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F4F4" w14:textId="7416F8CB" w:rsidR="004E655C" w:rsidRDefault="006053CA" w:rsidP="00301AB5">
      <w:pPr>
        <w:ind w:firstLine="72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4286DC1" wp14:editId="00647BB7">
            <wp:simplePos x="0" y="0"/>
            <wp:positionH relativeFrom="page">
              <wp:posOffset>0</wp:posOffset>
            </wp:positionH>
            <wp:positionV relativeFrom="paragraph">
              <wp:posOffset>-895350</wp:posOffset>
            </wp:positionV>
            <wp:extent cx="773430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ข่าวเพื่อสื่อมวลชน (21 × 5ซม.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02ED45" w14:textId="77777777" w:rsidR="00334FDD" w:rsidRPr="00301AB5" w:rsidRDefault="00334FDD" w:rsidP="00301AB5">
      <w:pPr>
        <w:jc w:val="thaiDistribute"/>
        <w:rPr>
          <w:rFonts w:ascii="TH SarabunIT๙" w:eastAsia="AngsanaNew" w:hAnsi="TH SarabunIT๙" w:cs="TH SarabunIT๙"/>
          <w:b/>
          <w:bCs/>
          <w:sz w:val="12"/>
          <w:szCs w:val="12"/>
        </w:rPr>
      </w:pPr>
    </w:p>
    <w:p w14:paraId="2C8F3D84" w14:textId="59CEF0D4" w:rsidR="00245F05" w:rsidRPr="00301AB5" w:rsidRDefault="00245F05" w:rsidP="00301AB5">
      <w:pPr>
        <w:jc w:val="center"/>
        <w:rPr>
          <w:rFonts w:asciiTheme="majorBidi" w:eastAsia="AngsanaNew" w:hAnsiTheme="majorBidi" w:cstheme="majorBidi"/>
          <w:b/>
          <w:bCs/>
          <w:spacing w:val="-6"/>
          <w:sz w:val="32"/>
          <w:szCs w:val="32"/>
          <w:cs/>
        </w:rPr>
      </w:pPr>
      <w:r w:rsidRPr="00301AB5">
        <w:rPr>
          <w:rFonts w:asciiTheme="majorBidi" w:eastAsia="AngsanaNew" w:hAnsiTheme="majorBidi" w:cstheme="majorBidi"/>
          <w:b/>
          <w:bCs/>
          <w:spacing w:val="-6"/>
          <w:sz w:val="32"/>
          <w:szCs w:val="32"/>
          <w:cs/>
        </w:rPr>
        <w:t>การพัฒนาสู่ความเป็นเลิศด้าน</w:t>
      </w:r>
      <w:r w:rsidR="002917AC" w:rsidRPr="00301AB5">
        <w:rPr>
          <w:rFonts w:asciiTheme="majorBidi" w:eastAsia="AngsanaNew" w:hAnsiTheme="majorBidi" w:cstheme="majorBidi"/>
          <w:b/>
          <w:bCs/>
          <w:spacing w:val="-6"/>
          <w:sz w:val="32"/>
          <w:szCs w:val="32"/>
          <w:cs/>
        </w:rPr>
        <w:t>การฟื้นฟูสมรรถภาพ</w:t>
      </w:r>
      <w:r w:rsidR="00F446EB" w:rsidRPr="00301AB5">
        <w:rPr>
          <w:rFonts w:asciiTheme="majorBidi" w:eastAsia="AngsanaNew" w:hAnsiTheme="majorBidi" w:cstheme="majorBidi"/>
          <w:b/>
          <w:bCs/>
          <w:spacing w:val="-6"/>
          <w:sz w:val="32"/>
          <w:szCs w:val="32"/>
          <w:cs/>
        </w:rPr>
        <w:t>ทางการแพทย์</w:t>
      </w:r>
      <w:r w:rsidR="002917AC" w:rsidRPr="00301AB5">
        <w:rPr>
          <w:rFonts w:asciiTheme="majorBidi" w:eastAsia="AngsanaNew" w:hAnsiTheme="majorBidi" w:cstheme="majorBidi"/>
          <w:b/>
          <w:bCs/>
          <w:spacing w:val="-6"/>
          <w:sz w:val="32"/>
          <w:szCs w:val="32"/>
          <w:cs/>
        </w:rPr>
        <w:t>โดยใช้</w:t>
      </w:r>
      <w:r w:rsidR="00D17266" w:rsidRPr="00301AB5">
        <w:rPr>
          <w:rFonts w:asciiTheme="majorBidi" w:eastAsia="AngsanaNew" w:hAnsiTheme="majorBidi" w:cstheme="majorBidi"/>
          <w:b/>
          <w:bCs/>
          <w:spacing w:val="-6"/>
          <w:sz w:val="32"/>
          <w:szCs w:val="32"/>
          <w:cs/>
        </w:rPr>
        <w:t>ดนตรีบำบัด</w:t>
      </w:r>
    </w:p>
    <w:p w14:paraId="0E37AF39" w14:textId="388E85A5" w:rsidR="00245F05" w:rsidRPr="00301AB5" w:rsidRDefault="00245F05" w:rsidP="00301AB5">
      <w:pPr>
        <w:ind w:firstLine="720"/>
        <w:jc w:val="thaiDistribute"/>
        <w:rPr>
          <w:rFonts w:asciiTheme="majorBidi" w:eastAsia="AngsanaNew" w:hAnsiTheme="majorBidi" w:cstheme="majorBidi"/>
          <w:spacing w:val="-6"/>
          <w:sz w:val="32"/>
          <w:szCs w:val="32"/>
          <w:cs/>
        </w:rPr>
      </w:pPr>
      <w:r w:rsidRPr="00301AB5">
        <w:rPr>
          <w:rFonts w:asciiTheme="majorBidi" w:hAnsiTheme="majorBidi" w:cstheme="majorBidi"/>
          <w:spacing w:val="-6"/>
          <w:sz w:val="32"/>
          <w:szCs w:val="32"/>
          <w:cs/>
        </w:rPr>
        <w:t>สถาบันสิรินธรเพื่อการฟื้นฟูสมรรถภาพทางการแพทย์แห่งชาติ</w:t>
      </w:r>
      <w:r w:rsidRPr="00301AB5">
        <w:rPr>
          <w:rFonts w:asciiTheme="majorBidi" w:eastAsiaTheme="minorHAnsi" w:hAnsiTheme="majorBidi" w:cstheme="majorBidi"/>
          <w:spacing w:val="-6"/>
          <w:sz w:val="32"/>
          <w:szCs w:val="32"/>
          <w:cs/>
        </w:rPr>
        <w:t xml:space="preserve"> มุ่งเน้น</w:t>
      </w:r>
      <w:r w:rsidRPr="00301AB5">
        <w:rPr>
          <w:rFonts w:asciiTheme="majorBidi" w:eastAsia="AngsanaNew" w:hAnsiTheme="majorBidi" w:cstheme="majorBidi"/>
          <w:spacing w:val="-6"/>
          <w:sz w:val="32"/>
          <w:szCs w:val="32"/>
          <w:cs/>
        </w:rPr>
        <w:t>การพัฒนาสู่การเป็นองค์กรแห่งความเป็นเลิศ</w:t>
      </w:r>
      <w:r w:rsidR="00301AB5">
        <w:rPr>
          <w:rFonts w:asciiTheme="majorBidi" w:eastAsia="AngsanaNew" w:hAnsiTheme="majorBidi" w:cstheme="majorBidi" w:hint="cs"/>
          <w:spacing w:val="-6"/>
          <w:sz w:val="32"/>
          <w:szCs w:val="32"/>
          <w:cs/>
        </w:rPr>
        <w:t xml:space="preserve">          </w:t>
      </w:r>
      <w:r w:rsidRPr="00301AB5">
        <w:rPr>
          <w:rFonts w:asciiTheme="majorBidi" w:eastAsia="AngsanaNew" w:hAnsiTheme="majorBidi" w:cstheme="majorBidi"/>
          <w:spacing w:val="-6"/>
          <w:sz w:val="32"/>
          <w:szCs w:val="32"/>
          <w:cs/>
        </w:rPr>
        <w:t>ด้าน</w:t>
      </w:r>
      <w:r w:rsidR="00622CB0" w:rsidRPr="00301AB5">
        <w:rPr>
          <w:rFonts w:asciiTheme="majorBidi" w:eastAsia="AngsanaNew" w:hAnsiTheme="majorBidi" w:cstheme="majorBidi"/>
          <w:spacing w:val="-6"/>
          <w:sz w:val="32"/>
          <w:szCs w:val="32"/>
          <w:cs/>
        </w:rPr>
        <w:t>การฟื้นฟูสมรรถภาพทางการแพทย์</w:t>
      </w:r>
      <w:r w:rsidR="00A76020" w:rsidRPr="00301AB5">
        <w:rPr>
          <w:rFonts w:asciiTheme="majorBidi" w:eastAsia="AngsanaNew" w:hAnsiTheme="majorBidi" w:cstheme="majorBidi"/>
          <w:spacing w:val="-6"/>
          <w:sz w:val="32"/>
          <w:szCs w:val="32"/>
          <w:cs/>
        </w:rPr>
        <w:t>โดยยึ</w:t>
      </w:r>
      <w:r w:rsidR="005623AE" w:rsidRPr="00301AB5">
        <w:rPr>
          <w:rFonts w:asciiTheme="majorBidi" w:eastAsia="AngsanaNew" w:hAnsiTheme="majorBidi" w:cstheme="majorBidi"/>
          <w:spacing w:val="-6"/>
          <w:sz w:val="32"/>
          <w:szCs w:val="32"/>
          <w:cs/>
        </w:rPr>
        <w:t>ด</w:t>
      </w:r>
      <w:r w:rsidR="00A76020" w:rsidRPr="00301AB5">
        <w:rPr>
          <w:rFonts w:asciiTheme="majorBidi" w:eastAsia="AngsanaNew" w:hAnsiTheme="majorBidi" w:cstheme="majorBidi"/>
          <w:spacing w:val="-6"/>
          <w:sz w:val="32"/>
          <w:szCs w:val="32"/>
          <w:cs/>
        </w:rPr>
        <w:t>หลัก</w:t>
      </w:r>
      <w:r w:rsidR="00622CB0" w:rsidRPr="00301AB5">
        <w:rPr>
          <w:rFonts w:asciiTheme="majorBidi" w:eastAsia="AngsanaNew" w:hAnsiTheme="majorBidi" w:cstheme="majorBidi"/>
          <w:spacing w:val="-6"/>
          <w:sz w:val="32"/>
          <w:szCs w:val="32"/>
          <w:cs/>
        </w:rPr>
        <w:t>การ</w:t>
      </w:r>
      <w:r w:rsidR="00A76020" w:rsidRPr="00301AB5">
        <w:rPr>
          <w:rFonts w:asciiTheme="majorBidi" w:eastAsia="AngsanaNew" w:hAnsiTheme="majorBidi" w:cstheme="majorBidi"/>
          <w:spacing w:val="-6"/>
          <w:sz w:val="32"/>
          <w:szCs w:val="32"/>
          <w:cs/>
        </w:rPr>
        <w:t>ให้การ</w:t>
      </w:r>
      <w:r w:rsidR="00622CB0" w:rsidRPr="00301AB5">
        <w:rPr>
          <w:rFonts w:asciiTheme="majorBidi" w:eastAsia="AngsanaNew" w:hAnsiTheme="majorBidi" w:cstheme="majorBidi"/>
          <w:spacing w:val="-6"/>
          <w:sz w:val="32"/>
          <w:szCs w:val="32"/>
          <w:cs/>
        </w:rPr>
        <w:t xml:space="preserve">ดูแลผู้ป่วยแบบองค์รวม </w:t>
      </w:r>
      <w:r w:rsidR="00D17266" w:rsidRPr="00301AB5">
        <w:rPr>
          <w:rFonts w:asciiTheme="majorBidi" w:eastAsia="AngsanaNew" w:hAnsiTheme="majorBidi" w:cstheme="majorBidi"/>
          <w:spacing w:val="-6"/>
          <w:sz w:val="32"/>
          <w:szCs w:val="32"/>
          <w:cs/>
        </w:rPr>
        <w:t>งาน</w:t>
      </w:r>
      <w:r w:rsidR="00807BE1" w:rsidRPr="00301AB5">
        <w:rPr>
          <w:rFonts w:asciiTheme="majorBidi" w:eastAsia="AngsanaNew" w:hAnsiTheme="majorBidi" w:cstheme="majorBidi"/>
          <w:spacing w:val="-6"/>
          <w:sz w:val="32"/>
          <w:szCs w:val="32"/>
          <w:cs/>
        </w:rPr>
        <w:t>ดนตรีบำบัด</w:t>
      </w:r>
      <w:r w:rsidR="00622CB0" w:rsidRPr="00301AB5">
        <w:rPr>
          <w:rFonts w:asciiTheme="majorBidi" w:eastAsia="AngsanaNew" w:hAnsiTheme="majorBidi" w:cstheme="majorBidi"/>
          <w:spacing w:val="-6"/>
          <w:sz w:val="32"/>
          <w:szCs w:val="32"/>
          <w:cs/>
        </w:rPr>
        <w:t xml:space="preserve"> เป็นหน่วยงานที่มา</w:t>
      </w:r>
      <w:r w:rsidR="005623AE" w:rsidRPr="00301AB5">
        <w:rPr>
          <w:rFonts w:asciiTheme="majorBidi" w:eastAsia="AngsanaNew" w:hAnsiTheme="majorBidi" w:cstheme="majorBidi"/>
          <w:spacing w:val="-6"/>
          <w:sz w:val="32"/>
          <w:szCs w:val="32"/>
          <w:cs/>
        </w:rPr>
        <w:t>เติม</w:t>
      </w:r>
      <w:r w:rsidR="00622CB0" w:rsidRPr="00301AB5">
        <w:rPr>
          <w:rFonts w:asciiTheme="majorBidi" w:eastAsia="AngsanaNew" w:hAnsiTheme="majorBidi" w:cstheme="majorBidi"/>
          <w:spacing w:val="-6"/>
          <w:sz w:val="32"/>
          <w:szCs w:val="32"/>
          <w:cs/>
        </w:rPr>
        <w:t>เต็ม</w:t>
      </w:r>
      <w:r w:rsidR="00301AB5">
        <w:rPr>
          <w:rFonts w:asciiTheme="majorBidi" w:eastAsia="AngsanaNew" w:hAnsiTheme="majorBidi" w:cstheme="majorBidi" w:hint="cs"/>
          <w:spacing w:val="-6"/>
          <w:sz w:val="32"/>
          <w:szCs w:val="32"/>
          <w:cs/>
        </w:rPr>
        <w:t xml:space="preserve">         </w:t>
      </w:r>
      <w:r w:rsidR="002052D0" w:rsidRPr="00301AB5">
        <w:rPr>
          <w:rFonts w:asciiTheme="majorBidi" w:eastAsia="AngsanaNew" w:hAnsiTheme="majorBidi" w:cstheme="majorBidi"/>
          <w:spacing w:val="-6"/>
          <w:sz w:val="32"/>
          <w:szCs w:val="32"/>
          <w:cs/>
        </w:rPr>
        <w:t>งานด้าน</w:t>
      </w:r>
      <w:r w:rsidR="00622CB0" w:rsidRPr="00301AB5">
        <w:rPr>
          <w:rFonts w:asciiTheme="majorBidi" w:eastAsia="AngsanaNew" w:hAnsiTheme="majorBidi" w:cstheme="majorBidi"/>
          <w:spacing w:val="-6"/>
          <w:sz w:val="32"/>
          <w:szCs w:val="32"/>
          <w:cs/>
        </w:rPr>
        <w:t>ฟื้นฟูสมรรถภาพ</w:t>
      </w:r>
      <w:r w:rsidR="005623AE" w:rsidRPr="00301AB5">
        <w:rPr>
          <w:rFonts w:asciiTheme="majorBidi" w:eastAsia="AngsanaNew" w:hAnsiTheme="majorBidi" w:cstheme="majorBidi"/>
          <w:spacing w:val="-6"/>
          <w:sz w:val="32"/>
          <w:szCs w:val="32"/>
          <w:cs/>
        </w:rPr>
        <w:t>ทางการแพทย์</w:t>
      </w:r>
      <w:r w:rsidR="00622CB0" w:rsidRPr="00301AB5">
        <w:rPr>
          <w:rFonts w:asciiTheme="majorBidi" w:eastAsia="AngsanaNew" w:hAnsiTheme="majorBidi" w:cstheme="majorBidi"/>
          <w:spacing w:val="-6"/>
          <w:sz w:val="32"/>
          <w:szCs w:val="32"/>
          <w:cs/>
        </w:rPr>
        <w:t>ที่มีอยู่เดิม</w:t>
      </w:r>
      <w:r w:rsidR="002052D0" w:rsidRPr="00301AB5">
        <w:rPr>
          <w:rFonts w:asciiTheme="majorBidi" w:eastAsia="AngsanaNew" w:hAnsiTheme="majorBidi" w:cstheme="majorBidi"/>
          <w:spacing w:val="-6"/>
          <w:sz w:val="32"/>
          <w:szCs w:val="32"/>
          <w:cs/>
        </w:rPr>
        <w:t>ให้</w:t>
      </w:r>
      <w:r w:rsidR="00622CB0" w:rsidRPr="00301AB5">
        <w:rPr>
          <w:rFonts w:asciiTheme="majorBidi" w:eastAsia="AngsanaNew" w:hAnsiTheme="majorBidi" w:cstheme="majorBidi"/>
          <w:spacing w:val="-6"/>
          <w:sz w:val="32"/>
          <w:szCs w:val="32"/>
          <w:cs/>
        </w:rPr>
        <w:t>มีความครอบคลุมมากยิ่งขึ้น โดยช่วยสนับสนุ</w:t>
      </w:r>
      <w:r w:rsidR="00465B62" w:rsidRPr="00301AB5">
        <w:rPr>
          <w:rFonts w:asciiTheme="majorBidi" w:eastAsia="AngsanaNew" w:hAnsiTheme="majorBidi" w:cstheme="majorBidi"/>
          <w:spacing w:val="-6"/>
          <w:sz w:val="32"/>
          <w:szCs w:val="32"/>
          <w:cs/>
        </w:rPr>
        <w:t>น</w:t>
      </w:r>
      <w:r w:rsidR="00622CB0" w:rsidRPr="00301AB5">
        <w:rPr>
          <w:rFonts w:asciiTheme="majorBidi" w:eastAsia="AngsanaNew" w:hAnsiTheme="majorBidi" w:cstheme="majorBidi"/>
          <w:spacing w:val="-6"/>
          <w:sz w:val="32"/>
          <w:szCs w:val="32"/>
          <w:cs/>
        </w:rPr>
        <w:t>การดูแลด้านจิตใจ อารมณ์ และสังคมของผู้ป่วย</w:t>
      </w:r>
      <w:r w:rsidR="007276A0" w:rsidRPr="00301AB5">
        <w:rPr>
          <w:rFonts w:asciiTheme="majorBidi" w:eastAsia="AngsanaNew" w:hAnsiTheme="majorBidi" w:cstheme="majorBidi"/>
          <w:spacing w:val="-6"/>
          <w:sz w:val="32"/>
          <w:szCs w:val="32"/>
          <w:cs/>
        </w:rPr>
        <w:t xml:space="preserve"> </w:t>
      </w:r>
      <w:r w:rsidR="00622CB0" w:rsidRPr="00301AB5">
        <w:rPr>
          <w:rFonts w:asciiTheme="majorBidi" w:eastAsia="AngsanaNew" w:hAnsiTheme="majorBidi" w:cstheme="majorBidi"/>
          <w:spacing w:val="-6"/>
          <w:sz w:val="32"/>
          <w:szCs w:val="32"/>
          <w:cs/>
        </w:rPr>
        <w:t xml:space="preserve">ควบคู่ไปกับการให้การฟื้นฟูสมรรถภาพทางด้านร่างกาย เพื่อให้ผู้ป่วย ญาติ และผู้ดูแล มีคุณภาพชีวิตที่ดี </w:t>
      </w:r>
      <w:r w:rsidR="007276A0" w:rsidRPr="00301AB5">
        <w:rPr>
          <w:rFonts w:asciiTheme="majorBidi" w:eastAsia="AngsanaNew" w:hAnsiTheme="majorBidi" w:cstheme="majorBidi"/>
          <w:spacing w:val="-6"/>
          <w:sz w:val="32"/>
          <w:szCs w:val="32"/>
          <w:cs/>
        </w:rPr>
        <w:t>และป้องกันการเกิดปัญหาด้านอารมณ์และจิตใจที่อาจส่งผลต่อร่างกาย</w:t>
      </w:r>
      <w:r w:rsidR="000577B9" w:rsidRPr="00301AB5">
        <w:rPr>
          <w:rFonts w:asciiTheme="majorBidi" w:eastAsia="AngsanaNew" w:hAnsiTheme="majorBidi" w:cstheme="majorBidi"/>
          <w:spacing w:val="-6"/>
          <w:sz w:val="32"/>
          <w:szCs w:val="32"/>
          <w:cs/>
        </w:rPr>
        <w:t>ได้</w:t>
      </w:r>
      <w:r w:rsidR="007276A0" w:rsidRPr="00301AB5">
        <w:rPr>
          <w:rFonts w:asciiTheme="majorBidi" w:eastAsia="AngsanaNew" w:hAnsiTheme="majorBidi" w:cstheme="majorBidi"/>
          <w:spacing w:val="-6"/>
          <w:sz w:val="32"/>
          <w:szCs w:val="32"/>
          <w:cs/>
        </w:rPr>
        <w:t>ในอนาคต</w:t>
      </w:r>
      <w:r w:rsidR="00D17266" w:rsidRPr="00301AB5">
        <w:rPr>
          <w:rFonts w:asciiTheme="majorBidi" w:eastAsia="AngsanaNew" w:hAnsiTheme="majorBidi" w:cstheme="majorBidi"/>
          <w:spacing w:val="-6"/>
          <w:sz w:val="32"/>
          <w:szCs w:val="32"/>
          <w:cs/>
        </w:rPr>
        <w:t xml:space="preserve"> </w:t>
      </w:r>
    </w:p>
    <w:p w14:paraId="19F903F3" w14:textId="4173BD84" w:rsidR="00FE384D" w:rsidRPr="00301AB5" w:rsidRDefault="00245F05" w:rsidP="00301AB5">
      <w:pPr>
        <w:ind w:firstLine="720"/>
        <w:jc w:val="thaiDistribute"/>
        <w:rPr>
          <w:rFonts w:asciiTheme="majorBidi" w:hAnsiTheme="majorBidi" w:cstheme="majorBidi"/>
          <w:color w:val="000000" w:themeColor="text1"/>
          <w:spacing w:val="-6"/>
          <w:sz w:val="32"/>
          <w:szCs w:val="32"/>
          <w:shd w:val="clear" w:color="auto" w:fill="FFFFFF"/>
          <w:cs/>
        </w:rPr>
      </w:pPr>
      <w:r w:rsidRPr="00301AB5">
        <w:rPr>
          <w:rFonts w:asciiTheme="majorBidi" w:hAnsiTheme="majorBidi" w:cstheme="majorBidi"/>
          <w:b/>
          <w:bCs/>
          <w:spacing w:val="-6"/>
          <w:sz w:val="32"/>
          <w:szCs w:val="32"/>
          <w:cs/>
          <w:lang w:val="en-GB"/>
        </w:rPr>
        <w:t>นายแพทย์</w:t>
      </w:r>
      <w:r w:rsidR="005C5257" w:rsidRPr="00301AB5">
        <w:rPr>
          <w:rFonts w:asciiTheme="majorBidi" w:eastAsiaTheme="minorHAnsi" w:hAnsiTheme="majorBidi" w:cstheme="majorBidi"/>
          <w:b/>
          <w:bCs/>
          <w:color w:val="000000" w:themeColor="text1"/>
          <w:spacing w:val="-6"/>
          <w:sz w:val="32"/>
          <w:szCs w:val="32"/>
          <w:cs/>
        </w:rPr>
        <w:t>ไพโรจน์ สุรัตนวนิช</w:t>
      </w:r>
      <w:r w:rsidRPr="00301AB5">
        <w:rPr>
          <w:rFonts w:asciiTheme="majorBidi" w:hAnsiTheme="majorBidi" w:cstheme="majorBidi"/>
          <w:b/>
          <w:bCs/>
          <w:spacing w:val="-6"/>
          <w:sz w:val="32"/>
          <w:szCs w:val="32"/>
          <w:cs/>
          <w:lang w:val="en-GB"/>
        </w:rPr>
        <w:t xml:space="preserve"> </w:t>
      </w:r>
      <w:r w:rsidR="005C5257" w:rsidRPr="00301AB5">
        <w:rPr>
          <w:rFonts w:asciiTheme="majorBidi" w:hAnsiTheme="majorBidi" w:cstheme="majorBidi"/>
          <w:b/>
          <w:bCs/>
          <w:spacing w:val="-6"/>
          <w:sz w:val="32"/>
          <w:szCs w:val="32"/>
          <w:cs/>
          <w:lang w:val="en-GB"/>
        </w:rPr>
        <w:t>รอง</w:t>
      </w:r>
      <w:r w:rsidRPr="00301AB5">
        <w:rPr>
          <w:rFonts w:asciiTheme="majorBidi" w:hAnsiTheme="majorBidi" w:cstheme="majorBidi"/>
          <w:b/>
          <w:bCs/>
          <w:spacing w:val="-6"/>
          <w:sz w:val="32"/>
          <w:szCs w:val="32"/>
          <w:cs/>
          <w:lang w:val="en-GB"/>
        </w:rPr>
        <w:t xml:space="preserve">อธิบดีกรมการแพทย์ </w:t>
      </w:r>
      <w:r w:rsidR="00622CB0" w:rsidRPr="00301AB5">
        <w:rPr>
          <w:rFonts w:asciiTheme="majorBidi" w:hAnsiTheme="majorBidi" w:cstheme="majorBidi"/>
          <w:spacing w:val="-6"/>
          <w:sz w:val="32"/>
          <w:szCs w:val="32"/>
          <w:cs/>
          <w:lang w:val="en-GB"/>
        </w:rPr>
        <w:t>ให้ข้อมูล</w:t>
      </w:r>
      <w:r w:rsidRPr="00301AB5">
        <w:rPr>
          <w:rFonts w:asciiTheme="majorBidi" w:hAnsiTheme="majorBidi" w:cstheme="majorBidi"/>
          <w:spacing w:val="-6"/>
          <w:sz w:val="32"/>
          <w:szCs w:val="32"/>
          <w:cs/>
          <w:lang w:val="en-GB"/>
        </w:rPr>
        <w:t xml:space="preserve">ว่า </w:t>
      </w:r>
      <w:r w:rsidR="00E80872" w:rsidRPr="00301AB5">
        <w:rPr>
          <w:rFonts w:asciiTheme="majorBidi" w:hAnsiTheme="majorBidi" w:cstheme="majorBidi"/>
          <w:color w:val="000000" w:themeColor="text1"/>
          <w:spacing w:val="-6"/>
          <w:sz w:val="32"/>
          <w:szCs w:val="32"/>
          <w:cs/>
        </w:rPr>
        <w:t xml:space="preserve">ปัจจุบัน สถาบันสิรินธรเพื่อการฟื้นฟูฯ </w:t>
      </w:r>
      <w:r w:rsidR="00FE384D" w:rsidRPr="00301AB5">
        <w:rPr>
          <w:rFonts w:asciiTheme="majorBidi" w:hAnsiTheme="majorBidi" w:cstheme="majorBidi"/>
          <w:color w:val="000000" w:themeColor="text1"/>
          <w:spacing w:val="-6"/>
          <w:sz w:val="32"/>
          <w:szCs w:val="32"/>
          <w:cs/>
        </w:rPr>
        <w:t>ได้ดำเนิน</w:t>
      </w:r>
      <w:r w:rsidR="00E80872" w:rsidRPr="00301AB5">
        <w:rPr>
          <w:rFonts w:asciiTheme="majorBidi" w:hAnsiTheme="majorBidi" w:cstheme="majorBidi"/>
          <w:color w:val="000000" w:themeColor="text1"/>
          <w:spacing w:val="-6"/>
          <w:sz w:val="32"/>
          <w:szCs w:val="32"/>
          <w:shd w:val="clear" w:color="auto" w:fill="FFFFFF"/>
          <w:cs/>
        </w:rPr>
        <w:t>การพัฒนารูปแบบ (</w:t>
      </w:r>
      <w:r w:rsidR="00E80872" w:rsidRPr="00301AB5">
        <w:rPr>
          <w:rFonts w:asciiTheme="majorBidi" w:hAnsiTheme="majorBidi" w:cstheme="majorBidi"/>
          <w:color w:val="000000" w:themeColor="text1"/>
          <w:spacing w:val="-6"/>
          <w:sz w:val="32"/>
          <w:szCs w:val="32"/>
          <w:shd w:val="clear" w:color="auto" w:fill="FFFFFF"/>
        </w:rPr>
        <w:t xml:space="preserve">Model development) </w:t>
      </w:r>
      <w:r w:rsidR="00E80872" w:rsidRPr="00301AB5">
        <w:rPr>
          <w:rFonts w:asciiTheme="majorBidi" w:hAnsiTheme="majorBidi" w:cstheme="majorBidi"/>
          <w:color w:val="000000" w:themeColor="text1"/>
          <w:spacing w:val="-6"/>
          <w:sz w:val="32"/>
          <w:szCs w:val="32"/>
          <w:shd w:val="clear" w:color="auto" w:fill="FFFFFF"/>
          <w:cs/>
        </w:rPr>
        <w:t>การฟื้นฟูสมรรถภาพโดยการผสมผสานระหว่างการฟื้นฟูสมรรถภาพ</w:t>
      </w:r>
      <w:r w:rsidR="005602A0" w:rsidRPr="00301AB5">
        <w:rPr>
          <w:rFonts w:asciiTheme="majorBidi" w:hAnsiTheme="majorBidi" w:cstheme="majorBidi"/>
          <w:color w:val="000000" w:themeColor="text1"/>
          <w:spacing w:val="-6"/>
          <w:sz w:val="32"/>
          <w:szCs w:val="32"/>
          <w:shd w:val="clear" w:color="auto" w:fill="FFFFFF"/>
          <w:cs/>
        </w:rPr>
        <w:t>ทางการแพทย์</w:t>
      </w:r>
      <w:r w:rsidR="00301AB5" w:rsidRPr="00301AB5">
        <w:rPr>
          <w:rFonts w:asciiTheme="majorBidi" w:hAnsiTheme="majorBidi" w:cstheme="majorBidi" w:hint="cs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 </w:t>
      </w:r>
      <w:r w:rsidR="00301AB5">
        <w:rPr>
          <w:rFonts w:asciiTheme="majorBidi" w:hAnsiTheme="majorBidi" w:cstheme="majorBidi" w:hint="cs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                    </w:t>
      </w:r>
      <w:r w:rsidR="00E80872" w:rsidRPr="00301AB5">
        <w:rPr>
          <w:rFonts w:asciiTheme="majorBidi" w:hAnsiTheme="majorBidi" w:cstheme="majorBidi"/>
          <w:color w:val="000000" w:themeColor="text1"/>
          <w:spacing w:val="-6"/>
          <w:sz w:val="32"/>
          <w:szCs w:val="32"/>
          <w:shd w:val="clear" w:color="auto" w:fill="FFFFFF"/>
          <w:cs/>
        </w:rPr>
        <w:t>ด้วยกิจกรรมบำบัดและกายภาพบำบัด</w:t>
      </w:r>
      <w:r w:rsidR="004D384C" w:rsidRPr="00301AB5">
        <w:rPr>
          <w:rFonts w:asciiTheme="majorBidi" w:hAnsiTheme="majorBidi" w:cstheme="majorBidi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 </w:t>
      </w:r>
      <w:r w:rsidR="00E80872" w:rsidRPr="00301AB5">
        <w:rPr>
          <w:rFonts w:asciiTheme="majorBidi" w:hAnsiTheme="majorBidi" w:cstheme="majorBidi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ร่วมกับการใช้ศาสตร์ทางด้านดนตรีบำบัด ซึ่งอาศัยองค์ประกอบต่างๆตามหลักการของดนตรีบำบัดที่เป็นสากล </w:t>
      </w:r>
      <w:r w:rsidR="00FE384D" w:rsidRPr="00301AB5">
        <w:rPr>
          <w:rFonts w:asciiTheme="majorBidi" w:hAnsiTheme="majorBidi" w:cstheme="majorBidi"/>
          <w:color w:val="000000" w:themeColor="text1"/>
          <w:spacing w:val="-6"/>
          <w:sz w:val="32"/>
          <w:szCs w:val="32"/>
          <w:shd w:val="clear" w:color="auto" w:fill="FFFFFF"/>
          <w:cs/>
        </w:rPr>
        <w:t>ผ่านกิจกรรมทางดนตรีต่างๆ เช่น</w:t>
      </w:r>
      <w:r w:rsidR="00E80872" w:rsidRPr="00301AB5">
        <w:rPr>
          <w:rFonts w:asciiTheme="majorBidi" w:hAnsiTheme="majorBidi" w:cstheme="majorBidi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 การร้อง การฟัง การเล่นเครื่องดนตรี และการเคลื่อนไหวร่างกายประกอบจังหวะ โดยมุ่งเน้นผลทางด้านการฟื้นฟูสมรรถภาพ เช่น ร่างกาย จิตใจ อารมณ์ </w:t>
      </w:r>
      <w:r w:rsidR="004D384C" w:rsidRPr="00301AB5">
        <w:rPr>
          <w:rFonts w:asciiTheme="majorBidi" w:hAnsiTheme="majorBidi" w:cstheme="majorBidi"/>
          <w:color w:val="000000" w:themeColor="text1"/>
          <w:spacing w:val="-6"/>
          <w:sz w:val="32"/>
          <w:szCs w:val="32"/>
          <w:shd w:val="clear" w:color="auto" w:fill="FFFFFF"/>
          <w:cs/>
        </w:rPr>
        <w:t>การเข้า</w:t>
      </w:r>
      <w:r w:rsidR="00E80872" w:rsidRPr="00301AB5">
        <w:rPr>
          <w:rFonts w:asciiTheme="majorBidi" w:hAnsiTheme="majorBidi" w:cstheme="majorBidi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สังคม การสื่อสาร การเรียนรู้ การรับรู้ </w:t>
      </w:r>
      <w:r w:rsidR="00FE384D" w:rsidRPr="00301AB5">
        <w:rPr>
          <w:rFonts w:asciiTheme="majorBidi" w:hAnsiTheme="majorBidi" w:cstheme="majorBidi"/>
          <w:color w:val="000000" w:themeColor="text1"/>
          <w:spacing w:val="-6"/>
          <w:sz w:val="32"/>
          <w:szCs w:val="32"/>
          <w:shd w:val="clear" w:color="auto" w:fill="FFFFFF"/>
          <w:cs/>
        </w:rPr>
        <w:t>เป็นการต่อยอดการฟื้นฟูสมรรถภาพทางด้านร่างกายที่มีอยู่เดิม โดยใช้หลักการ การดูแลผู้ป่วยด้วยหัวใจความเป็นมนุษย์ (</w:t>
      </w:r>
      <w:r w:rsidR="00FE384D" w:rsidRPr="00301AB5">
        <w:rPr>
          <w:rFonts w:asciiTheme="majorBidi" w:hAnsiTheme="majorBidi" w:cstheme="majorBidi"/>
          <w:color w:val="000000" w:themeColor="text1"/>
          <w:spacing w:val="-6"/>
          <w:sz w:val="32"/>
          <w:szCs w:val="32"/>
          <w:shd w:val="clear" w:color="auto" w:fill="FFFFFF"/>
        </w:rPr>
        <w:t>Humanized healthcare</w:t>
      </w:r>
      <w:r w:rsidR="00FE384D" w:rsidRPr="00301AB5">
        <w:rPr>
          <w:rFonts w:asciiTheme="majorBidi" w:hAnsiTheme="majorBidi" w:cstheme="majorBidi"/>
          <w:color w:val="000000" w:themeColor="text1"/>
          <w:spacing w:val="-6"/>
          <w:sz w:val="32"/>
          <w:szCs w:val="32"/>
          <w:shd w:val="clear" w:color="auto" w:fill="FFFFFF"/>
          <w:cs/>
        </w:rPr>
        <w:t>)</w:t>
      </w:r>
      <w:r w:rsidR="00FE384D" w:rsidRPr="00301AB5">
        <w:rPr>
          <w:rFonts w:asciiTheme="majorBidi" w:hAnsiTheme="majorBidi" w:cstheme="majorBidi"/>
          <w:color w:val="000000" w:themeColor="text1"/>
          <w:spacing w:val="-6"/>
          <w:sz w:val="32"/>
          <w:szCs w:val="32"/>
          <w:shd w:val="clear" w:color="auto" w:fill="FFFFFF"/>
        </w:rPr>
        <w:t xml:space="preserve"> </w:t>
      </w:r>
      <w:r w:rsidR="00301AB5">
        <w:rPr>
          <w:rFonts w:asciiTheme="majorBidi" w:hAnsiTheme="majorBidi" w:cstheme="majorBidi"/>
          <w:color w:val="000000" w:themeColor="text1"/>
          <w:spacing w:val="-6"/>
          <w:sz w:val="32"/>
          <w:szCs w:val="32"/>
          <w:shd w:val="clear" w:color="auto" w:fill="FFFFFF"/>
        </w:rPr>
        <w:t xml:space="preserve">     </w:t>
      </w:r>
      <w:r w:rsidR="00FE384D" w:rsidRPr="00301AB5">
        <w:rPr>
          <w:rFonts w:asciiTheme="majorBidi" w:hAnsiTheme="majorBidi" w:cstheme="majorBidi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ซึ่งพยายามเข้าใจมิติความเป็นคนของคนไข้ ที่มีทั้งร่างกาย จิตใจ และสังคมหรือความสัมพันธ์กับผู้อื่น นอกจากนี้ ดนตรีบำบัด </w:t>
      </w:r>
      <w:r w:rsidR="00301AB5">
        <w:rPr>
          <w:rFonts w:asciiTheme="majorBidi" w:hAnsiTheme="majorBidi" w:cstheme="majorBidi" w:hint="cs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            </w:t>
      </w:r>
      <w:r w:rsidR="00FE384D" w:rsidRPr="00301AB5">
        <w:rPr>
          <w:rFonts w:asciiTheme="majorBidi" w:hAnsiTheme="majorBidi" w:cstheme="majorBidi"/>
          <w:color w:val="000000" w:themeColor="text1"/>
          <w:spacing w:val="-6"/>
          <w:sz w:val="32"/>
          <w:szCs w:val="32"/>
          <w:shd w:val="clear" w:color="auto" w:fill="FFFFFF"/>
          <w:cs/>
        </w:rPr>
        <w:t>ยังเป็นบริการทางการแพทย์ที่ต้นทุนต่ำ มีความปลอดภัย สามารถประยุกต์ใช้กับทรัพยากรทางการแพทย์ที่มี</w:t>
      </w:r>
      <w:r w:rsidR="00A76020" w:rsidRPr="00301AB5">
        <w:rPr>
          <w:rFonts w:asciiTheme="majorBidi" w:hAnsiTheme="majorBidi" w:cstheme="majorBidi"/>
          <w:color w:val="000000" w:themeColor="text1"/>
          <w:spacing w:val="-6"/>
          <w:sz w:val="32"/>
          <w:szCs w:val="32"/>
          <w:shd w:val="clear" w:color="auto" w:fill="FFFFFF"/>
          <w:cs/>
        </w:rPr>
        <w:t>อยู่เดิมได้ จึงควรได้รับ</w:t>
      </w:r>
      <w:r w:rsidR="00301AB5">
        <w:rPr>
          <w:rFonts w:asciiTheme="majorBidi" w:hAnsiTheme="majorBidi" w:cstheme="majorBidi" w:hint="cs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  </w:t>
      </w:r>
      <w:r w:rsidR="00A76020" w:rsidRPr="00301AB5">
        <w:rPr>
          <w:rFonts w:asciiTheme="majorBidi" w:hAnsiTheme="majorBidi" w:cstheme="majorBidi"/>
          <w:color w:val="000000" w:themeColor="text1"/>
          <w:spacing w:val="-6"/>
          <w:sz w:val="32"/>
          <w:szCs w:val="32"/>
          <w:shd w:val="clear" w:color="auto" w:fill="FFFFFF"/>
          <w:cs/>
        </w:rPr>
        <w:t>การสนับสนุน และเผยแพร่องค์ความรู้ไปใช้ในผู้ป่วยกลุ่มอื่นๆ และสถานบริการทางการแพทย์ในระดับต่าง</w:t>
      </w:r>
      <w:r w:rsidR="00301AB5">
        <w:rPr>
          <w:rFonts w:asciiTheme="majorBidi" w:hAnsiTheme="majorBidi" w:cstheme="majorBidi" w:hint="cs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 </w:t>
      </w:r>
      <w:r w:rsidR="00A76020" w:rsidRPr="00301AB5">
        <w:rPr>
          <w:rFonts w:asciiTheme="majorBidi" w:hAnsiTheme="majorBidi" w:cstheme="majorBidi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ๆให้มากขึ้น </w:t>
      </w:r>
      <w:r w:rsidR="00301AB5">
        <w:rPr>
          <w:rFonts w:asciiTheme="majorBidi" w:hAnsiTheme="majorBidi" w:cstheme="majorBidi" w:hint="cs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                     </w:t>
      </w:r>
      <w:r w:rsidR="00A76020" w:rsidRPr="00301AB5">
        <w:rPr>
          <w:rFonts w:asciiTheme="majorBidi" w:hAnsiTheme="majorBidi" w:cstheme="majorBidi"/>
          <w:color w:val="000000" w:themeColor="text1"/>
          <w:spacing w:val="-6"/>
          <w:sz w:val="32"/>
          <w:szCs w:val="32"/>
          <w:shd w:val="clear" w:color="auto" w:fill="FFFFFF"/>
          <w:cs/>
        </w:rPr>
        <w:t>เพื่อลดช่องว่างความเหลื่อมล้ำในการเข้าถึงบริการทางการแพทย์ของประชาชน</w:t>
      </w:r>
    </w:p>
    <w:p w14:paraId="7E28D7A2" w14:textId="2C72618A" w:rsidR="00C67EAB" w:rsidRPr="00301AB5" w:rsidRDefault="00222680" w:rsidP="00301AB5">
      <w:pPr>
        <w:ind w:firstLine="720"/>
        <w:jc w:val="thaiDistribute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 w:rsidRPr="00301AB5">
        <w:rPr>
          <w:rFonts w:asciiTheme="majorBidi" w:eastAsiaTheme="minorHAnsi" w:hAnsiTheme="majorBidi" w:cstheme="majorBidi"/>
          <w:b/>
          <w:bCs/>
          <w:spacing w:val="-6"/>
          <w:sz w:val="32"/>
          <w:szCs w:val="32"/>
          <w:cs/>
        </w:rPr>
        <w:t>แพทย์หญิง</w:t>
      </w:r>
      <w:r w:rsidR="00245F05" w:rsidRPr="00301AB5">
        <w:rPr>
          <w:rFonts w:asciiTheme="majorBidi" w:eastAsiaTheme="minorHAnsi" w:hAnsiTheme="majorBidi" w:cstheme="majorBidi"/>
          <w:b/>
          <w:bCs/>
          <w:spacing w:val="-6"/>
          <w:sz w:val="32"/>
          <w:szCs w:val="32"/>
          <w:cs/>
        </w:rPr>
        <w:t>ภัทรา อังสุวรรณ ผู้อำนวยการสถาบันสิรินธรเพื่อการฟื้นฟูสมรรถภาพทางการแพทย์แห่งชาติ</w:t>
      </w:r>
      <w:r w:rsidR="00301AB5">
        <w:rPr>
          <w:rFonts w:asciiTheme="majorBidi" w:eastAsiaTheme="minorHAnsi" w:hAnsiTheme="majorBidi" w:cstheme="majorBidi"/>
          <w:spacing w:val="-6"/>
          <w:sz w:val="32"/>
          <w:szCs w:val="32"/>
        </w:rPr>
        <w:t xml:space="preserve"> </w:t>
      </w:r>
      <w:r w:rsidR="00245F05" w:rsidRPr="00301AB5">
        <w:rPr>
          <w:rFonts w:asciiTheme="majorBidi" w:eastAsiaTheme="minorHAnsi" w:hAnsiTheme="majorBidi" w:cstheme="majorBidi"/>
          <w:spacing w:val="-6"/>
          <w:sz w:val="32"/>
          <w:szCs w:val="32"/>
          <w:cs/>
        </w:rPr>
        <w:t>กล่าวเพิ่มเติม</w:t>
      </w:r>
      <w:r w:rsidR="00245F05" w:rsidRPr="00301AB5">
        <w:rPr>
          <w:rFonts w:asciiTheme="majorBidi" w:eastAsiaTheme="minorHAnsi" w:hAnsiTheme="majorBidi" w:cstheme="majorBidi"/>
          <w:color w:val="000000" w:themeColor="text1"/>
          <w:spacing w:val="-6"/>
          <w:sz w:val="32"/>
          <w:szCs w:val="32"/>
          <w:cs/>
        </w:rPr>
        <w:t xml:space="preserve">ว่า </w:t>
      </w:r>
      <w:r w:rsidR="00767806" w:rsidRPr="00301AB5"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>หน่วยงานดนตรีบำบัด</w:t>
      </w:r>
      <w:r w:rsidR="00BB5810" w:rsidRPr="00301AB5"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 xml:space="preserve"> </w:t>
      </w:r>
      <w:r w:rsidR="00C67EAB" w:rsidRPr="00301AB5"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>ให้บริการทั้งในกลุ่มเด็ก ผู้ใหญ่ และผู้สูงอายุ โดยในกลุ่มเด็กจะเน้นผู้รับบริการที่มีปัญหา พฤติกรรม อารมณ์ สังคม สมาธิ หรือมีปัญหาด้านความร่วมมือในการฝึกเป็นหลัก เช่น ออทิสติก ดาวน์ซินโดรม พัฒนาการล่าช้า ส่วนในกลุ่มผู้ใหญ่และผู้สูงอายุ เน้นผู้ที่มีภาวะซึมเศร้า ก้าวร้าว วิตกกังวล มีความผิดปกติทางด้านอารมณ์และสังคม หรือเตรียมความพร้อม ปรับสภาพจิตใจและอารมณ์ก่อนการฟื้นฟูสมรรถภาพ</w:t>
      </w:r>
      <w:r w:rsidR="00965F16" w:rsidRPr="00301AB5"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 xml:space="preserve"> </w:t>
      </w:r>
      <w:r w:rsidR="004B0213" w:rsidRPr="00301AB5"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>งานดนตรีบำบัด มีเครือข่ายความร่วมมือทางวิชาการด้านดนตรีบำบัดกับหน่วยงานที่เกี่ยวข้อง</w:t>
      </w:r>
      <w:r w:rsidR="004B0213" w:rsidRPr="00301AB5">
        <w:rPr>
          <w:rFonts w:asciiTheme="majorBidi" w:hAnsiTheme="majorBidi" w:cstheme="majorBidi"/>
          <w:color w:val="000000"/>
          <w:spacing w:val="-10"/>
          <w:sz w:val="32"/>
          <w:szCs w:val="32"/>
          <w:cs/>
        </w:rPr>
        <w:t xml:space="preserve">ทั้งในประเทศและต่างประเทศ </w:t>
      </w:r>
      <w:r w:rsidR="005E78CE" w:rsidRPr="00301AB5">
        <w:rPr>
          <w:rFonts w:asciiTheme="majorBidi" w:hAnsiTheme="majorBidi" w:cstheme="majorBidi"/>
          <w:color w:val="000000"/>
          <w:spacing w:val="-10"/>
          <w:sz w:val="32"/>
          <w:szCs w:val="32"/>
          <w:cs/>
        </w:rPr>
        <w:t xml:space="preserve">นอกจากนี้ </w:t>
      </w:r>
      <w:r w:rsidR="00965F16" w:rsidRPr="00301AB5">
        <w:rPr>
          <w:rFonts w:asciiTheme="majorBidi" w:hAnsiTheme="majorBidi" w:cstheme="majorBidi"/>
          <w:color w:val="000000"/>
          <w:spacing w:val="-10"/>
          <w:sz w:val="32"/>
          <w:szCs w:val="32"/>
          <w:cs/>
        </w:rPr>
        <w:t>ยังเปิดให้บุคลากรทางการแพทย์ นิสิต/นักศึกษา และหน่วยงาน</w:t>
      </w:r>
      <w:r w:rsidR="005E78CE" w:rsidRPr="00301AB5">
        <w:rPr>
          <w:rFonts w:asciiTheme="majorBidi" w:hAnsiTheme="majorBidi" w:cstheme="majorBidi"/>
          <w:color w:val="000000"/>
          <w:spacing w:val="-10"/>
          <w:sz w:val="32"/>
          <w:szCs w:val="32"/>
          <w:cs/>
        </w:rPr>
        <w:t>ที่สนใจ</w:t>
      </w:r>
      <w:r w:rsidR="00965F16" w:rsidRPr="00301AB5">
        <w:rPr>
          <w:rFonts w:asciiTheme="majorBidi" w:hAnsiTheme="majorBidi" w:cstheme="majorBidi"/>
          <w:color w:val="000000"/>
          <w:spacing w:val="-10"/>
          <w:sz w:val="32"/>
          <w:szCs w:val="32"/>
          <w:cs/>
        </w:rPr>
        <w:t xml:space="preserve"> สามารถเข้าศึกษาดูงาน</w:t>
      </w:r>
      <w:r w:rsidR="00965F16" w:rsidRPr="00301AB5"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>และฝึกปฏิบัติงานด้านดนตรีบำบัดเพื่อการฟื้นฟูสมรรถภาพทางด้านการแพทย์ได้ ทั้งนี้เพื่อเผยแพร่องค์ความรู้ในด้านดังกล่าวไปสู่</w:t>
      </w:r>
      <w:r w:rsidR="00965F16" w:rsidRPr="00301AB5">
        <w:rPr>
          <w:rFonts w:asciiTheme="majorBidi" w:hAnsiTheme="majorBidi" w:cstheme="majorBidi"/>
          <w:color w:val="000000"/>
          <w:spacing w:val="-12"/>
          <w:sz w:val="32"/>
          <w:szCs w:val="32"/>
          <w:cs/>
        </w:rPr>
        <w:t xml:space="preserve">สถานบริการทางสุขภาพในระดับต่างๆ </w:t>
      </w:r>
      <w:r w:rsidR="00965F16" w:rsidRPr="00301AB5">
        <w:rPr>
          <w:rFonts w:asciiTheme="majorBidi" w:hAnsiTheme="majorBidi" w:cstheme="majorBidi"/>
          <w:spacing w:val="-12"/>
          <w:sz w:val="32"/>
          <w:szCs w:val="32"/>
          <w:cs/>
        </w:rPr>
        <w:t>เพื่อให้ประชาชนทุกคนได้รับบริการสุขภาพทุกระดับที่มีคุณภาพมาตรฐานอย่างทั่วถึง</w:t>
      </w:r>
      <w:r w:rsidR="00301AB5" w:rsidRPr="00301AB5">
        <w:rPr>
          <w:rFonts w:asciiTheme="majorBidi" w:hAnsiTheme="majorBidi" w:cstheme="majorBidi" w:hint="cs"/>
          <w:spacing w:val="-12"/>
          <w:sz w:val="32"/>
          <w:szCs w:val="32"/>
          <w:cs/>
        </w:rPr>
        <w:t xml:space="preserve"> </w:t>
      </w:r>
      <w:r w:rsidR="005E78CE" w:rsidRPr="00301AB5">
        <w:rPr>
          <w:rFonts w:asciiTheme="majorBidi" w:hAnsiTheme="majorBidi" w:cstheme="majorBidi"/>
          <w:spacing w:val="-12"/>
          <w:sz w:val="32"/>
          <w:szCs w:val="32"/>
          <w:cs/>
        </w:rPr>
        <w:t>และ</w:t>
      </w:r>
      <w:r w:rsidR="00965F16" w:rsidRPr="00301AB5">
        <w:rPr>
          <w:rFonts w:asciiTheme="majorBidi" w:hAnsiTheme="majorBidi" w:cstheme="majorBidi"/>
          <w:spacing w:val="-12"/>
          <w:sz w:val="32"/>
          <w:szCs w:val="32"/>
          <w:cs/>
        </w:rPr>
        <w:t>เท่าเทียม</w:t>
      </w:r>
    </w:p>
    <w:p w14:paraId="10FB11F2" w14:textId="7A0FDD23" w:rsidR="00222680" w:rsidRPr="00301AB5" w:rsidRDefault="00222680" w:rsidP="00301AB5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pacing w:val="-6"/>
          <w:sz w:val="32"/>
          <w:szCs w:val="32"/>
        </w:rPr>
      </w:pPr>
      <w:r w:rsidRPr="00301AB5">
        <w:rPr>
          <w:rFonts w:asciiTheme="majorBidi" w:hAnsiTheme="majorBidi" w:cstheme="majorBidi"/>
          <w:spacing w:val="-6"/>
          <w:sz w:val="32"/>
          <w:szCs w:val="32"/>
          <w:cs/>
        </w:rPr>
        <w:t>*********************************************</w:t>
      </w:r>
    </w:p>
    <w:p w14:paraId="0AEC2B96" w14:textId="0FF8B097" w:rsidR="00222680" w:rsidRPr="00301AB5" w:rsidRDefault="00222680" w:rsidP="00301AB5">
      <w:pPr>
        <w:autoSpaceDE w:val="0"/>
        <w:autoSpaceDN w:val="0"/>
        <w:adjustRightInd w:val="0"/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r w:rsidRPr="00301AB5">
        <w:rPr>
          <w:rFonts w:asciiTheme="majorBidi" w:hAnsiTheme="majorBidi" w:cstheme="majorBidi"/>
          <w:sz w:val="32"/>
          <w:szCs w:val="32"/>
        </w:rPr>
        <w:t>#</w:t>
      </w:r>
      <w:r w:rsidRPr="00301AB5">
        <w:rPr>
          <w:rFonts w:asciiTheme="majorBidi" w:hAnsiTheme="majorBidi" w:cstheme="majorBidi"/>
          <w:sz w:val="32"/>
          <w:szCs w:val="32"/>
          <w:cs/>
        </w:rPr>
        <w:t xml:space="preserve">กรมการแพทย์ </w:t>
      </w:r>
      <w:r w:rsidRPr="00301AB5">
        <w:rPr>
          <w:rFonts w:asciiTheme="majorBidi" w:hAnsiTheme="majorBidi" w:cstheme="majorBidi"/>
          <w:sz w:val="32"/>
          <w:szCs w:val="32"/>
        </w:rPr>
        <w:t>#</w:t>
      </w:r>
      <w:r w:rsidRPr="00301AB5">
        <w:rPr>
          <w:rFonts w:asciiTheme="majorBidi" w:hAnsiTheme="majorBidi" w:cstheme="majorBidi"/>
          <w:sz w:val="32"/>
          <w:szCs w:val="32"/>
          <w:cs/>
        </w:rPr>
        <w:t xml:space="preserve">สถาบันสิรินธรเพื่อการฟื้นฟูสมรรถภาพทางการแพทย์แห่งชาติ </w:t>
      </w:r>
      <w:r w:rsidRPr="00301AB5">
        <w:rPr>
          <w:rFonts w:asciiTheme="majorBidi" w:hAnsiTheme="majorBidi" w:cstheme="majorBidi"/>
          <w:sz w:val="32"/>
          <w:szCs w:val="32"/>
        </w:rPr>
        <w:t>#</w:t>
      </w:r>
      <w:r w:rsidRPr="00301AB5">
        <w:rPr>
          <w:rFonts w:asciiTheme="majorBidi" w:eastAsia="AngsanaNew" w:hAnsiTheme="majorBidi" w:cstheme="majorBidi"/>
          <w:b/>
          <w:bCs/>
          <w:sz w:val="32"/>
          <w:szCs w:val="32"/>
          <w:cs/>
        </w:rPr>
        <w:t>ดนตรีบำบัด</w:t>
      </w:r>
    </w:p>
    <w:p w14:paraId="2150D596" w14:textId="77777777" w:rsidR="00222680" w:rsidRPr="00301AB5" w:rsidRDefault="00222680" w:rsidP="00301AB5">
      <w:pPr>
        <w:pStyle w:val="a7"/>
        <w:ind w:left="7920" w:firstLine="720"/>
        <w:jc w:val="thaiDistribute"/>
        <w:rPr>
          <w:sz w:val="16"/>
          <w:szCs w:val="16"/>
        </w:rPr>
      </w:pPr>
      <w:r w:rsidRPr="00301AB5">
        <w:rPr>
          <w:rFonts w:hint="cs"/>
          <w:cs/>
        </w:rPr>
        <w:t xml:space="preserve">      ขอบคุณ</w:t>
      </w:r>
    </w:p>
    <w:p w14:paraId="6B95B872" w14:textId="2226AC0F" w:rsidR="005602A0" w:rsidRPr="00301AB5" w:rsidRDefault="00301AB5" w:rsidP="00301AB5">
      <w:pPr>
        <w:ind w:left="79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 </w:t>
      </w:r>
      <w:r w:rsidR="00222680" w:rsidRPr="00301A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พฤษภาคม</w:t>
      </w:r>
      <w:r w:rsidRPr="00301A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sectPr w:rsidR="005602A0" w:rsidRPr="00301AB5" w:rsidSect="00301AB5">
      <w:pgSz w:w="12240" w:h="15840" w:code="1"/>
      <w:pgMar w:top="1440" w:right="758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730"/>
    <w:multiLevelType w:val="hybridMultilevel"/>
    <w:tmpl w:val="2D64D80E"/>
    <w:lvl w:ilvl="0" w:tplc="2A58B70A">
      <w:start w:val="1"/>
      <w:numFmt w:val="thaiNumbers"/>
      <w:lvlText w:val="%1)"/>
      <w:lvlJc w:val="left"/>
      <w:pPr>
        <w:ind w:left="720" w:hanging="360"/>
      </w:pPr>
      <w:rPr>
        <w:rFonts w:eastAsia="AngsanaNew-Bold" w:hint="default"/>
        <w:b w:val="0"/>
        <w:bCs w:val="0"/>
        <w:u w:val="singl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4EA5"/>
    <w:multiLevelType w:val="hybridMultilevel"/>
    <w:tmpl w:val="62327472"/>
    <w:lvl w:ilvl="0" w:tplc="94808B1E">
      <w:start w:val="5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414BE"/>
    <w:multiLevelType w:val="hybridMultilevel"/>
    <w:tmpl w:val="381A97CE"/>
    <w:lvl w:ilvl="0" w:tplc="CB1EE61E">
      <w:start w:val="6"/>
      <w:numFmt w:val="bullet"/>
      <w:lvlText w:val="-"/>
      <w:lvlJc w:val="left"/>
      <w:pPr>
        <w:ind w:left="135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4874608"/>
    <w:multiLevelType w:val="hybridMultilevel"/>
    <w:tmpl w:val="D0562644"/>
    <w:lvl w:ilvl="0" w:tplc="B6D6E6B2">
      <w:start w:val="1"/>
      <w:numFmt w:val="thaiNumbers"/>
      <w:lvlText w:val="(%1)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086358"/>
    <w:multiLevelType w:val="hybridMultilevel"/>
    <w:tmpl w:val="C4B02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F4B8D"/>
    <w:multiLevelType w:val="hybridMultilevel"/>
    <w:tmpl w:val="55C6F5DC"/>
    <w:lvl w:ilvl="0" w:tplc="52DAC7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868E7"/>
    <w:multiLevelType w:val="hybridMultilevel"/>
    <w:tmpl w:val="8BCA2D1C"/>
    <w:lvl w:ilvl="0" w:tplc="94808B1E">
      <w:start w:val="5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645330"/>
    <w:multiLevelType w:val="hybridMultilevel"/>
    <w:tmpl w:val="ABD6B5A2"/>
    <w:lvl w:ilvl="0" w:tplc="B8ECC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A52A1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5468C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6E8D0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FC848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E4A27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E1AB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3464E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E46D8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 w15:restartNumberingAfterBreak="0">
    <w:nsid w:val="4CE52912"/>
    <w:multiLevelType w:val="hybridMultilevel"/>
    <w:tmpl w:val="425E5C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FB4957"/>
    <w:multiLevelType w:val="hybridMultilevel"/>
    <w:tmpl w:val="446077C4"/>
    <w:lvl w:ilvl="0" w:tplc="4FB09E38">
      <w:start w:val="256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4422"/>
    <w:multiLevelType w:val="hybridMultilevel"/>
    <w:tmpl w:val="DB92ECC6"/>
    <w:lvl w:ilvl="0" w:tplc="04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B1C07F16">
      <w:start w:val="1"/>
      <w:numFmt w:val="thaiNumbers"/>
      <w:lvlText w:val="%2."/>
      <w:lvlJc w:val="left"/>
      <w:pPr>
        <w:ind w:left="644" w:hanging="360"/>
      </w:pPr>
      <w:rPr>
        <w:rFonts w:ascii="TH SarabunIT๙" w:eastAsia="Times New Roman" w:hAnsi="TH SarabunIT๙" w:cs="TH SarabunIT๙"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6222058D"/>
    <w:multiLevelType w:val="hybridMultilevel"/>
    <w:tmpl w:val="F866E3CE"/>
    <w:lvl w:ilvl="0" w:tplc="F460D002">
      <w:start w:val="1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543D9"/>
    <w:multiLevelType w:val="hybridMultilevel"/>
    <w:tmpl w:val="99DC14CC"/>
    <w:lvl w:ilvl="0" w:tplc="838E737A">
      <w:start w:val="1"/>
      <w:numFmt w:val="decimal"/>
      <w:lvlText w:val="%1)"/>
      <w:lvlJc w:val="left"/>
      <w:pPr>
        <w:ind w:left="1080" w:hanging="360"/>
      </w:pPr>
      <w:rPr>
        <w:rFonts w:eastAsia="Angsan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4999363">
    <w:abstractNumId w:val="11"/>
  </w:num>
  <w:num w:numId="2" w16cid:durableId="2063284833">
    <w:abstractNumId w:val="2"/>
  </w:num>
  <w:num w:numId="3" w16cid:durableId="347101409">
    <w:abstractNumId w:val="3"/>
  </w:num>
  <w:num w:numId="4" w16cid:durableId="1415666161">
    <w:abstractNumId w:val="10"/>
  </w:num>
  <w:num w:numId="5" w16cid:durableId="1787305971">
    <w:abstractNumId w:val="7"/>
  </w:num>
  <w:num w:numId="6" w16cid:durableId="510607470">
    <w:abstractNumId w:val="0"/>
  </w:num>
  <w:num w:numId="7" w16cid:durableId="1334214350">
    <w:abstractNumId w:val="12"/>
  </w:num>
  <w:num w:numId="8" w16cid:durableId="1399133939">
    <w:abstractNumId w:val="8"/>
  </w:num>
  <w:num w:numId="9" w16cid:durableId="214630576">
    <w:abstractNumId w:val="5"/>
  </w:num>
  <w:num w:numId="10" w16cid:durableId="469785160">
    <w:abstractNumId w:val="9"/>
  </w:num>
  <w:num w:numId="11" w16cid:durableId="1060441444">
    <w:abstractNumId w:val="4"/>
  </w:num>
  <w:num w:numId="12" w16cid:durableId="831601830">
    <w:abstractNumId w:val="6"/>
  </w:num>
  <w:num w:numId="13" w16cid:durableId="345791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B5"/>
    <w:rsid w:val="00054EE4"/>
    <w:rsid w:val="000577B9"/>
    <w:rsid w:val="00060A07"/>
    <w:rsid w:val="000663E7"/>
    <w:rsid w:val="000720B5"/>
    <w:rsid w:val="000A5619"/>
    <w:rsid w:val="000C2A38"/>
    <w:rsid w:val="000D2CEC"/>
    <w:rsid w:val="00142997"/>
    <w:rsid w:val="001519BF"/>
    <w:rsid w:val="00161FB3"/>
    <w:rsid w:val="00164D5E"/>
    <w:rsid w:val="001728C0"/>
    <w:rsid w:val="001B3365"/>
    <w:rsid w:val="001C5C91"/>
    <w:rsid w:val="002052D0"/>
    <w:rsid w:val="00222680"/>
    <w:rsid w:val="00245F05"/>
    <w:rsid w:val="002917AC"/>
    <w:rsid w:val="002924B5"/>
    <w:rsid w:val="002B77D7"/>
    <w:rsid w:val="00301654"/>
    <w:rsid w:val="00301AB5"/>
    <w:rsid w:val="003347E8"/>
    <w:rsid w:val="00334FDD"/>
    <w:rsid w:val="003B75CE"/>
    <w:rsid w:val="003D2AF1"/>
    <w:rsid w:val="003E4084"/>
    <w:rsid w:val="00401FA4"/>
    <w:rsid w:val="0045026E"/>
    <w:rsid w:val="00465B62"/>
    <w:rsid w:val="00470968"/>
    <w:rsid w:val="0047594A"/>
    <w:rsid w:val="00485901"/>
    <w:rsid w:val="00497FFA"/>
    <w:rsid w:val="004A0076"/>
    <w:rsid w:val="004A2EAE"/>
    <w:rsid w:val="004A459C"/>
    <w:rsid w:val="004B0213"/>
    <w:rsid w:val="004B6278"/>
    <w:rsid w:val="004C15D7"/>
    <w:rsid w:val="004D384C"/>
    <w:rsid w:val="004D4C01"/>
    <w:rsid w:val="004E655C"/>
    <w:rsid w:val="005256C1"/>
    <w:rsid w:val="00537426"/>
    <w:rsid w:val="00553A2F"/>
    <w:rsid w:val="005602A0"/>
    <w:rsid w:val="005623AE"/>
    <w:rsid w:val="0059000A"/>
    <w:rsid w:val="005C5257"/>
    <w:rsid w:val="005E1B82"/>
    <w:rsid w:val="005E78CE"/>
    <w:rsid w:val="006053CA"/>
    <w:rsid w:val="00605EAD"/>
    <w:rsid w:val="00620AEA"/>
    <w:rsid w:val="00622CB0"/>
    <w:rsid w:val="00622E31"/>
    <w:rsid w:val="0063040A"/>
    <w:rsid w:val="00660289"/>
    <w:rsid w:val="00662F2F"/>
    <w:rsid w:val="00663FEE"/>
    <w:rsid w:val="00667763"/>
    <w:rsid w:val="0069430E"/>
    <w:rsid w:val="006D6FF3"/>
    <w:rsid w:val="006E02FB"/>
    <w:rsid w:val="006E26F1"/>
    <w:rsid w:val="00713384"/>
    <w:rsid w:val="00723AEA"/>
    <w:rsid w:val="00723BAF"/>
    <w:rsid w:val="007276A0"/>
    <w:rsid w:val="00731760"/>
    <w:rsid w:val="0073490C"/>
    <w:rsid w:val="00741265"/>
    <w:rsid w:val="00751107"/>
    <w:rsid w:val="00760360"/>
    <w:rsid w:val="007603AE"/>
    <w:rsid w:val="007667D5"/>
    <w:rsid w:val="00767806"/>
    <w:rsid w:val="00772D7C"/>
    <w:rsid w:val="00781E2E"/>
    <w:rsid w:val="0079156C"/>
    <w:rsid w:val="007952E2"/>
    <w:rsid w:val="007B6D2B"/>
    <w:rsid w:val="00807BE1"/>
    <w:rsid w:val="00843F34"/>
    <w:rsid w:val="00860E71"/>
    <w:rsid w:val="008714B9"/>
    <w:rsid w:val="0087790C"/>
    <w:rsid w:val="00881D3D"/>
    <w:rsid w:val="008852A1"/>
    <w:rsid w:val="008D01F7"/>
    <w:rsid w:val="008D78C4"/>
    <w:rsid w:val="008E7F43"/>
    <w:rsid w:val="008F487E"/>
    <w:rsid w:val="008F4D87"/>
    <w:rsid w:val="0091033A"/>
    <w:rsid w:val="009206A8"/>
    <w:rsid w:val="0095375E"/>
    <w:rsid w:val="00965F16"/>
    <w:rsid w:val="009A3ECE"/>
    <w:rsid w:val="009B40D4"/>
    <w:rsid w:val="009E2B76"/>
    <w:rsid w:val="00A100F6"/>
    <w:rsid w:val="00A170AE"/>
    <w:rsid w:val="00A37ADA"/>
    <w:rsid w:val="00A53818"/>
    <w:rsid w:val="00A76020"/>
    <w:rsid w:val="00AB5E4C"/>
    <w:rsid w:val="00B334E9"/>
    <w:rsid w:val="00B37677"/>
    <w:rsid w:val="00B37ED7"/>
    <w:rsid w:val="00B43CD5"/>
    <w:rsid w:val="00B62BD0"/>
    <w:rsid w:val="00B65786"/>
    <w:rsid w:val="00B669FE"/>
    <w:rsid w:val="00B80538"/>
    <w:rsid w:val="00B8090C"/>
    <w:rsid w:val="00BB09F6"/>
    <w:rsid w:val="00BB5810"/>
    <w:rsid w:val="00BE65A4"/>
    <w:rsid w:val="00C03D84"/>
    <w:rsid w:val="00C06BDD"/>
    <w:rsid w:val="00C128A4"/>
    <w:rsid w:val="00C46BD0"/>
    <w:rsid w:val="00C540C8"/>
    <w:rsid w:val="00C67EAB"/>
    <w:rsid w:val="00CA52A6"/>
    <w:rsid w:val="00CC0487"/>
    <w:rsid w:val="00CD2E56"/>
    <w:rsid w:val="00D10114"/>
    <w:rsid w:val="00D144A8"/>
    <w:rsid w:val="00D17266"/>
    <w:rsid w:val="00D17707"/>
    <w:rsid w:val="00D23AE8"/>
    <w:rsid w:val="00D4397B"/>
    <w:rsid w:val="00D44F71"/>
    <w:rsid w:val="00D54211"/>
    <w:rsid w:val="00D57939"/>
    <w:rsid w:val="00D6155F"/>
    <w:rsid w:val="00D87A74"/>
    <w:rsid w:val="00DA5F29"/>
    <w:rsid w:val="00DB2823"/>
    <w:rsid w:val="00E41EFA"/>
    <w:rsid w:val="00E423D5"/>
    <w:rsid w:val="00E45CE4"/>
    <w:rsid w:val="00E55499"/>
    <w:rsid w:val="00E80872"/>
    <w:rsid w:val="00E93658"/>
    <w:rsid w:val="00ED287A"/>
    <w:rsid w:val="00EE4876"/>
    <w:rsid w:val="00F446EB"/>
    <w:rsid w:val="00F65CB6"/>
    <w:rsid w:val="00FE384D"/>
    <w:rsid w:val="00FE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79AE2"/>
  <w15:chartTrackingRefBased/>
  <w15:docId w15:val="{5CE3AD3C-A4C9-4D7B-A49C-C010A480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3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0360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D01F7"/>
    <w:pPr>
      <w:spacing w:before="100" w:beforeAutospacing="1" w:after="100" w:afterAutospacing="1"/>
    </w:pPr>
    <w:rPr>
      <w:rFonts w:cs="Times New Roman"/>
      <w:szCs w:val="24"/>
    </w:rPr>
  </w:style>
  <w:style w:type="character" w:styleId="a4">
    <w:name w:val="Strong"/>
    <w:uiPriority w:val="22"/>
    <w:qFormat/>
    <w:rsid w:val="0045026E"/>
    <w:rPr>
      <w:b/>
      <w:bCs/>
      <w:color w:val="666666"/>
    </w:rPr>
  </w:style>
  <w:style w:type="paragraph" w:styleId="a5">
    <w:name w:val="List Paragraph"/>
    <w:basedOn w:val="a"/>
    <w:link w:val="a6"/>
    <w:uiPriority w:val="34"/>
    <w:qFormat/>
    <w:rsid w:val="0045026E"/>
    <w:pPr>
      <w:ind w:left="720"/>
      <w:contextualSpacing/>
      <w:jc w:val="thaiDistribute"/>
    </w:pPr>
    <w:rPr>
      <w:rFonts w:ascii="Calibri" w:eastAsia="Calibri" w:hAnsi="Calibri"/>
      <w:sz w:val="22"/>
      <w:lang w:val="x-none" w:eastAsia="x-none"/>
    </w:rPr>
  </w:style>
  <w:style w:type="character" w:customStyle="1" w:styleId="a6">
    <w:name w:val="ย่อหน้ารายการ อักขระ"/>
    <w:link w:val="a5"/>
    <w:uiPriority w:val="34"/>
    <w:rsid w:val="0045026E"/>
    <w:rPr>
      <w:rFonts w:ascii="Calibri" w:eastAsia="Calibri" w:hAnsi="Calibri" w:cs="Angsana New"/>
      <w:lang w:val="x-none" w:eastAsia="x-none"/>
    </w:rPr>
  </w:style>
  <w:style w:type="paragraph" w:styleId="a7">
    <w:name w:val="No Spacing"/>
    <w:uiPriority w:val="1"/>
    <w:qFormat/>
    <w:rsid w:val="006D6F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76E1A-07D0-442C-9E63-B09F56A5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Pornsawan</dc:creator>
  <cp:keywords/>
  <dc:description/>
  <cp:lastModifiedBy>Lenovo</cp:lastModifiedBy>
  <cp:revision>3</cp:revision>
  <cp:lastPrinted>2023-05-03T06:09:00Z</cp:lastPrinted>
  <dcterms:created xsi:type="dcterms:W3CDTF">2023-07-03T01:47:00Z</dcterms:created>
  <dcterms:modified xsi:type="dcterms:W3CDTF">2023-07-03T02:00:00Z</dcterms:modified>
</cp:coreProperties>
</file>