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1AF60" w14:textId="77777777" w:rsidR="007425AA" w:rsidRDefault="007425AA" w:rsidP="00BC0202">
      <w:pPr>
        <w:jc w:val="thaiDistribute"/>
        <w:rPr>
          <w:cs/>
          <w:lang w:bidi="th-TH"/>
        </w:rPr>
      </w:pPr>
    </w:p>
    <w:p w14:paraId="5451ABBF" w14:textId="77777777" w:rsidR="007425AA" w:rsidRDefault="007425AA" w:rsidP="00BC0202">
      <w:pPr>
        <w:jc w:val="thaiDistribute"/>
      </w:pPr>
    </w:p>
    <w:p w14:paraId="5C36AF3A" w14:textId="77777777" w:rsidR="004C15F0" w:rsidRPr="00A25BD8" w:rsidRDefault="004C15F0" w:rsidP="00603C80">
      <w:pPr>
        <w:tabs>
          <w:tab w:val="left" w:pos="2650"/>
        </w:tabs>
        <w:spacing w:after="0"/>
        <w:ind w:right="-330" w:firstLine="851"/>
        <w:jc w:val="distribute"/>
        <w:rPr>
          <w:rFonts w:ascii="TH SarabunPSK" w:hAnsi="TH SarabunPSK" w:cs="TH SarabunPSK"/>
          <w:sz w:val="16"/>
          <w:szCs w:val="16"/>
        </w:rPr>
      </w:pPr>
    </w:p>
    <w:p w14:paraId="2D94BDA7" w14:textId="234D0861" w:rsidR="0043768D" w:rsidRPr="006E20F7" w:rsidRDefault="002750C0" w:rsidP="00A55AC9">
      <w:pPr>
        <w:pStyle w:val="Default"/>
        <w:spacing w:before="120" w:after="120"/>
        <w:jc w:val="center"/>
        <w:rPr>
          <w:b/>
          <w:bCs/>
          <w:color w:val="E36C0A" w:themeColor="accent6" w:themeShade="BF"/>
          <w:sz w:val="36"/>
          <w:szCs w:val="36"/>
        </w:rPr>
      </w:pPr>
      <w:r w:rsidRPr="006E20F7">
        <w:rPr>
          <w:rFonts w:hint="cs"/>
          <w:b/>
          <w:bCs/>
          <w:color w:val="E36C0A" w:themeColor="accent6" w:themeShade="BF"/>
          <w:sz w:val="36"/>
          <w:szCs w:val="36"/>
          <w:cs/>
        </w:rPr>
        <w:t xml:space="preserve">อย. </w:t>
      </w:r>
      <w:r w:rsidR="006E20F7" w:rsidRPr="006E20F7">
        <w:rPr>
          <w:rFonts w:hint="cs"/>
          <w:b/>
          <w:bCs/>
          <w:color w:val="E36C0A" w:themeColor="accent6" w:themeShade="BF"/>
          <w:sz w:val="36"/>
          <w:szCs w:val="36"/>
          <w:cs/>
        </w:rPr>
        <w:t>จัดอบรมสร้างความเข้มแข็ง</w:t>
      </w:r>
      <w:r w:rsidR="0001051C">
        <w:rPr>
          <w:rFonts w:hint="cs"/>
          <w:b/>
          <w:bCs/>
          <w:color w:val="E36C0A" w:themeColor="accent6" w:themeShade="BF"/>
          <w:sz w:val="36"/>
          <w:szCs w:val="36"/>
          <w:cs/>
        </w:rPr>
        <w:t>กำกับดูแลเครื่องมือแพทย์ให้</w:t>
      </w:r>
      <w:r w:rsidRPr="006E20F7">
        <w:rPr>
          <w:b/>
          <w:bCs/>
          <w:color w:val="E36C0A" w:themeColor="accent6" w:themeShade="BF"/>
          <w:sz w:val="36"/>
          <w:szCs w:val="36"/>
          <w:cs/>
        </w:rPr>
        <w:t>ราชอาณาจักร</w:t>
      </w:r>
      <w:proofErr w:type="spellStart"/>
      <w:r w:rsidRPr="006E20F7">
        <w:rPr>
          <w:b/>
          <w:bCs/>
          <w:color w:val="E36C0A" w:themeColor="accent6" w:themeShade="BF"/>
          <w:sz w:val="36"/>
          <w:szCs w:val="36"/>
          <w:cs/>
        </w:rPr>
        <w:t>ภูฏาน</w:t>
      </w:r>
      <w:proofErr w:type="spellEnd"/>
      <w:r w:rsidR="006E20F7" w:rsidRPr="006E20F7">
        <w:rPr>
          <w:rFonts w:hint="cs"/>
          <w:b/>
          <w:bCs/>
          <w:color w:val="E36C0A" w:themeColor="accent6" w:themeShade="BF"/>
          <w:sz w:val="36"/>
          <w:szCs w:val="36"/>
          <w:cs/>
        </w:rPr>
        <w:t xml:space="preserve"> </w:t>
      </w:r>
    </w:p>
    <w:p w14:paraId="1DA603A1" w14:textId="19919109" w:rsidR="00CC1AB0" w:rsidRDefault="00CC1AB0" w:rsidP="00A55AC9">
      <w:pPr>
        <w:spacing w:before="240" w:after="120"/>
        <w:ind w:firstLine="851"/>
        <w:jc w:val="thaiDistribute"/>
        <w:rPr>
          <w:rFonts w:ascii="TH SarabunPSK" w:hAnsi="TH SarabunPSK" w:cs="TH SarabunPSK"/>
          <w:spacing w:val="4"/>
          <w:sz w:val="32"/>
          <w:szCs w:val="32"/>
          <w:lang w:bidi="th-TH"/>
        </w:rPr>
      </w:pPr>
      <w:proofErr w:type="spellStart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อย</w:t>
      </w:r>
      <w:proofErr w:type="spellEnd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. ไทย และราชอาณาจัก</w:t>
      </w:r>
      <w:proofErr w:type="spellStart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ภูฏาน</w:t>
      </w:r>
      <w:proofErr w:type="spellEnd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 xml:space="preserve"> (</w:t>
      </w:r>
      <w:r w:rsidRPr="00CC1AB0">
        <w:rPr>
          <w:rFonts w:ascii="TH SarabunPSK" w:hAnsi="TH SarabunPSK" w:cs="TH SarabunPSK"/>
          <w:spacing w:val="4"/>
          <w:sz w:val="32"/>
          <w:szCs w:val="32"/>
        </w:rPr>
        <w:t xml:space="preserve">Bhutan Food and Drug Authority) </w:t>
      </w:r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 xml:space="preserve">ร่วมพัฒนางานด้านสาธารณสุข โดย </w:t>
      </w:r>
      <w:proofErr w:type="spellStart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อย</w:t>
      </w:r>
      <w:proofErr w:type="spellEnd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 xml:space="preserve">. ได้จัดอบรมสร้างความรู้ ความเข้าใจเกี่ยวกับข้อกำหนดในการกำกับดูแลผลิตภัณฑ์เครื่องมือแพทย์ ซึ่งมีคณะผู้แทนและเจ้าหน้าที่จาก </w:t>
      </w:r>
      <w:r w:rsidRPr="00CC1AB0">
        <w:rPr>
          <w:rFonts w:ascii="TH SarabunPSK" w:hAnsi="TH SarabunPSK" w:cs="TH SarabunPSK"/>
          <w:spacing w:val="4"/>
          <w:sz w:val="32"/>
          <w:szCs w:val="32"/>
        </w:rPr>
        <w:t xml:space="preserve">Bhutan Food and Drug Authority </w:t>
      </w:r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เข้าร่วมอบรม เพื่อนำความรู้ที่ได้ไปพัฒนาการกำกับดูแลเครื่องมือแพทย์ของราชอาณาจัก</w:t>
      </w:r>
      <w:proofErr w:type="spellStart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ภูฏานต่อ</w:t>
      </w:r>
      <w:proofErr w:type="spellEnd"/>
      <w:r w:rsidRPr="00CC1AB0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ไป</w:t>
      </w:r>
    </w:p>
    <w:p w14:paraId="4046BBD8" w14:textId="64DFE338" w:rsidR="00CC1AB0" w:rsidRDefault="00CC1AB0" w:rsidP="00CC1AB0">
      <w:pPr>
        <w:pStyle w:val="Default"/>
        <w:spacing w:before="120"/>
        <w:ind w:firstLine="851"/>
        <w:jc w:val="thaiDistribute"/>
        <w:rPr>
          <w:sz w:val="32"/>
          <w:szCs w:val="32"/>
        </w:rPr>
      </w:pPr>
      <w:r w:rsidRPr="00CC1AB0">
        <w:rPr>
          <w:b/>
          <w:bCs/>
          <w:sz w:val="32"/>
          <w:szCs w:val="32"/>
          <w:cs/>
        </w:rPr>
        <w:t>เภสัชกรเลิศชาย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CC1AB0">
        <w:rPr>
          <w:b/>
          <w:bCs/>
          <w:sz w:val="32"/>
          <w:szCs w:val="32"/>
          <w:cs/>
        </w:rPr>
        <w:t xml:space="preserve"> เลิศวุฒิ รองเลขาธิการคณะกรรมการอาหารและยา</w:t>
      </w:r>
      <w:r w:rsidRPr="00CC1AB0">
        <w:rPr>
          <w:sz w:val="32"/>
          <w:szCs w:val="32"/>
          <w:cs/>
        </w:rPr>
        <w:t xml:space="preserve"> ได้แลกเปลี่ยนแนวทางการทำงานของสำนักงานคณะกรรมการอาหารและยา (</w:t>
      </w:r>
      <w:proofErr w:type="spellStart"/>
      <w:r w:rsidRPr="00CC1AB0">
        <w:rPr>
          <w:sz w:val="32"/>
          <w:szCs w:val="32"/>
          <w:cs/>
        </w:rPr>
        <w:t>อย</w:t>
      </w:r>
      <w:proofErr w:type="spellEnd"/>
      <w:r w:rsidRPr="00CC1AB0">
        <w:rPr>
          <w:sz w:val="32"/>
          <w:szCs w:val="32"/>
          <w:cs/>
        </w:rPr>
        <w:t xml:space="preserve">.) ในการพัฒนาการกำกับดูแลผลิตภัณฑ์ โดยใช้นโยบาย </w:t>
      </w:r>
      <w:r w:rsidRPr="00CC1AB0">
        <w:rPr>
          <w:sz w:val="32"/>
          <w:szCs w:val="32"/>
        </w:rPr>
        <w:t xml:space="preserve">BETTER (BCG Model, E-services, Technology for life, Team Thailand, Empowerment, Rapid response) </w:t>
      </w:r>
      <w:r w:rsidRPr="00CC1AB0">
        <w:rPr>
          <w:sz w:val="32"/>
          <w:szCs w:val="32"/>
          <w:cs/>
        </w:rPr>
        <w:t>และ 5</w:t>
      </w:r>
      <w:r w:rsidRPr="00CC1AB0">
        <w:rPr>
          <w:sz w:val="32"/>
          <w:szCs w:val="32"/>
        </w:rPr>
        <w:t xml:space="preserve">S (Speed, Safety, Satisfaction, Supporter, Sustainability) </w:t>
      </w:r>
      <w:r w:rsidRPr="00CC1AB0">
        <w:rPr>
          <w:sz w:val="32"/>
          <w:szCs w:val="32"/>
          <w:cs/>
        </w:rPr>
        <w:t>เพื่อคุ้มครองผู้บริโภค เพิ่มการเข้าถึงผลิตภัณฑ์เครื่องมือแพทย์ สนับสนุนผู้ประกอบการ และตอบสนองต่อความต้องการของผู้รับบริการ ผ่านการนำเทคโนโลยีมาใช้ และสร้างความร่วมมือระหว่างภาคส่วนต่าง ๆ โดยได้สนับสนุนความร่วมมือระหว่าง</w:t>
      </w:r>
      <w:r>
        <w:rPr>
          <w:rFonts w:hint="cs"/>
          <w:sz w:val="32"/>
          <w:szCs w:val="32"/>
          <w:cs/>
        </w:rPr>
        <w:t xml:space="preserve"> </w:t>
      </w:r>
      <w:proofErr w:type="spellStart"/>
      <w:r w:rsidRPr="00CC1AB0">
        <w:rPr>
          <w:sz w:val="32"/>
          <w:szCs w:val="32"/>
          <w:cs/>
        </w:rPr>
        <w:t>อย</w:t>
      </w:r>
      <w:proofErr w:type="spellEnd"/>
      <w:r w:rsidRPr="00CC1AB0">
        <w:rPr>
          <w:sz w:val="32"/>
          <w:szCs w:val="32"/>
          <w:cs/>
        </w:rPr>
        <w:t xml:space="preserve">. และ </w:t>
      </w:r>
      <w:r w:rsidRPr="00CC1AB0">
        <w:rPr>
          <w:sz w:val="32"/>
          <w:szCs w:val="32"/>
        </w:rPr>
        <w:t xml:space="preserve">Bhutan Food and Drug Authority </w:t>
      </w:r>
      <w:r w:rsidRPr="00CC1AB0">
        <w:rPr>
          <w:sz w:val="32"/>
          <w:szCs w:val="32"/>
          <w:cs/>
        </w:rPr>
        <w:t xml:space="preserve">ในการจัดอบรมหลักสูตร </w:t>
      </w:r>
      <w:r w:rsidRPr="00CC1AB0">
        <w:rPr>
          <w:sz w:val="32"/>
          <w:szCs w:val="32"/>
        </w:rPr>
        <w:t xml:space="preserve">Medical Device Regulation </w:t>
      </w:r>
      <w:r w:rsidRPr="00CC1AB0">
        <w:rPr>
          <w:sz w:val="32"/>
          <w:szCs w:val="32"/>
          <w:cs/>
        </w:rPr>
        <w:t xml:space="preserve">ให้กับเจ้าหน้าที่จาก </w:t>
      </w:r>
      <w:r w:rsidRPr="00CC1AB0">
        <w:rPr>
          <w:sz w:val="32"/>
          <w:szCs w:val="32"/>
        </w:rPr>
        <w:t xml:space="preserve">Bhutan Food and Drug Authority </w:t>
      </w:r>
      <w:r w:rsidRPr="00CC1AB0">
        <w:rPr>
          <w:sz w:val="32"/>
          <w:szCs w:val="32"/>
          <w:cs/>
        </w:rPr>
        <w:t>ซึ่งเป็นการอบรมเกี่ยวกับการกำกับดูแลเครื่องมือแพทย์ของประเทศไทย ทั้งการกำกับดูแลเครื่องมือแพทย์ก่อนออกสู่ตลาด รวมถึงการติดตามความปลอดภัยหลังอ</w:t>
      </w:r>
      <w:r>
        <w:rPr>
          <w:sz w:val="32"/>
          <w:szCs w:val="32"/>
          <w:cs/>
        </w:rPr>
        <w:t>อกสู่ตลาด ทั้งนี้ ราชอาณาจักร</w:t>
      </w:r>
      <w:proofErr w:type="spellStart"/>
      <w:r>
        <w:rPr>
          <w:sz w:val="32"/>
          <w:szCs w:val="32"/>
          <w:cs/>
        </w:rPr>
        <w:t>ภู</w:t>
      </w:r>
      <w:r>
        <w:rPr>
          <w:rFonts w:hint="cs"/>
          <w:sz w:val="32"/>
          <w:szCs w:val="32"/>
          <w:cs/>
        </w:rPr>
        <w:t>ฏ</w:t>
      </w:r>
      <w:r w:rsidRPr="00CC1AB0">
        <w:rPr>
          <w:sz w:val="32"/>
          <w:szCs w:val="32"/>
          <w:cs/>
        </w:rPr>
        <w:t>า</w:t>
      </w:r>
      <w:proofErr w:type="spellEnd"/>
      <w:r w:rsidRPr="00CC1AB0">
        <w:rPr>
          <w:sz w:val="32"/>
          <w:szCs w:val="32"/>
          <w:cs/>
        </w:rPr>
        <w:t>นอยู่ระหว่างปรับปรุงข้อกำหนดเกี่ยวกับการกำกับดูแลเครื่องมือแพทย์ ดังนั้น การอบรมหลักสูตรดังกล่าวจึงเป็นการเพิ่มพูนความรู้ ความเข้าใจเกี่ยวกับการกำกับดูแลเครื่องมือแพทย์ เพื่อนำไปใช้ในพัฒนางานสำหรับการกำกับดูแลเครื่</w:t>
      </w:r>
      <w:bookmarkStart w:id="0" w:name="_GoBack"/>
      <w:bookmarkEnd w:id="0"/>
      <w:r w:rsidRPr="00CC1AB0">
        <w:rPr>
          <w:sz w:val="32"/>
          <w:szCs w:val="32"/>
          <w:cs/>
        </w:rPr>
        <w:t>องมือแพทย์ของราชอาณาจักร</w:t>
      </w:r>
      <w:proofErr w:type="spellStart"/>
      <w:r w:rsidRPr="00CC1AB0">
        <w:rPr>
          <w:sz w:val="32"/>
          <w:szCs w:val="32"/>
          <w:cs/>
        </w:rPr>
        <w:t>ภูฏานต่อ</w:t>
      </w:r>
      <w:proofErr w:type="spellEnd"/>
      <w:r w:rsidRPr="00CC1AB0">
        <w:rPr>
          <w:sz w:val="32"/>
          <w:szCs w:val="32"/>
          <w:cs/>
        </w:rPr>
        <w:t>ไป</w:t>
      </w:r>
    </w:p>
    <w:p w14:paraId="30502C68" w14:textId="77777777" w:rsidR="00BC4A1E" w:rsidRPr="00BC4A1E" w:rsidRDefault="00BC4A1E" w:rsidP="008735E0">
      <w:pPr>
        <w:pStyle w:val="Default"/>
        <w:spacing w:before="120"/>
        <w:jc w:val="center"/>
        <w:rPr>
          <w:sz w:val="32"/>
          <w:szCs w:val="32"/>
        </w:rPr>
      </w:pPr>
      <w:r>
        <w:rPr>
          <w:sz w:val="32"/>
          <w:szCs w:val="32"/>
          <w:cs/>
        </w:rPr>
        <w:t>*******************************************</w:t>
      </w:r>
    </w:p>
    <w:p w14:paraId="0EC4693A" w14:textId="408DCCCE" w:rsidR="008B6528" w:rsidRDefault="00BC4A1E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</w:rPr>
      </w:pPr>
      <w:r w:rsidRPr="00BC4A1E">
        <w:rPr>
          <w:rFonts w:ascii="TH SarabunPSK" w:hAnsi="TH SarabunPSK" w:cs="TH SarabunPSK"/>
          <w:cs/>
          <w:lang w:bidi="th-TH"/>
        </w:rPr>
        <w:t xml:space="preserve"> </w:t>
      </w:r>
      <w:r w:rsidRPr="00F50A86">
        <w:rPr>
          <w:rFonts w:ascii="TH SarabunPSK" w:hAnsi="TH SarabunPSK" w:cs="TH SarabunPSK"/>
          <w:sz w:val="32"/>
          <w:szCs w:val="32"/>
          <w:cs/>
          <w:lang w:bidi="th-TH"/>
        </w:rPr>
        <w:t>วันที่เผยแพร่ข่าว</w:t>
      </w:r>
      <w:r w:rsidR="00464976" w:rsidRPr="00F50A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62548" w:rsidRPr="00F50A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D0300E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B62548" w:rsidRPr="00F50A8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A05F4" w:rsidRPr="00F50A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E20F7">
        <w:rPr>
          <w:rFonts w:ascii="TH SarabunPSK" w:hAnsi="TH SarabunPSK" w:cs="TH SarabunPSK" w:hint="cs"/>
          <w:sz w:val="32"/>
          <w:szCs w:val="32"/>
          <w:cs/>
          <w:lang w:bidi="th-TH"/>
        </w:rPr>
        <w:t>ตุลาคม</w:t>
      </w:r>
      <w:r w:rsidR="00F50A8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F50A86">
        <w:rPr>
          <w:rFonts w:ascii="TH SarabunPSK" w:hAnsi="TH SarabunPSK" w:cs="TH SarabunPSK"/>
          <w:sz w:val="32"/>
          <w:szCs w:val="32"/>
        </w:rPr>
        <w:t xml:space="preserve">2566 </w:t>
      </w:r>
      <w:r w:rsidRPr="00F50A86">
        <w:rPr>
          <w:rFonts w:ascii="TH SarabunPSK" w:hAnsi="TH SarabunPSK" w:cs="TH SarabunPSK"/>
          <w:sz w:val="32"/>
          <w:szCs w:val="32"/>
          <w:cs/>
          <w:lang w:bidi="th-TH"/>
        </w:rPr>
        <w:t>/ ข่าวแจก</w:t>
      </w:r>
      <w:r w:rsidR="004A05F4" w:rsidRPr="00F50A8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50A8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0300E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F50A8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07309" w:rsidRPr="00F50A86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F50A86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ปีงบประมาณ พ.ศ. </w:t>
      </w:r>
      <w:r w:rsidR="00CC1AB0">
        <w:rPr>
          <w:rFonts w:ascii="TH SarabunPSK" w:hAnsi="TH SarabunPSK" w:cs="TH SarabunPSK"/>
          <w:sz w:val="32"/>
          <w:szCs w:val="32"/>
        </w:rPr>
        <w:t>2567</w:t>
      </w:r>
    </w:p>
    <w:p w14:paraId="5721315F" w14:textId="2F700020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6C193B4" w14:textId="7B4C568D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A14A4C" w14:textId="58AC0ED0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BC12D28" w14:textId="1CEE5171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DB723D4" w14:textId="75E67CAA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6498151" w14:textId="52920E4E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83BB5AE" w14:textId="77777777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8F493AC" w14:textId="19D206BA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958CDDC" w14:textId="4E38A853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A52722E" w14:textId="3BBBA514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7A2E7D2" w14:textId="3FFD7573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98F9FD4" w14:textId="3754D0C3" w:rsidR="002C7254" w:rsidRDefault="00CC1AB0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1312" behindDoc="1" locked="0" layoutInCell="1" allowOverlap="1" wp14:anchorId="2CC06FFE" wp14:editId="6DA498AC">
            <wp:simplePos x="0" y="0"/>
            <wp:positionH relativeFrom="column">
              <wp:posOffset>3037205</wp:posOffset>
            </wp:positionH>
            <wp:positionV relativeFrom="paragraph">
              <wp:posOffset>131445</wp:posOffset>
            </wp:positionV>
            <wp:extent cx="2568575" cy="1709420"/>
            <wp:effectExtent l="0" t="0" r="3175" b="5080"/>
            <wp:wrapTight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 wp14:anchorId="013FD889" wp14:editId="6972C524">
            <wp:simplePos x="0" y="0"/>
            <wp:positionH relativeFrom="column">
              <wp:posOffset>-135890</wp:posOffset>
            </wp:positionH>
            <wp:positionV relativeFrom="paragraph">
              <wp:posOffset>128905</wp:posOffset>
            </wp:positionV>
            <wp:extent cx="2663825" cy="1772920"/>
            <wp:effectExtent l="0" t="0" r="3175" b="0"/>
            <wp:wrapTight wrapText="bothSides">
              <wp:wrapPolygon edited="0">
                <wp:start x="0" y="0"/>
                <wp:lineTo x="0" y="21352"/>
                <wp:lineTo x="21471" y="21352"/>
                <wp:lineTo x="2147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B558E" w14:textId="31FBD0AA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006B699" w14:textId="3D1E8951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2CF13EF" w14:textId="6C60028C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3F97F50" w14:textId="34280DAF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FA1C0F2" w14:textId="7B7403F7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CC904E8" w14:textId="701A4A67" w:rsidR="002C7254" w:rsidRDefault="00CC1AB0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1" locked="0" layoutInCell="1" allowOverlap="1" wp14:anchorId="43D823C3" wp14:editId="7FB1F159">
            <wp:simplePos x="0" y="0"/>
            <wp:positionH relativeFrom="column">
              <wp:posOffset>3036570</wp:posOffset>
            </wp:positionH>
            <wp:positionV relativeFrom="paragraph">
              <wp:posOffset>118745</wp:posOffset>
            </wp:positionV>
            <wp:extent cx="2605405" cy="1732915"/>
            <wp:effectExtent l="0" t="0" r="4445" b="635"/>
            <wp:wrapTight wrapText="bothSides">
              <wp:wrapPolygon edited="0">
                <wp:start x="0" y="0"/>
                <wp:lineTo x="0" y="21370"/>
                <wp:lineTo x="21479" y="21370"/>
                <wp:lineTo x="214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5408" behindDoc="1" locked="0" layoutInCell="1" allowOverlap="1" wp14:anchorId="64ACDDF3" wp14:editId="28B3ECAC">
            <wp:simplePos x="0" y="0"/>
            <wp:positionH relativeFrom="column">
              <wp:posOffset>-135255</wp:posOffset>
            </wp:positionH>
            <wp:positionV relativeFrom="paragraph">
              <wp:posOffset>118745</wp:posOffset>
            </wp:positionV>
            <wp:extent cx="2607945" cy="1734820"/>
            <wp:effectExtent l="0" t="0" r="1905" b="0"/>
            <wp:wrapTight wrapText="bothSides">
              <wp:wrapPolygon edited="0">
                <wp:start x="0" y="0"/>
                <wp:lineTo x="0" y="21347"/>
                <wp:lineTo x="21458" y="21347"/>
                <wp:lineTo x="214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02206" w14:textId="2D2A4FCC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5385312" w14:textId="48C8FA9F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C94284C" w14:textId="61439135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4331E76" w14:textId="7321D04D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34120C4" w14:textId="512C18C6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4B7F53" w14:textId="23BF51C7" w:rsidR="00750887" w:rsidRDefault="00CC1AB0" w:rsidP="00750887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3360" behindDoc="1" locked="0" layoutInCell="1" allowOverlap="1" wp14:anchorId="529E746D" wp14:editId="2A6B261F">
            <wp:simplePos x="0" y="0"/>
            <wp:positionH relativeFrom="column">
              <wp:posOffset>3037205</wp:posOffset>
            </wp:positionH>
            <wp:positionV relativeFrom="paragraph">
              <wp:posOffset>83820</wp:posOffset>
            </wp:positionV>
            <wp:extent cx="259969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368" y="21410"/>
                <wp:lineTo x="2136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4384" behindDoc="1" locked="0" layoutInCell="1" allowOverlap="1" wp14:anchorId="3E0694A2" wp14:editId="19F6B4B6">
            <wp:simplePos x="0" y="0"/>
            <wp:positionH relativeFrom="column">
              <wp:posOffset>-135255</wp:posOffset>
            </wp:positionH>
            <wp:positionV relativeFrom="paragraph">
              <wp:posOffset>83820</wp:posOffset>
            </wp:positionV>
            <wp:extent cx="2568575" cy="1709420"/>
            <wp:effectExtent l="0" t="0" r="3175" b="5080"/>
            <wp:wrapTight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00F5E" w14:textId="3C5F0548" w:rsidR="00750887" w:rsidRDefault="00750887" w:rsidP="00750887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3B0DD28" w14:textId="732112AE" w:rsidR="00AE0DBB" w:rsidRDefault="00AE0DBB" w:rsidP="00750887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6D6A488" w14:textId="0372D10C" w:rsidR="00AE0DBB" w:rsidRDefault="00AE0DBB" w:rsidP="00750887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6CA7274" w14:textId="295B232C" w:rsidR="00AE0DBB" w:rsidRDefault="00AE0DBB" w:rsidP="00750887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D5DF62E" w14:textId="3A37C152" w:rsidR="00750887" w:rsidRDefault="00750887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CFF2E9F" w14:textId="4DC1578A" w:rsidR="00FD787D" w:rsidRDefault="00FD787D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D5EB1AF" w14:textId="0578FC2D" w:rsidR="00FD787D" w:rsidRDefault="00FD787D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E62A916" w14:textId="77777777" w:rsidR="00FD787D" w:rsidRDefault="00FD787D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712F714" w14:textId="3FD60B73" w:rsidR="002C7254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39FE265" w14:textId="17BA7F25" w:rsidR="002C7254" w:rsidRPr="00F50A86" w:rsidRDefault="002C725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2C7254" w:rsidRPr="00F50A8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AE827" w14:textId="77777777" w:rsidR="00C80FFB" w:rsidRDefault="00C80FFB" w:rsidP="00405FD9">
      <w:pPr>
        <w:spacing w:after="0" w:line="240" w:lineRule="auto"/>
      </w:pPr>
      <w:r>
        <w:separator/>
      </w:r>
    </w:p>
  </w:endnote>
  <w:endnote w:type="continuationSeparator" w:id="0">
    <w:p w14:paraId="6D0718DC" w14:textId="77777777" w:rsidR="00C80FFB" w:rsidRDefault="00C80FFB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1400A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28AA5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AA1EE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6F3E6" w14:textId="77777777" w:rsidR="00C80FFB" w:rsidRDefault="00C80FFB" w:rsidP="00405FD9">
      <w:pPr>
        <w:spacing w:after="0" w:line="240" w:lineRule="auto"/>
      </w:pPr>
      <w:r>
        <w:separator/>
      </w:r>
    </w:p>
  </w:footnote>
  <w:footnote w:type="continuationSeparator" w:id="0">
    <w:p w14:paraId="20F9D135" w14:textId="77777777" w:rsidR="00C80FFB" w:rsidRDefault="00C80FFB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8BA19" w14:textId="77777777" w:rsidR="00405FD9" w:rsidRDefault="00C80FFB">
    <w:pPr>
      <w:pStyle w:val="a3"/>
    </w:pPr>
    <w:r>
      <w:rPr>
        <w:noProof/>
      </w:rPr>
      <w:pict w14:anchorId="4DBE92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2051" type="#_x0000_t75" alt="" style="position:absolute;margin-left:0;margin-top:0;width:588.2pt;height:84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D142F" w14:textId="77777777" w:rsidR="00405FD9" w:rsidRDefault="00C80FFB">
    <w:pPr>
      <w:pStyle w:val="a3"/>
    </w:pPr>
    <w:r>
      <w:rPr>
        <w:noProof/>
      </w:rPr>
      <w:pict w14:anchorId="1BEC1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0" type="#_x0000_t75" alt="" style="position:absolute;margin-left:0;margin-top:0;width:588.2pt;height:848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5DA4" w14:textId="77777777" w:rsidR="00405FD9" w:rsidRDefault="00C80FFB">
    <w:pPr>
      <w:pStyle w:val="a3"/>
    </w:pPr>
    <w:r>
      <w:rPr>
        <w:noProof/>
      </w:rPr>
      <w:pict w14:anchorId="44910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alt="" style="position:absolute;margin-left:0;margin-top:0;width:588.2pt;height:848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7309"/>
    <w:rsid w:val="0001051C"/>
    <w:rsid w:val="0003712E"/>
    <w:rsid w:val="00081310"/>
    <w:rsid w:val="00096515"/>
    <w:rsid w:val="000B22AD"/>
    <w:rsid w:val="000D3C2A"/>
    <w:rsid w:val="001247D5"/>
    <w:rsid w:val="0013579B"/>
    <w:rsid w:val="0017797C"/>
    <w:rsid w:val="00185B5C"/>
    <w:rsid w:val="00190F28"/>
    <w:rsid w:val="001A247E"/>
    <w:rsid w:val="001C4BC6"/>
    <w:rsid w:val="001E3C7D"/>
    <w:rsid w:val="001F1A32"/>
    <w:rsid w:val="00203471"/>
    <w:rsid w:val="00217E18"/>
    <w:rsid w:val="00230B23"/>
    <w:rsid w:val="00231534"/>
    <w:rsid w:val="002412B9"/>
    <w:rsid w:val="0024361C"/>
    <w:rsid w:val="00252A40"/>
    <w:rsid w:val="00261F69"/>
    <w:rsid w:val="002750C0"/>
    <w:rsid w:val="00283FE7"/>
    <w:rsid w:val="0029284D"/>
    <w:rsid w:val="002B1390"/>
    <w:rsid w:val="002B1782"/>
    <w:rsid w:val="002C273A"/>
    <w:rsid w:val="002C617D"/>
    <w:rsid w:val="002C7254"/>
    <w:rsid w:val="00303994"/>
    <w:rsid w:val="00303F46"/>
    <w:rsid w:val="0032651E"/>
    <w:rsid w:val="00332291"/>
    <w:rsid w:val="00363A24"/>
    <w:rsid w:val="00384D21"/>
    <w:rsid w:val="003C0D62"/>
    <w:rsid w:val="003C77B2"/>
    <w:rsid w:val="003D46A1"/>
    <w:rsid w:val="003D6542"/>
    <w:rsid w:val="00405FD9"/>
    <w:rsid w:val="004374FD"/>
    <w:rsid w:val="0043768D"/>
    <w:rsid w:val="00461717"/>
    <w:rsid w:val="00464976"/>
    <w:rsid w:val="00472866"/>
    <w:rsid w:val="00485245"/>
    <w:rsid w:val="00491CB1"/>
    <w:rsid w:val="00495E54"/>
    <w:rsid w:val="004962C1"/>
    <w:rsid w:val="004A05F4"/>
    <w:rsid w:val="004A3796"/>
    <w:rsid w:val="004C15F0"/>
    <w:rsid w:val="004F0DED"/>
    <w:rsid w:val="00505E90"/>
    <w:rsid w:val="00511A6E"/>
    <w:rsid w:val="0051210F"/>
    <w:rsid w:val="005335CE"/>
    <w:rsid w:val="005523D0"/>
    <w:rsid w:val="00556486"/>
    <w:rsid w:val="00560980"/>
    <w:rsid w:val="005919CD"/>
    <w:rsid w:val="005923BE"/>
    <w:rsid w:val="005A43E3"/>
    <w:rsid w:val="005A4EC5"/>
    <w:rsid w:val="005C20E4"/>
    <w:rsid w:val="005D5AD0"/>
    <w:rsid w:val="005E027A"/>
    <w:rsid w:val="00603C80"/>
    <w:rsid w:val="0064319A"/>
    <w:rsid w:val="0065388F"/>
    <w:rsid w:val="0065720F"/>
    <w:rsid w:val="00663256"/>
    <w:rsid w:val="00694A13"/>
    <w:rsid w:val="006B019F"/>
    <w:rsid w:val="006D5058"/>
    <w:rsid w:val="006E20F7"/>
    <w:rsid w:val="006E4627"/>
    <w:rsid w:val="007021A8"/>
    <w:rsid w:val="007425AA"/>
    <w:rsid w:val="00750887"/>
    <w:rsid w:val="00776BB1"/>
    <w:rsid w:val="007A49FE"/>
    <w:rsid w:val="007B1E4D"/>
    <w:rsid w:val="007C1A22"/>
    <w:rsid w:val="007D0A5B"/>
    <w:rsid w:val="007D0B60"/>
    <w:rsid w:val="007E63F0"/>
    <w:rsid w:val="007F679B"/>
    <w:rsid w:val="00800023"/>
    <w:rsid w:val="00824E68"/>
    <w:rsid w:val="00826467"/>
    <w:rsid w:val="008674A6"/>
    <w:rsid w:val="00870E31"/>
    <w:rsid w:val="008735E0"/>
    <w:rsid w:val="008A7531"/>
    <w:rsid w:val="008B2558"/>
    <w:rsid w:val="008B3C84"/>
    <w:rsid w:val="008B6528"/>
    <w:rsid w:val="00916F09"/>
    <w:rsid w:val="0092336C"/>
    <w:rsid w:val="00962AEE"/>
    <w:rsid w:val="00964831"/>
    <w:rsid w:val="00977BA0"/>
    <w:rsid w:val="009A202B"/>
    <w:rsid w:val="009D6116"/>
    <w:rsid w:val="009F22B0"/>
    <w:rsid w:val="00A11290"/>
    <w:rsid w:val="00A25BD8"/>
    <w:rsid w:val="00A55AC9"/>
    <w:rsid w:val="00A71F81"/>
    <w:rsid w:val="00A77E0A"/>
    <w:rsid w:val="00A83ED7"/>
    <w:rsid w:val="00A84411"/>
    <w:rsid w:val="00AA1A3F"/>
    <w:rsid w:val="00AA28E5"/>
    <w:rsid w:val="00AB728A"/>
    <w:rsid w:val="00AD0ADD"/>
    <w:rsid w:val="00AD1032"/>
    <w:rsid w:val="00AE0DBB"/>
    <w:rsid w:val="00B26737"/>
    <w:rsid w:val="00B36134"/>
    <w:rsid w:val="00B53389"/>
    <w:rsid w:val="00B62548"/>
    <w:rsid w:val="00BA6FE0"/>
    <w:rsid w:val="00BC0202"/>
    <w:rsid w:val="00BC4A1E"/>
    <w:rsid w:val="00C2609B"/>
    <w:rsid w:val="00C31E43"/>
    <w:rsid w:val="00C45FD9"/>
    <w:rsid w:val="00C4608E"/>
    <w:rsid w:val="00C50A10"/>
    <w:rsid w:val="00C6400C"/>
    <w:rsid w:val="00C76851"/>
    <w:rsid w:val="00C80FFB"/>
    <w:rsid w:val="00C83AE1"/>
    <w:rsid w:val="00C922E4"/>
    <w:rsid w:val="00C95526"/>
    <w:rsid w:val="00C97469"/>
    <w:rsid w:val="00CC1AB0"/>
    <w:rsid w:val="00D0300E"/>
    <w:rsid w:val="00D10976"/>
    <w:rsid w:val="00D16812"/>
    <w:rsid w:val="00D1785F"/>
    <w:rsid w:val="00D51B83"/>
    <w:rsid w:val="00D5422F"/>
    <w:rsid w:val="00D56537"/>
    <w:rsid w:val="00D71D40"/>
    <w:rsid w:val="00DB2158"/>
    <w:rsid w:val="00DB395C"/>
    <w:rsid w:val="00DD1EC7"/>
    <w:rsid w:val="00DE5617"/>
    <w:rsid w:val="00DE6971"/>
    <w:rsid w:val="00DF17EA"/>
    <w:rsid w:val="00DF6169"/>
    <w:rsid w:val="00E020E8"/>
    <w:rsid w:val="00E04786"/>
    <w:rsid w:val="00E35EF5"/>
    <w:rsid w:val="00E4656C"/>
    <w:rsid w:val="00E53D59"/>
    <w:rsid w:val="00EA3837"/>
    <w:rsid w:val="00EB1B5E"/>
    <w:rsid w:val="00ED000F"/>
    <w:rsid w:val="00ED1E9A"/>
    <w:rsid w:val="00EE15DB"/>
    <w:rsid w:val="00F048F4"/>
    <w:rsid w:val="00F07DE3"/>
    <w:rsid w:val="00F135EE"/>
    <w:rsid w:val="00F1572C"/>
    <w:rsid w:val="00F165C3"/>
    <w:rsid w:val="00F403C7"/>
    <w:rsid w:val="00F41CAA"/>
    <w:rsid w:val="00F50A86"/>
    <w:rsid w:val="00F52E54"/>
    <w:rsid w:val="00F61BAE"/>
    <w:rsid w:val="00F73DB3"/>
    <w:rsid w:val="00F87139"/>
    <w:rsid w:val="00F90295"/>
    <w:rsid w:val="00FA77D6"/>
    <w:rsid w:val="00FC23BF"/>
    <w:rsid w:val="00FD787D"/>
    <w:rsid w:val="00FE430D"/>
    <w:rsid w:val="00FF311F"/>
    <w:rsid w:val="00FF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944C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5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50A86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F50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50A86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FDA-DC001</cp:lastModifiedBy>
  <cp:revision>4</cp:revision>
  <cp:lastPrinted>2023-08-30T08:25:00Z</cp:lastPrinted>
  <dcterms:created xsi:type="dcterms:W3CDTF">2023-10-03T02:23:00Z</dcterms:created>
  <dcterms:modified xsi:type="dcterms:W3CDTF">2023-10-03T02:35:00Z</dcterms:modified>
</cp:coreProperties>
</file>