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5A64" w14:textId="4BCC422F" w:rsidR="00706C80" w:rsidRPr="00706C80" w:rsidRDefault="00706C80" w:rsidP="00AF68D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706C80">
        <w:rPr>
          <w:rFonts w:ascii="TH SarabunPSK" w:hAnsi="TH SarabunPSK" w:cs="TH SarabunPSK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7FC50E49" wp14:editId="6895B1DE">
            <wp:simplePos x="0" y="0"/>
            <wp:positionH relativeFrom="margin">
              <wp:posOffset>-358140</wp:posOffset>
            </wp:positionH>
            <wp:positionV relativeFrom="margin">
              <wp:posOffset>-122555</wp:posOffset>
            </wp:positionV>
            <wp:extent cx="6903720" cy="114935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หัวข่าวแจก 66_๒๓๐๑๐๓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72039" w14:textId="1ECD79F4" w:rsidR="00AF68D5" w:rsidRPr="00AF68D5" w:rsidRDefault="00AF68D5" w:rsidP="00AF68D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68D5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พฤษภาคม ร่วมรณรงค์ตระหนักภัยเงียบจาก </w:t>
      </w:r>
      <w:r w:rsidRPr="00AF68D5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AF68D5">
        <w:rPr>
          <w:rFonts w:ascii="TH SarabunPSK" w:hAnsi="TH SarabunPSK" w:cs="TH SarabunPSK"/>
          <w:b/>
          <w:bCs/>
          <w:sz w:val="40"/>
          <w:szCs w:val="40"/>
          <w:cs/>
        </w:rPr>
        <w:t>มะเร็งกระเพาะปัสสาวะ</w:t>
      </w:r>
      <w:r w:rsidRPr="00AF68D5">
        <w:rPr>
          <w:rFonts w:ascii="TH SarabunPSK" w:hAnsi="TH SarabunPSK" w:cs="TH SarabunPSK"/>
          <w:b/>
          <w:bCs/>
          <w:sz w:val="40"/>
          <w:szCs w:val="40"/>
        </w:rPr>
        <w:t>”</w:t>
      </w:r>
    </w:p>
    <w:p w14:paraId="1E1BFD95" w14:textId="77777777" w:rsidR="00AF68D5" w:rsidRPr="00706C80" w:rsidRDefault="00AF68D5" w:rsidP="00AF68D5">
      <w:pPr>
        <w:spacing w:after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597EAB8" w14:textId="0A3EFE4C" w:rsidR="00706C80" w:rsidRPr="00F11DFE" w:rsidRDefault="00AF68D5" w:rsidP="00706C80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มะเร็งกระเพาะปัสสาวะ ถือเป็นภัยเงียบใกล้ตัวที่ยังไม่ทราบสาเหตุที่แน่ชัด 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แม้พบได้ไม่บ่อยแต่อัตราการเสียชีวิตค่อนข้างสูง </w:t>
      </w:r>
      <w:r w:rsidR="00F11DFE" w:rsidRPr="00F11DFE">
        <w:rPr>
          <w:rFonts w:ascii="TH SarabunPSK" w:hAnsi="TH SarabunPSK" w:cs="TH SarabunPSK"/>
          <w:spacing w:val="-18"/>
          <w:sz w:val="32"/>
          <w:szCs w:val="32"/>
          <w:cs/>
        </w:rPr>
        <w:t>โดยเฉพาะอย่างยิ่งใน</w:t>
      </w:r>
      <w:r w:rsidR="00F11DFE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เพศ</w:t>
      </w:r>
      <w:r w:rsidR="00F11DFE" w:rsidRPr="00F11DFE">
        <w:rPr>
          <w:rFonts w:ascii="TH SarabunPSK" w:hAnsi="TH SarabunPSK" w:cs="TH SarabunPSK"/>
          <w:spacing w:val="-18"/>
          <w:sz w:val="32"/>
          <w:szCs w:val="32"/>
          <w:cs/>
        </w:rPr>
        <w:t>ชาย</w:t>
      </w:r>
      <w:r w:rsidR="00F11DFE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การตรวจพบในระยะเริ่มแรก</w:t>
      </w:r>
      <w:r w:rsidR="00706C80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จะ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สามารถรักษาให้หายขาดได้ </w:t>
      </w:r>
      <w:r w:rsidR="00706C80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หาก</w:t>
      </w:r>
      <w:r w:rsidR="00F11DFE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พบ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ปัสสาวะเป็นเลือด </w:t>
      </w:r>
      <w:r w:rsidR="00F11DFE" w:rsidRPr="00F11DFE">
        <w:rPr>
          <w:rFonts w:ascii="TH SarabunPSK" w:hAnsi="TH SarabunPSK" w:cs="TH SarabunPSK"/>
          <w:spacing w:val="-18"/>
          <w:sz w:val="32"/>
          <w:szCs w:val="32"/>
          <w:cs/>
        </w:rPr>
        <w:t>มีประวัติสูบบุหรี่ กลุ่มเสี่ยง</w:t>
      </w:r>
      <w:r w:rsidR="00F11DFE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ที่มี</w:t>
      </w:r>
      <w:r w:rsidR="00F11D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ประวัติสัมผัสสารกลุ่มอะโรมาติกเอมีนเป็นประจำ 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>ควรปรึกษาแพทย์เพื่อรับคำปรึกษาตรวจวินิจฉัยเพิ่มเติม</w:t>
      </w:r>
      <w:r w:rsidR="00F11DFE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>ก็</w:t>
      </w:r>
      <w:r w:rsidR="00F11DFE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จะ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>ช่วยให้ได้รับการวินิจฉัย</w:t>
      </w:r>
      <w:r w:rsidR="00F11DFE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พบเจอโรค</w:t>
      </w:r>
      <w:r w:rsidR="00706C80" w:rsidRPr="00F11DFE">
        <w:rPr>
          <w:rFonts w:ascii="TH SarabunPSK" w:hAnsi="TH SarabunPSK" w:cs="TH SarabunPSK"/>
          <w:spacing w:val="-18"/>
          <w:sz w:val="32"/>
          <w:szCs w:val="32"/>
          <w:cs/>
        </w:rPr>
        <w:t>ตั้งแต่ระยะเริ่มต้นได้</w:t>
      </w:r>
    </w:p>
    <w:p w14:paraId="7C11F8D4" w14:textId="5BCA93E0" w:rsidR="00AF68D5" w:rsidRPr="00F11DFE" w:rsidRDefault="00AF68D5" w:rsidP="00AF68D5">
      <w:pPr>
        <w:spacing w:after="0"/>
        <w:jc w:val="thaiDistribute"/>
        <w:rPr>
          <w:rFonts w:ascii="TH SarabunPSK" w:hAnsi="TH SarabunPSK" w:cs="TH SarabunPSK"/>
          <w:spacing w:val="-18"/>
          <w:sz w:val="14"/>
          <w:szCs w:val="14"/>
        </w:rPr>
      </w:pPr>
    </w:p>
    <w:p w14:paraId="6FE29CFA" w14:textId="477CEE6B" w:rsidR="00F81BFE" w:rsidRPr="00F11DFE" w:rsidRDefault="00D951BE" w:rsidP="00293010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="00AF68D5" w:rsidRPr="00F11DFE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นายแพทย์วีรวุฒิ อิ่มสำราญ รองอธิบดีกรมการแพทย์ กล่าวว่า</w:t>
      </w:r>
      <w:r w:rsidR="00AF68D5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ระบบ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  <w:cs/>
        </w:rPr>
        <w:t>ทางเดิน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ปัสสาวะของคนเรา</w:t>
      </w:r>
      <w:r w:rsidR="003F36A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ภายใน</w:t>
      </w:r>
      <w:r w:rsidR="00AF68D5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จะ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ถูกบุไว้ด้วยเยื</w:t>
      </w:r>
      <w:r w:rsidR="003F36A1" w:rsidRPr="00F11DFE">
        <w:rPr>
          <w:rFonts w:ascii="TH SarabunPSK" w:hAnsi="TH SarabunPSK" w:cs="TH SarabunPSK"/>
          <w:spacing w:val="-18"/>
          <w:sz w:val="32"/>
          <w:szCs w:val="32"/>
          <w:cs/>
        </w:rPr>
        <w:t>่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อบุที่มีความจำเพาะต่อระบบ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  <w:cs/>
        </w:rPr>
        <w:t>ทางเดิน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ปัสสาวะ เพื่อทำหน้าที่ป้องกันไม่ให้ของเสียในปัสสาวะถูกดูดซึมกลับเข้าไปในกระแสเลือด โดยเยื่อบุดังกล่าวจะบุตลอดทางเดินปัสสาวะซึ่งได้แก่ กรวยไต ท่อไต กระเพาะปัสสาวะ และท่อปัสสาวะตามลำดับ หากมีการเกิดมะเร็งของเยื่อบุระบบทางเดินปัสสาวะก็สามารถเกิดขึ้นในอวัยวะที่กล่าวมาข้างต้น</w:t>
      </w:r>
      <w:r w:rsidR="00E02005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C62C44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แต่มากกว่าร้อยละ </w:t>
      </w:r>
      <w:r w:rsidR="00C62C44" w:rsidRPr="00F11DFE">
        <w:rPr>
          <w:rFonts w:ascii="TH SarabunPSK" w:hAnsi="TH SarabunPSK" w:cs="TH SarabunPSK"/>
          <w:spacing w:val="-18"/>
          <w:sz w:val="32"/>
          <w:szCs w:val="32"/>
        </w:rPr>
        <w:t xml:space="preserve">90 </w:t>
      </w:r>
      <w:r w:rsidR="00C62C44" w:rsidRPr="00F11DFE">
        <w:rPr>
          <w:rFonts w:ascii="TH SarabunPSK" w:hAnsi="TH SarabunPSK" w:cs="TH SarabunPSK"/>
          <w:spacing w:val="-18"/>
          <w:sz w:val="32"/>
          <w:szCs w:val="32"/>
          <w:cs/>
        </w:rPr>
        <w:t>มักพบในเยื่อบุของกระเพาะปัสสาวะ หรือเรียกว่า มะเร็งกระเพาะปัสสาวะ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ข้อมูลล่าสุดจากการรวบรวมของสถาบันมะเร็งแห่งชาติ 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</w:rPr>
        <w:t xml:space="preserve">(Cancer in Thailand Vol.10 2016-2018) </w:t>
      </w:r>
      <w:r w:rsidR="00F11DFE">
        <w:rPr>
          <w:rFonts w:ascii="TH SarabunPSK" w:hAnsi="TH SarabunPSK" w:cs="TH SarabunPSK"/>
          <w:spacing w:val="-18"/>
          <w:sz w:val="32"/>
          <w:szCs w:val="32"/>
        </w:rPr>
        <w:t xml:space="preserve">       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>พบผู้ป่วยรายใหม่</w:t>
      </w:r>
      <w:r w:rsidR="00F11DFE">
        <w:rPr>
          <w:rFonts w:ascii="TH SarabunPSK" w:hAnsi="TH SarabunPSK" w:cs="TH SarabunPSK" w:hint="cs"/>
          <w:spacing w:val="-18"/>
          <w:sz w:val="32"/>
          <w:szCs w:val="32"/>
          <w:cs/>
        </w:rPr>
        <w:t>ปี</w:t>
      </w:r>
      <w:r w:rsidR="00F11D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ละ </w:t>
      </w:r>
      <w:r w:rsidR="00F11DFE" w:rsidRPr="00F11DFE">
        <w:rPr>
          <w:rFonts w:ascii="TH SarabunPSK" w:hAnsi="TH SarabunPSK" w:cs="TH SarabunPSK"/>
          <w:spacing w:val="-18"/>
          <w:sz w:val="32"/>
          <w:szCs w:val="32"/>
        </w:rPr>
        <w:t xml:space="preserve">2,497 </w:t>
      </w:r>
      <w:r w:rsidR="00F11DFE" w:rsidRPr="00F11DFE">
        <w:rPr>
          <w:rFonts w:ascii="TH SarabunPSK" w:hAnsi="TH SarabunPSK" w:cs="TH SarabunPSK"/>
          <w:spacing w:val="-18"/>
          <w:sz w:val="32"/>
          <w:szCs w:val="32"/>
          <w:cs/>
        </w:rPr>
        <w:t>คน</w:t>
      </w:r>
      <w:r w:rsid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เฉลี่ยวันละ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</w:rPr>
        <w:t xml:space="preserve">7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คน </w:t>
      </w:r>
      <w:r w:rsidR="00E02005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คิดเป็นร้อยละ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</w:rPr>
        <w:t>2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ของมะเร็งทั้งหมด โดยพบในเพศชายมากกว่าเพศหญิง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ประมาณ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</w:rPr>
        <w:t>3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ถึง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</w:rPr>
        <w:t xml:space="preserve">4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>เท่า แต่ที่น่ากังวลคือเป็นมะเร็งที่มีอัตราการ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เสียชีวิต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สูงถึงเกือบร้อยละ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</w:rPr>
        <w:t>20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ซึ่งการตรวจพบและได้รับการรักษาตั้งแต่ในระยะเริ่มต้นจะสามารถลดอัตราการเสียชีวิตได้</w:t>
      </w:r>
      <w:r w:rsidR="00AF68D5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F81BFE" w:rsidRPr="00F11DFE">
        <w:rPr>
          <w:rFonts w:ascii="TH SarabunPSK" w:hAnsi="TH SarabunPSK" w:cs="TH SarabunPSK"/>
          <w:spacing w:val="-18"/>
          <w:sz w:val="32"/>
          <w:szCs w:val="32"/>
          <w:cs/>
        </w:rPr>
        <w:t>โดยอาการ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เริ่มแรก</w:t>
      </w:r>
      <w:r w:rsidR="003F36A1" w:rsidRPr="00F11DFE">
        <w:rPr>
          <w:rFonts w:ascii="TH SarabunPSK" w:hAnsi="TH SarabunPSK" w:cs="TH SarabunPSK"/>
          <w:spacing w:val="-18"/>
          <w:sz w:val="32"/>
          <w:szCs w:val="32"/>
          <w:cs/>
        </w:rPr>
        <w:t>ที่</w:t>
      </w:r>
      <w:r w:rsidR="00857A9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พบได้บ่อยที่สุดในผู้ป่วยมะเร็งกระเพาะปัสสาวะคือ 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อาการปัสสาวะเป็นเลือด</w:t>
      </w:r>
      <w:r w:rsidR="00857A9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โดยเฉพาะในรายที่ไม่พบอาการปัสสาวะแสบขัดร่วมด้วยจะพบว่ามีความเสี่ยงในการพบมะเร็งกระเพาะปัสสาวะสูงขึ้น หากมะเร็งเข้าสู่ระยะลุกลามอาจทำให้มีอาการปวดท้องน้อย ติดเชื้อในระบบ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  <w:cs/>
        </w:rPr>
        <w:t>ทางเดิน</w:t>
      </w:r>
      <w:r w:rsidR="00857A9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ปัสสาวะเรื้อรัง </w:t>
      </w:r>
      <w:r w:rsidR="00413A34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น้ำหนักลด 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ขาทั้งสองข้างบวม </w:t>
      </w:r>
      <w:r w:rsidR="00857A91" w:rsidRPr="00F11DFE">
        <w:rPr>
          <w:rFonts w:ascii="TH SarabunPSK" w:hAnsi="TH SarabunPSK" w:cs="TH SarabunPSK"/>
          <w:spacing w:val="-18"/>
          <w:sz w:val="32"/>
          <w:szCs w:val="32"/>
          <w:cs/>
        </w:rPr>
        <w:t>ปัสสาวะออกน้อยหรือปัสสาวะลำบาก</w:t>
      </w:r>
      <w:r w:rsidR="00413A34" w:rsidRPr="00F11DFE">
        <w:rPr>
          <w:rFonts w:ascii="TH SarabunPSK" w:hAnsi="TH SarabunPSK" w:cs="TH SarabunPSK"/>
          <w:spacing w:val="-18"/>
          <w:sz w:val="32"/>
          <w:szCs w:val="32"/>
          <w:cs/>
        </w:rPr>
        <w:t>ได้</w:t>
      </w:r>
    </w:p>
    <w:p w14:paraId="2ACC9BFA" w14:textId="77777777" w:rsidR="00293010" w:rsidRPr="00F11DFE" w:rsidRDefault="00293010" w:rsidP="00293010">
      <w:pPr>
        <w:spacing w:after="0"/>
        <w:jc w:val="thaiDistribute"/>
        <w:rPr>
          <w:rFonts w:ascii="TH SarabunPSK" w:hAnsi="TH SarabunPSK" w:cs="TH SarabunPSK"/>
          <w:spacing w:val="-18"/>
          <w:sz w:val="14"/>
          <w:szCs w:val="14"/>
        </w:rPr>
      </w:pPr>
    </w:p>
    <w:p w14:paraId="3AD4FFC3" w14:textId="6B0BCD32" w:rsidR="005C6183" w:rsidRPr="00F11DFE" w:rsidRDefault="00413A34" w:rsidP="00864EF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="00293010" w:rsidRPr="00F11DFE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นายแพทย์</w:t>
      </w:r>
      <w:r w:rsidR="00AF68D5" w:rsidRPr="00F11DFE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พร้อมวงศ์ งามวุฒิวงศ์</w:t>
      </w:r>
      <w:r w:rsidR="00AF68D5" w:rsidRPr="00F11DFE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</w:t>
      </w:r>
      <w:r w:rsidR="00293010" w:rsidRPr="00F11DFE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แพทย์ผู้เชี่ยวชาญด้านศัลยศาสตร์มะเร็งทางเดินปัสสาวะ</w:t>
      </w:r>
      <w:r w:rsidR="00293010" w:rsidRPr="00F11DFE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</w:t>
      </w:r>
      <w:r w:rsidR="00AF68D5" w:rsidRPr="00F11DFE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สถาบันมะเร็งแห่งชาติ</w:t>
      </w:r>
      <w:r w:rsidR="00AF68D5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    </w:t>
      </w:r>
      <w:r w:rsidR="00AF68D5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กล่าวว่า </w:t>
      </w:r>
      <w:r w:rsidR="003637CA" w:rsidRPr="00F11DFE">
        <w:rPr>
          <w:rFonts w:ascii="TH SarabunPSK" w:hAnsi="TH SarabunPSK" w:cs="TH SarabunPSK"/>
          <w:spacing w:val="-18"/>
          <w:sz w:val="32"/>
          <w:szCs w:val="32"/>
          <w:cs/>
        </w:rPr>
        <w:t>จากการศึกษาในปัจจุบัน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พบว่า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>ปัจจัยเสี่ยง</w:t>
      </w:r>
      <w:r w:rsidR="003637CA" w:rsidRPr="00F11DFE">
        <w:rPr>
          <w:rFonts w:ascii="TH SarabunPSK" w:hAnsi="TH SarabunPSK" w:cs="TH SarabunPSK"/>
          <w:spacing w:val="-18"/>
          <w:sz w:val="32"/>
          <w:szCs w:val="32"/>
          <w:cs/>
        </w:rPr>
        <w:t>ที่ความสัมพันธ์ต่อการเกิดมะเร็งกระเพาะปัสสาวะ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>มีหลากหลาย แต่ปัจจัยเสี่ยงที่สำคัญที่สุดคือการสูบบุหรี่ ซึ่งจะเพิ่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ม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ความเสี่ยงในการเกิดมะเร็งกระเพาะปัสสาวะได้ 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</w:rPr>
        <w:t>2</w:t>
      </w:r>
      <w:r w:rsidR="00F63997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ถึง 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</w:rPr>
        <w:t xml:space="preserve">6 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เท่า โดยความเสี่ยงจะเพิ่มขึ้นตามปริมาณและระยะเวลาที่สูบบุหรี่ และต้องใช้เวลาถึง 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</w:rPr>
        <w:t xml:space="preserve">15 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>ปีหลังการหยุดสูบบุหรี่เพื่อที่จะลดความเสี่ยงให้เท่ากับผู้ที่ไม่เคยสูบ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บุหรี่</w:t>
      </w:r>
      <w:r w:rsidR="003637CA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สารเคม</w:t>
      </w:r>
      <w:r w:rsidR="003F36A1" w:rsidRPr="00F11DFE">
        <w:rPr>
          <w:rFonts w:ascii="TH SarabunPSK" w:hAnsi="TH SarabunPSK" w:cs="TH SarabunPSK"/>
          <w:spacing w:val="-18"/>
          <w:sz w:val="32"/>
          <w:szCs w:val="32"/>
          <w:cs/>
        </w:rPr>
        <w:t>ี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>อีกชนิดที่พบว่าเป็นสารก่อมะเร็งในกระเพาะปัสสาวะคือสารเคมีจำพวก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อะโรมาติกเอมีน </w:t>
      </w:r>
      <w:r w:rsidRPr="00F11DFE">
        <w:rPr>
          <w:rFonts w:ascii="TH SarabunPSK" w:hAnsi="TH SarabunPSK" w:cs="TH SarabunPSK"/>
          <w:spacing w:val="-18"/>
          <w:sz w:val="32"/>
          <w:szCs w:val="32"/>
        </w:rPr>
        <w:t xml:space="preserve">(aromatic amines) 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ซึ่งเป็นสารเคมี</w:t>
      </w:r>
      <w:r w:rsidR="003637CA" w:rsidRPr="00F11DFE">
        <w:rPr>
          <w:rFonts w:ascii="TH SarabunPSK" w:hAnsi="TH SarabunPSK" w:cs="TH SarabunPSK"/>
          <w:spacing w:val="-18"/>
          <w:sz w:val="32"/>
          <w:szCs w:val="32"/>
          <w:cs/>
        </w:rPr>
        <w:t>ที่พบในอุตสาหกรรมพลาสติกและเคมี เช่น</w:t>
      </w:r>
      <w:r w:rsidR="00E02005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3637CA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สีย้อม ยาง โฟม ยาฆ่าแมลง นอกจากนี้ยังสามารถพบได้ในมลพิษจากสิ่งแวดล้อมเช่นการเผาไหม้ของน้ำมันดีเซล ยาง ยาสูบ </w:t>
      </w:r>
      <w:r w:rsidR="007B4D5C" w:rsidRPr="00F11DFE">
        <w:rPr>
          <w:rFonts w:ascii="TH SarabunPSK" w:hAnsi="TH SarabunPSK" w:cs="TH SarabunPSK"/>
          <w:spacing w:val="-18"/>
          <w:sz w:val="32"/>
          <w:szCs w:val="32"/>
          <w:cs/>
        </w:rPr>
        <w:t>เป็นต้น</w:t>
      </w:r>
      <w:r w:rsidR="000C3EFA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หรือการอักเสบระ</w:t>
      </w:r>
      <w:r w:rsidR="00AC263B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คายเคืองจากก้อนนิ่วในกระเพาะปัสสาวะ การใส่ท่อปัสสาวะเป็นเวลานาน 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การบริโภคเนื้อสัตว์แปรรูปหรือของหมักดอง ก็สามารถเพิ่มความเสี่ยงในการเกิดมะเร็งกระเพาะปัสสาวะได้เช่นกัน</w:t>
      </w:r>
      <w:r w:rsidR="00706C80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การตรวจวินิจฉัย</w:t>
      </w:r>
      <w:r w:rsidR="00706C80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มะเร็งกระเพาะปัสสาวะ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จะทำ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การตรวจ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ในผู้ที่มีอาการ</w:t>
      </w:r>
      <w:r w:rsidR="003F36A1" w:rsidRPr="00F11DFE">
        <w:rPr>
          <w:rFonts w:ascii="TH SarabunPSK" w:hAnsi="TH SarabunPSK" w:cs="TH SarabunPSK"/>
          <w:spacing w:val="-18"/>
          <w:sz w:val="32"/>
          <w:szCs w:val="32"/>
          <w:cs/>
        </w:rPr>
        <w:t>ที่ต้อง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สงสัย</w:t>
      </w:r>
      <w:r w:rsidR="00706C80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โดย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>อาการ</w:t>
      </w:r>
      <w:r w:rsidR="005C6183" w:rsidRPr="00F11DFE">
        <w:rPr>
          <w:rFonts w:ascii="TH SarabunPSK" w:hAnsi="TH SarabunPSK" w:cs="TH SarabunPSK"/>
          <w:spacing w:val="-18"/>
          <w:sz w:val="32"/>
          <w:szCs w:val="32"/>
          <w:cs/>
        </w:rPr>
        <w:t>ที่พบบ่อยที่สุดคือ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ปัสสาวะเป็นเลือด ซึ่งมีโอกาสร้อยละ 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</w:rPr>
        <w:t>20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ที่จะพบมะเร็งในระบบ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  <w:cs/>
        </w:rPr>
        <w:t>ทางเดิน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>ปัสสาวะ</w:t>
      </w:r>
      <w:r w:rsidR="00F63997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ตรวจวินิจฉัยปัจจุบันอาศัยการส่องกล้องกระเพาะปัสสาวะร่วมกับการเอ็กซเรย์คอมพิวเตอร์หรือการทำอั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ล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>ตร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้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>าชาวน์อวัยวะในระบบ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  <w:cs/>
        </w:rPr>
        <w:t>ทางเดิน</w:t>
      </w:r>
      <w:r w:rsidR="00741828" w:rsidRPr="00F11DFE">
        <w:rPr>
          <w:rFonts w:ascii="TH SarabunPSK" w:hAnsi="TH SarabunPSK" w:cs="TH SarabunPSK"/>
          <w:spacing w:val="-18"/>
          <w:sz w:val="32"/>
          <w:szCs w:val="32"/>
          <w:cs/>
        </w:rPr>
        <w:t>ปัสสาวะ เพื่อทำการวินิจฉัยหาสาเหตุต่อไป</w:t>
      </w:r>
    </w:p>
    <w:p w14:paraId="0E69A634" w14:textId="77777777" w:rsidR="00706C80" w:rsidRDefault="00706C80" w:rsidP="00864EF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</w:p>
    <w:p w14:paraId="3ECBF9FD" w14:textId="77777777" w:rsidR="00F11DFE" w:rsidRPr="00F11DFE" w:rsidRDefault="00F11DFE" w:rsidP="00864EF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</w:p>
    <w:p w14:paraId="51D58DA7" w14:textId="77777777" w:rsidR="00706C80" w:rsidRPr="00F11DFE" w:rsidRDefault="00706C80" w:rsidP="00864EF9">
      <w:pPr>
        <w:spacing w:after="0"/>
        <w:jc w:val="thaiDistribute"/>
        <w:rPr>
          <w:rFonts w:ascii="TH SarabunPSK" w:hAnsi="TH SarabunPSK" w:cs="TH SarabunPSK"/>
          <w:spacing w:val="-18"/>
          <w:sz w:val="20"/>
          <w:szCs w:val="20"/>
        </w:rPr>
      </w:pPr>
    </w:p>
    <w:p w14:paraId="5F8E389E" w14:textId="1A401796" w:rsidR="00741828" w:rsidRPr="00F11DFE" w:rsidRDefault="00741828" w:rsidP="00864EF9">
      <w:pPr>
        <w:spacing w:after="0"/>
        <w:ind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สำหรับการรักษาในปัจจุบัน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วิ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ธี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การรักษา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ขึ้นอย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ู่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กับ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ความลึกของมะเร็งว่า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ลุกลาม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ถึงชั้นกล้ามเนื้อกระเพาะปัสสาวะหรือไม่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>โดยถ้ามะเร็ง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ยังอยู่ภายใน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  <w:cs/>
        </w:rPr>
        <w:t>ชั้น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เยื่อบุกระเพาะปัสสาวะ กล่าวคือยังไม่ลุกลามถึงชั้นกล้ามเนื้อของกระเพาะปัสสาวะ การรักษาคือการผ่าตัดผ่านทางกล้องส่องกระเพาะปัสสาวะเพื่อตัดก้อนมะเร็งของจากเยื่อบุกระเพาะปัสสาวะ 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</w:rPr>
        <w:t xml:space="preserve">(TUR-BT : Transurethral Resection of Bladder tumor) 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ซึ่งการผ่าตัดดังกล่าวจะทำการผ่าตัดผ่านกล้องโดยใส่อุปกรณ์ผ่านทางท่อปัสสาวะ ทำให้ไม่มีแผลหลังผ่าตัด และอาศัยการพักรักษาที่โรงพยาบาล</w:t>
      </w:r>
      <w:r w:rsidR="005E1761" w:rsidRPr="00F11DFE">
        <w:rPr>
          <w:rFonts w:ascii="TH SarabunPSK" w:hAnsi="TH SarabunPSK" w:cs="TH SarabunPSK"/>
          <w:spacing w:val="-18"/>
          <w:sz w:val="32"/>
          <w:szCs w:val="32"/>
          <w:cs/>
        </w:rPr>
        <w:t>ค่อนข้าง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สั้น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หลังผ่าตัดผู้ป่วยยังสามารถปัสสาวะทางท่อปัสสาวะปกติได้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แต่ถ้ามะเร็งกระเพาะปัสสาวะ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>เกิดขึ้นเป็นบริเวณกว้างและ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ลุกลามถึงชั้นกล้ามเนื้อกระเพาะปัสสาวะ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727CA7"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การรักษา</w:t>
      </w:r>
      <w:r w:rsidR="005E1761" w:rsidRPr="00F11DFE">
        <w:rPr>
          <w:rFonts w:ascii="TH SarabunPSK" w:hAnsi="TH SarabunPSK" w:cs="TH SarabunPSK"/>
          <w:spacing w:val="-18"/>
          <w:sz w:val="32"/>
          <w:szCs w:val="32"/>
          <w:cs/>
        </w:rPr>
        <w:t>จะเป็นการผ่าตัดเพื่อเอากระเพาะปัสสาวะ</w:t>
      </w:r>
      <w:r w:rsidR="00F8435F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และต่อมน้ำเหลืองบริเวณข้างเคียงออก </w:t>
      </w:r>
      <w:r w:rsidR="005E1761" w:rsidRPr="00F11DFE">
        <w:rPr>
          <w:rFonts w:ascii="TH SarabunPSK" w:hAnsi="TH SarabunPSK" w:cs="TH SarabunPSK"/>
          <w:spacing w:val="-18"/>
          <w:sz w:val="32"/>
          <w:szCs w:val="32"/>
          <w:cs/>
        </w:rPr>
        <w:t>ร่วมกับการทำช่องปัสสาวะเทียมทางหน้าท้องแบบถาว</w:t>
      </w:r>
      <w:r w:rsidR="00611240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ร </w:t>
      </w:r>
      <w:r w:rsidR="00F8435F" w:rsidRPr="00F11DFE">
        <w:rPr>
          <w:rFonts w:ascii="TH SarabunPSK" w:hAnsi="TH SarabunPSK" w:cs="TH SarabunPSK"/>
          <w:spacing w:val="-18"/>
          <w:sz w:val="32"/>
          <w:szCs w:val="32"/>
          <w:cs/>
        </w:rPr>
        <w:t>หรือการนำลำไส้มาทำเป็นกระเพาะปัสสาวะเทียม</w:t>
      </w:r>
      <w:r w:rsidR="005E176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นอกจากนี้การได้รับการรักษาร่วมได้แก่ การ</w:t>
      </w:r>
      <w:r w:rsidR="00F63997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ใส่ยาเคมีบำบัดในกระเพาะปัสสาวะ </w:t>
      </w:r>
      <w:r w:rsidR="005C23E4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การใส่วัคซีนเชื้อวัณโรคชนิดเชื้อเป็นในกระเพาะปัสสาวะ </w:t>
      </w:r>
      <w:r w:rsidR="005E1761" w:rsidRPr="00F11DFE">
        <w:rPr>
          <w:rFonts w:ascii="TH SarabunPSK" w:hAnsi="TH SarabunPSK" w:cs="TH SarabunPSK"/>
          <w:spacing w:val="-18"/>
          <w:sz w:val="32"/>
          <w:szCs w:val="32"/>
          <w:cs/>
        </w:rPr>
        <w:t>การให้เคมีบำบัดทางเส้นเลือด</w:t>
      </w:r>
      <w:r w:rsidR="005C23E4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5E176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การฉายแสง </w:t>
      </w:r>
      <w:r w:rsidR="00827892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หรือการให้ยามุ่งเป้า </w:t>
      </w:r>
      <w:r w:rsidR="00827892" w:rsidRPr="00F11DFE">
        <w:rPr>
          <w:rFonts w:ascii="TH SarabunPSK" w:hAnsi="TH SarabunPSK" w:cs="TH SarabunPSK"/>
          <w:spacing w:val="-18"/>
          <w:sz w:val="32"/>
          <w:szCs w:val="32"/>
        </w:rPr>
        <w:t xml:space="preserve">(targeted </w:t>
      </w:r>
      <w:r w:rsidR="00715691" w:rsidRPr="00F11DFE">
        <w:rPr>
          <w:rFonts w:ascii="TH SarabunPSK" w:hAnsi="TH SarabunPSK" w:cs="TH SarabunPSK"/>
          <w:spacing w:val="-18"/>
          <w:sz w:val="32"/>
          <w:szCs w:val="32"/>
        </w:rPr>
        <w:t>therapy</w:t>
      </w:r>
      <w:r w:rsidR="00827892" w:rsidRPr="00F11DFE">
        <w:rPr>
          <w:rFonts w:ascii="TH SarabunPSK" w:hAnsi="TH SarabunPSK" w:cs="TH SarabunPSK"/>
          <w:spacing w:val="-18"/>
          <w:sz w:val="32"/>
          <w:szCs w:val="32"/>
        </w:rPr>
        <w:t xml:space="preserve">) </w:t>
      </w:r>
      <w:r w:rsidR="005C23E4" w:rsidRPr="00F11DFE">
        <w:rPr>
          <w:rFonts w:ascii="TH SarabunPSK" w:hAnsi="TH SarabunPSK" w:cs="TH SarabunPSK"/>
          <w:spacing w:val="-18"/>
          <w:sz w:val="32"/>
          <w:szCs w:val="32"/>
          <w:cs/>
        </w:rPr>
        <w:t>ก็มีบทบาทใน</w:t>
      </w:r>
      <w:r w:rsidR="005E1761" w:rsidRPr="00F11DFE">
        <w:rPr>
          <w:rFonts w:ascii="TH SarabunPSK" w:hAnsi="TH SarabunPSK" w:cs="TH SarabunPSK"/>
          <w:spacing w:val="-18"/>
          <w:sz w:val="32"/>
          <w:szCs w:val="32"/>
          <w:cs/>
        </w:rPr>
        <w:t>ลดอัตราการเกิดเป็นโรคซ้ำ และเพิ่มโอกา</w:t>
      </w:r>
      <w:r w:rsidR="005C23E4" w:rsidRPr="00F11DFE">
        <w:rPr>
          <w:rFonts w:ascii="TH SarabunPSK" w:hAnsi="TH SarabunPSK" w:cs="TH SarabunPSK"/>
          <w:spacing w:val="-18"/>
          <w:sz w:val="32"/>
          <w:szCs w:val="32"/>
          <w:cs/>
        </w:rPr>
        <w:t>สการหายของโรคได้</w:t>
      </w:r>
    </w:p>
    <w:p w14:paraId="08A8311D" w14:textId="77777777" w:rsidR="00706C80" w:rsidRPr="00F11DFE" w:rsidRDefault="00706C80" w:rsidP="00864EF9">
      <w:pPr>
        <w:spacing w:after="0"/>
        <w:ind w:firstLine="720"/>
        <w:jc w:val="thaiDistribute"/>
        <w:rPr>
          <w:rFonts w:ascii="TH SarabunPSK" w:hAnsi="TH SarabunPSK" w:cs="TH SarabunPSK"/>
          <w:spacing w:val="-18"/>
          <w:sz w:val="12"/>
          <w:szCs w:val="12"/>
        </w:rPr>
      </w:pPr>
    </w:p>
    <w:p w14:paraId="5FE71BC0" w14:textId="51896B50" w:rsidR="004079F7" w:rsidRPr="00F11DFE" w:rsidRDefault="004079F7" w:rsidP="00F11DFE">
      <w:pPr>
        <w:spacing w:after="0"/>
        <w:rPr>
          <w:rFonts w:ascii="TH SarabunPSK" w:hAnsi="TH SarabunPSK" w:cs="TH SarabunPSK"/>
          <w:spacing w:val="-18"/>
          <w:sz w:val="32"/>
          <w:szCs w:val="32"/>
          <w:cs/>
        </w:rPr>
      </w:pPr>
      <w:r w:rsidRPr="00F11DFE">
        <w:rPr>
          <w:rFonts w:ascii="TH SarabunPSK" w:hAnsi="TH SarabunPSK" w:cs="TH SarabunPSK"/>
          <w:spacing w:val="-18"/>
          <w:sz w:val="32"/>
          <w:szCs w:val="32"/>
          <w:cs/>
        </w:rPr>
        <w:tab/>
        <w:t>การดูแลสุขภาพให้แข็งแรง งดการสูบบุหรี่ แอลกอฮอล์ อาหารหรือเนื้อสัตว์แปรรูป หลีกเลี่ยงการ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  <w:cs/>
        </w:rPr>
        <w:t>สัมผัสสารเคมี ออกกำลังกา</w:t>
      </w:r>
      <w:r w:rsidR="00864EF9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ยอย่างสม่ำเสมอ ทำจิตใจให้แจ่มใส 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  <w:cs/>
        </w:rPr>
        <w:t>จะทำให้ห่างไกลจากโรคมะเร็งร้าย และมีสุขภาพทั้งทางร่างกายและจิตใจที่สมบูรณ์แข็งแรง หากท่านมีข้อสงสัยหรือต้องการหาความรู้เพิ่มเติม สามารถศึกษาข้อมูลเพิ่มเติมได้จากสถาบันมะเร็งแห่งชาติ ผ่านทางเว็</w:t>
      </w:r>
      <w:r w:rsidR="00AA20E2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บ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  <w:cs/>
        </w:rPr>
        <w:t>ไซต์ส่งเสริมความรอบรู้</w:t>
      </w:r>
      <w:r w:rsid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    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สู้ภัยมะเร็ง </w:t>
      </w:r>
      <w:hyperlink r:id="rId6" w:history="1">
        <w:r w:rsidR="00864EF9" w:rsidRPr="00F11DFE">
          <w:rPr>
            <w:rStyle w:val="a3"/>
            <w:rFonts w:ascii="TH SarabunPSK" w:hAnsi="TH SarabunPSK" w:cs="TH SarabunPSK"/>
            <w:spacing w:val="-18"/>
            <w:sz w:val="32"/>
            <w:szCs w:val="32"/>
          </w:rPr>
          <w:t>https://allaboutcancer.nci.go.th/</w:t>
        </w:r>
      </w:hyperlink>
      <w:r w:rsidR="00864EF9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AA20E2" w:rsidRPr="00F11DFE">
        <w:rPr>
          <w:rFonts w:ascii="TH SarabunPSK" w:hAnsi="TH SarabunPSK" w:cs="TH SarabunPSK"/>
          <w:spacing w:val="-18"/>
          <w:sz w:val="32"/>
          <w:szCs w:val="32"/>
          <w:cs/>
        </w:rPr>
        <w:t>เว็บไ</w:t>
      </w:r>
      <w:r w:rsidR="00AA20E2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>ซ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ต์ต่อต้านข่าวปลอมโรคมะเร็ง  </w:t>
      </w:r>
      <w:hyperlink r:id="rId7" w:history="1">
        <w:r w:rsidR="00864EF9" w:rsidRPr="00F11DFE">
          <w:rPr>
            <w:rStyle w:val="a3"/>
            <w:rFonts w:ascii="TH SarabunPSK" w:hAnsi="TH SarabunPSK" w:cs="TH SarabunPSK"/>
            <w:spacing w:val="-18"/>
            <w:sz w:val="32"/>
            <w:szCs w:val="32"/>
          </w:rPr>
          <w:t>https://thaicancernews.nci.go.th/_v2/</w:t>
        </w:r>
      </w:hyperlink>
      <w:r w:rsidR="000C3EFA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proofErr w:type="spellStart"/>
      <w:r w:rsidR="000C3EFA" w:rsidRPr="00F11DFE">
        <w:rPr>
          <w:rFonts w:ascii="TH SarabunPSK" w:hAnsi="TH SarabunPSK" w:cs="TH SarabunPSK"/>
          <w:spacing w:val="-18"/>
          <w:sz w:val="32"/>
          <w:szCs w:val="32"/>
        </w:rPr>
        <w:t>facebook</w:t>
      </w:r>
      <w:proofErr w:type="spellEnd"/>
      <w:r w:rsidR="00AA20E2" w:rsidRPr="00F11DFE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0C3EFA" w:rsidRPr="00F11DFE">
        <w:rPr>
          <w:rFonts w:ascii="TH SarabunPSK" w:hAnsi="TH SarabunPSK" w:cs="TH SarabunPSK"/>
          <w:spacing w:val="-18"/>
          <w:sz w:val="32"/>
          <w:szCs w:val="32"/>
        </w:rPr>
        <w:t xml:space="preserve">: </w:t>
      </w:r>
      <w:r w:rsidR="000C3EFA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สถาบันมะเร็งแห่งชาติ </w:t>
      </w:r>
      <w:r w:rsidR="000C3EFA" w:rsidRPr="00F11DFE">
        <w:rPr>
          <w:rFonts w:ascii="TH SarabunPSK" w:hAnsi="TH SarabunPSK" w:cs="TH SarabunPSK"/>
          <w:spacing w:val="-18"/>
          <w:sz w:val="32"/>
          <w:szCs w:val="32"/>
        </w:rPr>
        <w:t xml:space="preserve">National Cancer Institute </w:t>
      </w:r>
      <w:r w:rsidR="000C3EFA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และ 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</w:rPr>
        <w:t>Line : NCI</w:t>
      </w:r>
      <w:r w:rsidR="00BD3851" w:rsidRPr="00F11DFE">
        <w:rPr>
          <w:rFonts w:ascii="TH SarabunPSK" w:hAnsi="TH SarabunPSK" w:cs="TH SarabunPSK"/>
          <w:spacing w:val="-18"/>
          <w:sz w:val="32"/>
          <w:szCs w:val="32"/>
          <w:cs/>
        </w:rPr>
        <w:t xml:space="preserve"> รู้สู้มะเร็ง</w:t>
      </w:r>
    </w:p>
    <w:p w14:paraId="4B10CBCE" w14:textId="77777777" w:rsidR="00706C80" w:rsidRDefault="00706C80" w:rsidP="00706C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3E7A20" w14:textId="1ABFCC64" w:rsidR="005C6183" w:rsidRPr="00864EF9" w:rsidRDefault="00706C80" w:rsidP="00706C8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15DE20D4" w14:textId="6C01FF03" w:rsidR="00864EF9" w:rsidRDefault="00706C80" w:rsidP="00864EF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ขอขอบคุณ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735C82D1" w14:textId="2B85D8FD" w:rsidR="00706C80" w:rsidRPr="00864EF9" w:rsidRDefault="00C3609D" w:rsidP="00864EF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 w:rsidR="00706C80">
        <w:rPr>
          <w:rFonts w:ascii="TH SarabunPSK" w:hAnsi="TH SarabunPSK" w:cs="TH SarabunPSK" w:hint="cs"/>
          <w:sz w:val="32"/>
          <w:szCs w:val="32"/>
          <w:cs/>
        </w:rPr>
        <w:t>พฤษภาคม 2566</w:t>
      </w:r>
    </w:p>
    <w:p w14:paraId="162E6D70" w14:textId="77777777" w:rsidR="00864EF9" w:rsidRDefault="00864EF9" w:rsidP="00864E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776B1D" w14:textId="77777777" w:rsidR="00864EF9" w:rsidRDefault="00864EF9" w:rsidP="00864E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FBEA5F" w14:textId="77777777" w:rsidR="00A41EBE" w:rsidRDefault="00A41EBE" w:rsidP="00864E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552766" w14:textId="77777777" w:rsidR="00864EF9" w:rsidRPr="00864EF9" w:rsidRDefault="00864EF9" w:rsidP="00864E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05862D" w14:textId="77777777" w:rsidR="00845070" w:rsidRPr="00864EF9" w:rsidRDefault="00845070" w:rsidP="00864E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E9107A" w14:textId="5250177D" w:rsidR="00D951BE" w:rsidRPr="00864EF9" w:rsidRDefault="00D951BE" w:rsidP="00864EF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951BE" w:rsidRPr="00864EF9" w:rsidSect="00706C80">
      <w:pgSz w:w="11909" w:h="16834" w:code="9"/>
      <w:pgMar w:top="568" w:right="852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98B"/>
    <w:rsid w:val="000B2897"/>
    <w:rsid w:val="000C3EFA"/>
    <w:rsid w:val="000E6639"/>
    <w:rsid w:val="002656AB"/>
    <w:rsid w:val="00293010"/>
    <w:rsid w:val="003637CA"/>
    <w:rsid w:val="003F36A1"/>
    <w:rsid w:val="004079F7"/>
    <w:rsid w:val="00413A34"/>
    <w:rsid w:val="004431C8"/>
    <w:rsid w:val="00517E8F"/>
    <w:rsid w:val="0053219A"/>
    <w:rsid w:val="005C23E4"/>
    <w:rsid w:val="005C6183"/>
    <w:rsid w:val="005E1761"/>
    <w:rsid w:val="00611240"/>
    <w:rsid w:val="006600AF"/>
    <w:rsid w:val="00706C80"/>
    <w:rsid w:val="00715691"/>
    <w:rsid w:val="00727CA7"/>
    <w:rsid w:val="00741828"/>
    <w:rsid w:val="0074205B"/>
    <w:rsid w:val="00796B18"/>
    <w:rsid w:val="007B4D5C"/>
    <w:rsid w:val="00827892"/>
    <w:rsid w:val="00845070"/>
    <w:rsid w:val="00857A91"/>
    <w:rsid w:val="00864EF9"/>
    <w:rsid w:val="00882073"/>
    <w:rsid w:val="0094498B"/>
    <w:rsid w:val="00A41EBE"/>
    <w:rsid w:val="00A62D5B"/>
    <w:rsid w:val="00AA20E2"/>
    <w:rsid w:val="00AB5FAE"/>
    <w:rsid w:val="00AC263B"/>
    <w:rsid w:val="00AF68D5"/>
    <w:rsid w:val="00BD3851"/>
    <w:rsid w:val="00C3609D"/>
    <w:rsid w:val="00C47DBC"/>
    <w:rsid w:val="00C62C44"/>
    <w:rsid w:val="00D951BE"/>
    <w:rsid w:val="00E02005"/>
    <w:rsid w:val="00F11DFE"/>
    <w:rsid w:val="00F63997"/>
    <w:rsid w:val="00F81BFE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0BFF"/>
  <w15:docId w15:val="{354956FE-D2EE-1343-87E5-B8C724C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Angsana New"/>
        <w:kern w:val="2"/>
        <w:sz w:val="22"/>
        <w:szCs w:val="28"/>
        <w:lang w:val="en-US" w:eastAsia="ja-JP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851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D385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06C8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6C80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thaicancernews.nci.go.th/_v2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allaboutcancer.nci.go.th/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E777-2956-4072-ACC8-677F55E043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 Leelanarathiwat</dc:creator>
  <cp:lastModifiedBy>ohhandart@gmail.com</cp:lastModifiedBy>
  <cp:revision>2</cp:revision>
  <cp:lastPrinted>2023-04-28T08:29:00Z</cp:lastPrinted>
  <dcterms:created xsi:type="dcterms:W3CDTF">2023-05-10T01:47:00Z</dcterms:created>
  <dcterms:modified xsi:type="dcterms:W3CDTF">2023-05-10T01:47:00Z</dcterms:modified>
</cp:coreProperties>
</file>