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D3" w:rsidRDefault="00AA24D3" w:rsidP="008C1D67">
      <w:pPr>
        <w:rPr>
          <w:rFonts w:ascii="Angsana New" w:hAnsi="Angsana New" w:cs="Angsana New" w:hint="cs"/>
          <w:b/>
          <w:bCs/>
          <w:sz w:val="36"/>
          <w:szCs w:val="36"/>
          <w:u w:val="single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6619ED" wp14:editId="61FD70FD">
            <wp:simplePos x="0" y="0"/>
            <wp:positionH relativeFrom="column">
              <wp:posOffset>-714721</wp:posOffset>
            </wp:positionH>
            <wp:positionV relativeFrom="paragraph">
              <wp:posOffset>-707967</wp:posOffset>
            </wp:positionV>
            <wp:extent cx="6679870" cy="1591214"/>
            <wp:effectExtent l="0" t="0" r="6985" b="9525"/>
            <wp:wrapNone/>
            <wp:docPr id="2" name="Picture 1" descr="C:\Users\SCC\Desktop\Graphic_หัว Press Release\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C\Desktop\Graphic_หัว Press Release\P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70" cy="159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4D3" w:rsidRDefault="00AA24D3" w:rsidP="008C1D67">
      <w:pPr>
        <w:rPr>
          <w:rFonts w:ascii="Angsana New" w:hAnsi="Angsana New" w:cs="Angsana New" w:hint="cs"/>
          <w:b/>
          <w:bCs/>
          <w:sz w:val="36"/>
          <w:szCs w:val="36"/>
          <w:u w:val="single"/>
        </w:rPr>
      </w:pPr>
    </w:p>
    <w:p w:rsidR="008C1D67" w:rsidRPr="00597037" w:rsidRDefault="008C1D67" w:rsidP="00597037">
      <w:pPr>
        <w:ind w:left="-142"/>
        <w:rPr>
          <w:rFonts w:ascii="Angsana New" w:hAnsi="Angsana New" w:cs="Angsana New"/>
          <w:b/>
          <w:bCs/>
          <w:sz w:val="36"/>
          <w:szCs w:val="36"/>
          <w:u w:val="single"/>
          <w:cs/>
        </w:rPr>
      </w:pPr>
      <w:r w:rsidRPr="0059703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รพ.จิตเวชเลยฯ</w:t>
      </w:r>
      <w:r w:rsidR="005972BF" w:rsidRPr="0059703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 xml:space="preserve"> ปรับโฉมบริการ  ใช้ “ผ้าขาวม้า” ตัดชุดผู้ป่วย สร้างความกลมกลืนวัฒนธรรมพื้นถิ่น   </w:t>
      </w:r>
    </w:p>
    <w:p w:rsidR="008C1D67" w:rsidRPr="00A971AA" w:rsidRDefault="008C1D67" w:rsidP="00AA24D3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BC4EA1">
        <w:rPr>
          <w:rFonts w:ascii="EucrosiaUPC" w:hAnsi="EucrosiaUPC" w:cs="EucrosiaUPC" w:hint="cs"/>
          <w:sz w:val="32"/>
          <w:szCs w:val="32"/>
          <w:cs/>
        </w:rPr>
        <w:t>รพ.</w:t>
      </w:r>
      <w:r w:rsidRPr="00A971AA">
        <w:rPr>
          <w:rFonts w:ascii="EucrosiaUPC" w:hAnsi="EucrosiaUPC" w:cs="EucrosiaUPC"/>
          <w:sz w:val="32"/>
          <w:szCs w:val="32"/>
          <w:cs/>
        </w:rPr>
        <w:t>จิตเวชเลย</w:t>
      </w:r>
      <w:r w:rsidR="005C4183">
        <w:rPr>
          <w:rFonts w:ascii="EucrosiaUPC" w:hAnsi="EucrosiaUPC" w:cs="EucrosiaUPC" w:hint="cs"/>
          <w:sz w:val="32"/>
          <w:szCs w:val="32"/>
          <w:cs/>
        </w:rPr>
        <w:t>ฯป</w:t>
      </w:r>
      <w:r w:rsidR="005972BF" w:rsidRPr="00A971AA">
        <w:rPr>
          <w:rFonts w:ascii="EucrosiaUPC" w:hAnsi="EucrosiaUPC" w:cs="EucrosiaUPC"/>
          <w:sz w:val="32"/>
          <w:szCs w:val="32"/>
          <w:cs/>
        </w:rPr>
        <w:t>รับโฉมบริการ</w:t>
      </w:r>
      <w:r w:rsidR="00B803C5" w:rsidRPr="00A971AA">
        <w:rPr>
          <w:rFonts w:ascii="EucrosiaUPC" w:hAnsi="EucrosiaUPC" w:cs="EucrosiaUPC"/>
          <w:sz w:val="32"/>
          <w:szCs w:val="32"/>
          <w:cs/>
        </w:rPr>
        <w:t>ผู้ป่วย</w:t>
      </w:r>
      <w:r w:rsidR="00020558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803C5" w:rsidRPr="00A971AA">
        <w:rPr>
          <w:rFonts w:ascii="EucrosiaUPC" w:hAnsi="EucrosiaUPC" w:cs="EucrosiaUPC"/>
          <w:sz w:val="32"/>
          <w:szCs w:val="32"/>
          <w:cs/>
        </w:rPr>
        <w:t xml:space="preserve">ให้บริการรวดเร็ว </w:t>
      </w:r>
      <w:r w:rsidR="00BC4EA1">
        <w:rPr>
          <w:rFonts w:ascii="EucrosiaUPC" w:hAnsi="EucrosiaUPC" w:cs="EucrosiaUPC" w:hint="cs"/>
          <w:sz w:val="32"/>
          <w:szCs w:val="32"/>
          <w:cs/>
        </w:rPr>
        <w:t>ดูแล</w:t>
      </w:r>
      <w:r w:rsidR="00B803C5" w:rsidRPr="00A971AA">
        <w:rPr>
          <w:rFonts w:ascii="EucrosiaUPC" w:hAnsi="EucrosiaUPC" w:cs="EucrosiaUPC"/>
          <w:sz w:val="32"/>
          <w:szCs w:val="32"/>
          <w:cs/>
        </w:rPr>
        <w:t>อบอุ่นเสมือนเป็นคนในครอบครัว พร้อมทั้งปรับเปลี่ยนชุดผู้ป่วยทั้งโรงพยาบาล เป็นชุดลายผ้าขาวม้า สร้างความกลมกลืนกับวัฒนธรรมพื้นถิ่น  ผู้ป่วยรู้สึก</w:t>
      </w:r>
      <w:r w:rsidR="003E73DF" w:rsidRPr="00A971AA">
        <w:rPr>
          <w:rFonts w:ascii="EucrosiaUPC" w:hAnsi="EucrosiaUPC" w:cs="EucrosiaUPC"/>
          <w:sz w:val="32"/>
          <w:szCs w:val="32"/>
          <w:cs/>
        </w:rPr>
        <w:t>สุขสบาย</w:t>
      </w:r>
      <w:r w:rsidR="00B803C5" w:rsidRPr="00A971AA">
        <w:rPr>
          <w:rFonts w:ascii="EucrosiaUPC" w:hAnsi="EucrosiaUPC" w:cs="EucrosiaUPC"/>
          <w:sz w:val="32"/>
          <w:szCs w:val="32"/>
          <w:cs/>
        </w:rPr>
        <w:t>เหมือนอยู่บ้าน พร้อมทั้ง</w:t>
      </w:r>
      <w:r w:rsidRPr="00A971AA">
        <w:rPr>
          <w:rFonts w:ascii="EucrosiaUPC" w:hAnsi="EucrosiaUPC" w:cs="EucrosiaUPC"/>
          <w:sz w:val="32"/>
          <w:szCs w:val="32"/>
          <w:cs/>
        </w:rPr>
        <w:t>เปิดศูนย์รักษาผู้ป่วยจิตเวชด้วยไฟฟ้า</w:t>
      </w:r>
      <w:r w:rsidR="00B803C5" w:rsidRPr="00A971AA">
        <w:rPr>
          <w:rFonts w:ascii="EucrosiaUPC" w:hAnsi="EucrosiaUPC" w:cs="EucrosiaUPC"/>
          <w:sz w:val="32"/>
          <w:szCs w:val="32"/>
          <w:cs/>
        </w:rPr>
        <w:t xml:space="preserve"> </w:t>
      </w:r>
      <w:r w:rsidR="00570F76" w:rsidRPr="00A971AA">
        <w:rPr>
          <w:rFonts w:ascii="EucrosiaUPC" w:hAnsi="EucrosiaUPC" w:cs="EucrosiaUPC"/>
          <w:sz w:val="32"/>
          <w:szCs w:val="32"/>
          <w:cs/>
        </w:rPr>
        <w:t>เพิ่มประสิทธิภาพการรักษา</w:t>
      </w:r>
      <w:r w:rsidRPr="00A971AA">
        <w:rPr>
          <w:rFonts w:ascii="EucrosiaUPC" w:hAnsi="EucrosiaUPC" w:cs="EucrosiaUPC"/>
          <w:sz w:val="32"/>
          <w:szCs w:val="32"/>
          <w:cs/>
        </w:rPr>
        <w:t xml:space="preserve"> </w:t>
      </w:r>
      <w:r w:rsidR="00BC4EA1">
        <w:rPr>
          <w:rFonts w:ascii="EucrosiaUPC" w:hAnsi="EucrosiaUPC" w:cs="EucrosiaUPC" w:hint="cs"/>
          <w:sz w:val="32"/>
          <w:szCs w:val="32"/>
          <w:cs/>
        </w:rPr>
        <w:t>และการฟื้นฟูด้านกายใจ สังคมจิต</w:t>
      </w:r>
      <w:proofErr w:type="spellStart"/>
      <w:r w:rsidR="00BC4EA1">
        <w:rPr>
          <w:rFonts w:ascii="EucrosiaUPC" w:hAnsi="EucrosiaUPC" w:cs="EucrosiaUPC" w:hint="cs"/>
          <w:sz w:val="32"/>
          <w:szCs w:val="32"/>
          <w:cs/>
        </w:rPr>
        <w:t>วิญญาน</w:t>
      </w:r>
      <w:proofErr w:type="spellEnd"/>
      <w:r w:rsidR="00B803C5" w:rsidRPr="00A971AA">
        <w:rPr>
          <w:rFonts w:ascii="EucrosiaUPC" w:hAnsi="EucrosiaUPC" w:cs="EucrosiaUPC"/>
          <w:sz w:val="32"/>
          <w:szCs w:val="32"/>
          <w:cs/>
        </w:rPr>
        <w:t xml:space="preserve">พบว่าได้ผลดี </w:t>
      </w:r>
      <w:r w:rsidR="00BC4EA1">
        <w:rPr>
          <w:rFonts w:ascii="EucrosiaUPC" w:hAnsi="EucrosiaUPC" w:cs="EucrosiaUPC" w:hint="cs"/>
          <w:sz w:val="32"/>
          <w:szCs w:val="32"/>
          <w:cs/>
        </w:rPr>
        <w:t>ผู้ป่วยจิตเวชไม่ก่อความรุนแรงซ้ำหลังรักษาภายใน</w:t>
      </w:r>
      <w:r w:rsidR="00BC4EA1">
        <w:rPr>
          <w:rFonts w:ascii="EucrosiaUPC" w:hAnsi="EucrosiaUPC" w:cs="EucrosiaUPC"/>
          <w:sz w:val="32"/>
          <w:szCs w:val="32"/>
        </w:rPr>
        <w:t>1</w:t>
      </w:r>
      <w:r w:rsidR="00BC4EA1">
        <w:rPr>
          <w:rFonts w:ascii="EucrosiaUPC" w:hAnsi="EucrosiaUPC" w:cs="EucrosiaUPC" w:hint="cs"/>
          <w:sz w:val="32"/>
          <w:szCs w:val="32"/>
          <w:cs/>
        </w:rPr>
        <w:t xml:space="preserve"> ปี สูงถึงร้อยละ </w:t>
      </w:r>
      <w:r w:rsidR="00BC4EA1">
        <w:rPr>
          <w:rFonts w:ascii="EucrosiaUPC" w:hAnsi="EucrosiaUPC" w:cs="EucrosiaUPC"/>
          <w:sz w:val="32"/>
          <w:szCs w:val="32"/>
        </w:rPr>
        <w:t>99.72</w:t>
      </w:r>
      <w:r w:rsidR="00BC4EA1">
        <w:rPr>
          <w:rFonts w:ascii="EucrosiaUPC" w:hAnsi="EucrosiaUPC" w:cs="EucrosiaUPC" w:hint="cs"/>
          <w:sz w:val="32"/>
          <w:szCs w:val="32"/>
          <w:cs/>
        </w:rPr>
        <w:t xml:space="preserve">    </w:t>
      </w:r>
      <w:r w:rsidR="003E73DF" w:rsidRPr="00A971AA">
        <w:rPr>
          <w:rFonts w:ascii="EucrosiaUPC" w:hAnsi="EucrosiaUPC" w:cs="EucrosiaUPC"/>
          <w:sz w:val="32"/>
          <w:szCs w:val="32"/>
          <w:cs/>
        </w:rPr>
        <w:t xml:space="preserve">  </w:t>
      </w:r>
      <w:r w:rsidR="00B803C5" w:rsidRPr="00A971AA">
        <w:rPr>
          <w:rFonts w:ascii="EucrosiaUPC" w:hAnsi="EucrosiaUPC" w:cs="EucrosiaUPC"/>
          <w:sz w:val="32"/>
          <w:szCs w:val="32"/>
          <w:cs/>
        </w:rPr>
        <w:t xml:space="preserve">  </w:t>
      </w:r>
      <w:r w:rsidRPr="00A971AA">
        <w:rPr>
          <w:rFonts w:ascii="EucrosiaUPC" w:hAnsi="EucrosiaUPC" w:cs="EucrosiaUPC"/>
          <w:sz w:val="32"/>
          <w:szCs w:val="32"/>
          <w:cs/>
        </w:rPr>
        <w:t xml:space="preserve">  </w:t>
      </w:r>
      <w:r w:rsidRPr="00A971AA">
        <w:rPr>
          <w:rFonts w:ascii="EucrosiaUPC" w:hAnsi="EucrosiaUPC" w:cs="EucrosiaUPC"/>
          <w:b/>
          <w:bCs/>
          <w:sz w:val="40"/>
          <w:szCs w:val="40"/>
          <w:u w:val="single"/>
          <w:cs/>
        </w:rPr>
        <w:t xml:space="preserve"> </w:t>
      </w:r>
    </w:p>
    <w:p w:rsidR="00526127" w:rsidRPr="00A971AA" w:rsidRDefault="008C1D67" w:rsidP="00AA24D3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A971AA">
        <w:rPr>
          <w:rFonts w:ascii="EucrosiaUPC" w:hAnsi="EucrosiaUPC" w:cs="EucrosiaUPC"/>
          <w:sz w:val="32"/>
          <w:szCs w:val="32"/>
          <w:cs/>
        </w:rPr>
        <w:t>วันนี้ (</w:t>
      </w:r>
      <w:r w:rsidRPr="00A971AA">
        <w:rPr>
          <w:rFonts w:ascii="EucrosiaUPC" w:hAnsi="EucrosiaUPC" w:cs="EucrosiaUPC"/>
          <w:sz w:val="32"/>
          <w:szCs w:val="32"/>
        </w:rPr>
        <w:t>17</w:t>
      </w:r>
      <w:r w:rsidRPr="00A971AA">
        <w:rPr>
          <w:rFonts w:ascii="EucrosiaUPC" w:hAnsi="EucrosiaUPC" w:cs="EucrosiaUPC"/>
          <w:sz w:val="32"/>
          <w:szCs w:val="32"/>
          <w:cs/>
        </w:rPr>
        <w:t xml:space="preserve"> กันยายน </w:t>
      </w:r>
      <w:r w:rsidRPr="00A971AA">
        <w:rPr>
          <w:rFonts w:ascii="EucrosiaUPC" w:hAnsi="EucrosiaUPC" w:cs="EucrosiaUPC"/>
          <w:sz w:val="32"/>
          <w:szCs w:val="32"/>
        </w:rPr>
        <w:t>2561</w:t>
      </w:r>
      <w:r w:rsidRPr="00A971AA">
        <w:rPr>
          <w:rFonts w:ascii="EucrosiaUPC" w:hAnsi="EucrosiaUPC" w:cs="EucrosiaUPC"/>
          <w:sz w:val="32"/>
          <w:szCs w:val="32"/>
          <w:cs/>
        </w:rPr>
        <w:t xml:space="preserve">) นาวาอากาศตรีนายแพทย์บุญเรือง </w:t>
      </w:r>
      <w:r w:rsidR="0018443E" w:rsidRPr="00A971AA">
        <w:rPr>
          <w:rFonts w:ascii="EucrosiaUPC" w:hAnsi="EucrosiaUPC" w:cs="EucrosiaUPC"/>
          <w:sz w:val="32"/>
          <w:szCs w:val="32"/>
          <w:cs/>
        </w:rPr>
        <w:t xml:space="preserve"> ไตร</w:t>
      </w:r>
      <w:proofErr w:type="spellStart"/>
      <w:r w:rsidR="0018443E" w:rsidRPr="00A971AA">
        <w:rPr>
          <w:rFonts w:ascii="EucrosiaUPC" w:hAnsi="EucrosiaUPC" w:cs="EucrosiaUPC"/>
          <w:sz w:val="32"/>
          <w:szCs w:val="32"/>
          <w:cs/>
        </w:rPr>
        <w:t>เรืองวรวัฒน์</w:t>
      </w:r>
      <w:proofErr w:type="spellEnd"/>
      <w:r w:rsidR="0018443E" w:rsidRPr="00A971AA">
        <w:rPr>
          <w:rFonts w:ascii="EucrosiaUPC" w:hAnsi="EucrosiaUPC" w:cs="EucrosiaUPC"/>
          <w:sz w:val="32"/>
          <w:szCs w:val="32"/>
          <w:cs/>
        </w:rPr>
        <w:t xml:space="preserve"> อธิบดีกรมสุขภาพจิต</w:t>
      </w:r>
      <w:r w:rsidR="00526127" w:rsidRPr="00A971AA">
        <w:rPr>
          <w:rFonts w:ascii="EucrosiaUPC" w:hAnsi="EucrosiaUPC" w:cs="EucrosiaUPC"/>
          <w:sz w:val="32"/>
          <w:szCs w:val="32"/>
          <w:cs/>
        </w:rPr>
        <w:t xml:space="preserve"> พร้อมด้วย</w:t>
      </w:r>
      <w:r w:rsidR="00AA24D3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AA24D3">
        <w:rPr>
          <w:rFonts w:ascii="EucrosiaUPC" w:hAnsi="EucrosiaUPC" w:cs="EucrosiaUPC"/>
          <w:sz w:val="32"/>
          <w:szCs w:val="32"/>
          <w:cs/>
        </w:rPr>
        <w:t xml:space="preserve">นายแพทย์ชิโนรส ลี้สวัสดิ์ </w:t>
      </w:r>
      <w:r w:rsidR="00526127" w:rsidRPr="00A971AA">
        <w:rPr>
          <w:rFonts w:ascii="EucrosiaUPC" w:hAnsi="EucrosiaUPC" w:cs="EucrosiaUPC"/>
          <w:sz w:val="32"/>
          <w:szCs w:val="32"/>
          <w:cs/>
        </w:rPr>
        <w:t>รองอธิบดีกรมสุขภาพจิต และคณะ ตรวจเยี่ยมโรงพยาบาลจิตเวชเลย</w:t>
      </w:r>
      <w:r w:rsidR="003E73DF" w:rsidRPr="00A971AA">
        <w:rPr>
          <w:rFonts w:ascii="EucrosiaUPC" w:hAnsi="EucrosiaUPC" w:cs="EucrosiaUPC"/>
          <w:sz w:val="32"/>
          <w:szCs w:val="32"/>
          <w:cs/>
        </w:rPr>
        <w:t xml:space="preserve">ราชนครินทร์ </w:t>
      </w:r>
      <w:r w:rsidR="00AA24D3">
        <w:rPr>
          <w:rFonts w:ascii="EucrosiaUPC" w:hAnsi="EucrosiaUPC" w:cs="EucrosiaUPC" w:hint="cs"/>
          <w:sz w:val="32"/>
          <w:szCs w:val="32"/>
          <w:cs/>
        </w:rPr>
        <w:t xml:space="preserve">    </w:t>
      </w:r>
      <w:r w:rsidR="003E73DF" w:rsidRPr="00A971AA">
        <w:rPr>
          <w:rFonts w:ascii="EucrosiaUPC" w:hAnsi="EucrosiaUPC" w:cs="EucrosiaUPC"/>
          <w:sz w:val="32"/>
          <w:szCs w:val="32"/>
          <w:cs/>
        </w:rPr>
        <w:t xml:space="preserve">จ.เลย </w:t>
      </w:r>
      <w:r w:rsidR="00526127" w:rsidRPr="00A971AA">
        <w:rPr>
          <w:rFonts w:ascii="EucrosiaUPC" w:hAnsi="EucrosiaUPC" w:cs="EucrosiaUPC"/>
          <w:sz w:val="32"/>
          <w:szCs w:val="32"/>
          <w:cs/>
        </w:rPr>
        <w:t>เพื่อติดตาม</w:t>
      </w:r>
      <w:r w:rsidR="00A971AA" w:rsidRPr="00A971AA">
        <w:rPr>
          <w:rFonts w:ascii="EucrosiaUPC" w:hAnsi="EucrosiaUPC" w:cs="EucrosiaUPC"/>
          <w:sz w:val="32"/>
          <w:szCs w:val="32"/>
          <w:cs/>
        </w:rPr>
        <w:t>ความก้าวหน้าในก</w:t>
      </w:r>
      <w:r w:rsidR="00526127" w:rsidRPr="00A971AA">
        <w:rPr>
          <w:rFonts w:ascii="EucrosiaUPC" w:hAnsi="EucrosiaUPC" w:cs="EucrosiaUPC"/>
          <w:sz w:val="32"/>
          <w:szCs w:val="32"/>
          <w:cs/>
        </w:rPr>
        <w:t xml:space="preserve">ารดำเนินงานตามนโยบายในปีงบประมาณ </w:t>
      </w:r>
      <w:r w:rsidR="00526127" w:rsidRPr="00A971AA">
        <w:rPr>
          <w:rFonts w:ascii="EucrosiaUPC" w:hAnsi="EucrosiaUPC" w:cs="EucrosiaUPC"/>
          <w:sz w:val="32"/>
          <w:szCs w:val="32"/>
        </w:rPr>
        <w:t>2561</w:t>
      </w:r>
      <w:r w:rsidR="00526127" w:rsidRPr="00A971AA">
        <w:rPr>
          <w:rFonts w:ascii="EucrosiaUPC" w:hAnsi="EucrosiaUPC" w:cs="EucrosiaUPC"/>
          <w:sz w:val="32"/>
          <w:szCs w:val="32"/>
          <w:cs/>
        </w:rPr>
        <w:t xml:space="preserve">   </w:t>
      </w:r>
    </w:p>
    <w:p w:rsidR="00780C29" w:rsidRPr="00A971AA" w:rsidRDefault="005972BF" w:rsidP="00AA24D3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  <w:cs/>
        </w:rPr>
      </w:pPr>
      <w:r w:rsidRPr="00A971AA">
        <w:rPr>
          <w:rFonts w:ascii="EucrosiaUPC" w:hAnsi="EucrosiaUPC" w:cs="EucrosiaUPC"/>
          <w:sz w:val="32"/>
          <w:szCs w:val="32"/>
          <w:cs/>
        </w:rPr>
        <w:t>อธิบดีกรมสุขภาพจิตกล่าวว่า</w:t>
      </w:r>
      <w:r w:rsidR="003E73DF" w:rsidRPr="00A971AA">
        <w:rPr>
          <w:rFonts w:ascii="EucrosiaUPC" w:hAnsi="EucrosiaUPC" w:cs="EucrosiaUPC"/>
          <w:sz w:val="32"/>
          <w:szCs w:val="32"/>
          <w:cs/>
        </w:rPr>
        <w:t xml:space="preserve"> </w:t>
      </w:r>
      <w:r w:rsidRPr="00A971AA">
        <w:rPr>
          <w:rFonts w:ascii="EucrosiaUPC" w:hAnsi="EucrosiaUPC" w:cs="EucrosiaUPC"/>
          <w:sz w:val="32"/>
          <w:szCs w:val="32"/>
          <w:cs/>
        </w:rPr>
        <w:t xml:space="preserve"> จากการตรวจเยี่ยมพบว่า</w:t>
      </w:r>
      <w:r w:rsidR="003E73DF" w:rsidRPr="00A971AA">
        <w:rPr>
          <w:rFonts w:ascii="EucrosiaUPC" w:hAnsi="EucrosiaUPC" w:cs="EucrosiaUPC"/>
          <w:sz w:val="32"/>
          <w:szCs w:val="32"/>
          <w:cs/>
        </w:rPr>
        <w:t>ขณะนี้โรงพยาบาลจิตเวชเลยฯได้ปรับเปลี่ยนโฉมบริการ</w:t>
      </w:r>
      <w:r w:rsidR="004B776F" w:rsidRPr="00A971AA">
        <w:rPr>
          <w:rFonts w:ascii="EucrosiaUPC" w:hAnsi="EucrosiaUPC" w:cs="EucrosiaUPC"/>
          <w:sz w:val="32"/>
          <w:szCs w:val="32"/>
          <w:cs/>
        </w:rPr>
        <w:t xml:space="preserve">ตามนโยบายทั้งด้านสถานที่ </w:t>
      </w:r>
      <w:r w:rsidR="00810680">
        <w:rPr>
          <w:rFonts w:ascii="EucrosiaUPC" w:hAnsi="EucrosiaUPC" w:cs="EucrosiaUPC" w:hint="cs"/>
          <w:sz w:val="32"/>
          <w:szCs w:val="32"/>
          <w:cs/>
        </w:rPr>
        <w:t>สิ่งแวดล้อม</w:t>
      </w:r>
      <w:r w:rsidR="004B776F" w:rsidRPr="00A971AA">
        <w:rPr>
          <w:rFonts w:ascii="EucrosiaUPC" w:hAnsi="EucrosiaUPC" w:cs="EucrosiaUPC"/>
          <w:sz w:val="32"/>
          <w:szCs w:val="32"/>
          <w:cs/>
        </w:rPr>
        <w:t>มีความเป็นมิตรให้เกียรติผู้ป่วยและญาติทุกจุดบริการ</w:t>
      </w:r>
      <w:r w:rsidR="00810680">
        <w:rPr>
          <w:rFonts w:ascii="EucrosiaUPC" w:hAnsi="EucrosiaUPC" w:cs="EucrosiaUPC" w:hint="cs"/>
          <w:sz w:val="32"/>
          <w:szCs w:val="32"/>
          <w:cs/>
        </w:rPr>
        <w:t xml:space="preserve"> ให้การดูแลผู้ป่วยแบบวีไอพี  เนื่องจากเป็นผู้เจ็บป่วยทั้งกายและใจ  </w:t>
      </w:r>
      <w:r w:rsidR="005C4183">
        <w:rPr>
          <w:rFonts w:ascii="EucrosiaUPC" w:hAnsi="EucrosiaUPC" w:cs="EucrosiaUPC" w:hint="cs"/>
          <w:sz w:val="32"/>
          <w:szCs w:val="32"/>
          <w:cs/>
        </w:rPr>
        <w:t>ลดขั้นตอน</w:t>
      </w:r>
      <w:r w:rsidR="004B776F" w:rsidRPr="00A971AA">
        <w:rPr>
          <w:rFonts w:ascii="EucrosiaUPC" w:hAnsi="EucrosiaUPC" w:cs="EucrosiaUPC"/>
          <w:sz w:val="32"/>
          <w:szCs w:val="32"/>
          <w:cs/>
        </w:rPr>
        <w:t>บริการ</w:t>
      </w:r>
      <w:r w:rsidR="005C4183">
        <w:rPr>
          <w:rFonts w:ascii="EucrosiaUPC" w:hAnsi="EucrosiaUPC" w:cs="EucrosiaUPC" w:hint="cs"/>
          <w:sz w:val="32"/>
          <w:szCs w:val="32"/>
          <w:cs/>
        </w:rPr>
        <w:t xml:space="preserve">ทำให้ผู้ป่วยได้พบแพทย์เร็วขึ้น </w:t>
      </w:r>
      <w:r w:rsidR="004B776F" w:rsidRPr="00A971AA">
        <w:rPr>
          <w:rFonts w:ascii="EucrosiaUPC" w:hAnsi="EucrosiaUPC" w:cs="EucrosiaUPC"/>
          <w:sz w:val="32"/>
          <w:szCs w:val="32"/>
          <w:cs/>
        </w:rPr>
        <w:t>โดยเฉพาะที่แผนกผู้ป่วยนอก</w:t>
      </w:r>
      <w:r w:rsidR="00A971AA" w:rsidRPr="00A971AA">
        <w:rPr>
          <w:rFonts w:ascii="EucrosiaUPC" w:hAnsi="EucrosiaUPC" w:cs="EucrosiaUPC"/>
          <w:sz w:val="32"/>
          <w:szCs w:val="32"/>
          <w:cs/>
        </w:rPr>
        <w:t>และผู้ป่วยฉุกเฉิน</w:t>
      </w:r>
      <w:r w:rsidR="005C4183">
        <w:rPr>
          <w:rFonts w:ascii="EucrosiaUPC" w:hAnsi="EucrosiaUPC" w:cs="EucrosiaUPC" w:hint="cs"/>
          <w:sz w:val="32"/>
          <w:szCs w:val="32"/>
          <w:cs/>
        </w:rPr>
        <w:t xml:space="preserve">  ผู้ป่วยต่อรายใช้เวลาตรวจรักษาจนกระทั่งรับยากลับบ้านเฉลี่ย </w:t>
      </w:r>
      <w:r w:rsidR="005C4183">
        <w:rPr>
          <w:rFonts w:ascii="EucrosiaUPC" w:hAnsi="EucrosiaUPC" w:cs="EucrosiaUPC"/>
          <w:sz w:val="32"/>
          <w:szCs w:val="32"/>
        </w:rPr>
        <w:t xml:space="preserve">100 </w:t>
      </w:r>
      <w:r w:rsidR="005C4183">
        <w:rPr>
          <w:rFonts w:ascii="EucrosiaUPC" w:hAnsi="EucrosiaUPC" w:cs="EucrosiaUPC" w:hint="cs"/>
          <w:sz w:val="32"/>
          <w:szCs w:val="32"/>
          <w:cs/>
        </w:rPr>
        <w:t xml:space="preserve"> นาที   ในส่วนของการดูแลรักษาผู้ป่วยใน</w:t>
      </w:r>
      <w:r w:rsidR="004122A2">
        <w:rPr>
          <w:rFonts w:ascii="EucrosiaUPC" w:hAnsi="EucrosiaUPC" w:cs="EucrosiaUPC" w:hint="cs"/>
          <w:sz w:val="32"/>
          <w:szCs w:val="32"/>
          <w:cs/>
        </w:rPr>
        <w:t xml:space="preserve">ซึ่งมีวันละประมาณ </w:t>
      </w:r>
      <w:r w:rsidR="004122A2">
        <w:rPr>
          <w:rFonts w:ascii="EucrosiaUPC" w:hAnsi="EucrosiaUPC" w:cs="EucrosiaUPC"/>
          <w:sz w:val="32"/>
          <w:szCs w:val="32"/>
        </w:rPr>
        <w:t>180</w:t>
      </w:r>
      <w:r w:rsidR="004122A2">
        <w:rPr>
          <w:rFonts w:ascii="EucrosiaUPC" w:hAnsi="EucrosiaUPC" w:cs="EucrosiaUPC" w:hint="cs"/>
          <w:sz w:val="32"/>
          <w:szCs w:val="32"/>
          <w:cs/>
        </w:rPr>
        <w:t xml:space="preserve"> คน ล้วนมีอาการรุนแรงและซับซ้อน</w:t>
      </w:r>
      <w:r w:rsidR="0034722C">
        <w:rPr>
          <w:rFonts w:ascii="EucrosiaUPC" w:hAnsi="EucrosiaUPC" w:cs="EucrosiaUPC" w:hint="cs"/>
          <w:sz w:val="32"/>
          <w:szCs w:val="32"/>
          <w:cs/>
        </w:rPr>
        <w:t>ที่</w:t>
      </w:r>
      <w:r w:rsidR="004122A2">
        <w:rPr>
          <w:rFonts w:ascii="EucrosiaUPC" w:hAnsi="EucrosiaUPC" w:cs="EucrosiaUPC" w:hint="cs"/>
          <w:sz w:val="32"/>
          <w:szCs w:val="32"/>
          <w:cs/>
        </w:rPr>
        <w:t>ส่งต่อมาจากโรงพยาบาลในเขตสุขภาพที่</w:t>
      </w:r>
      <w:r w:rsidR="00AA24D3">
        <w:rPr>
          <w:rFonts w:ascii="EucrosiaUPC" w:hAnsi="EucrosiaUPC" w:cs="EucrosiaUPC"/>
          <w:sz w:val="32"/>
          <w:szCs w:val="32"/>
        </w:rPr>
        <w:t xml:space="preserve"> </w:t>
      </w:r>
      <w:r w:rsidR="004122A2">
        <w:rPr>
          <w:rFonts w:ascii="EucrosiaUPC" w:hAnsi="EucrosiaUPC" w:cs="EucrosiaUPC"/>
          <w:sz w:val="32"/>
          <w:szCs w:val="32"/>
        </w:rPr>
        <w:t>8</w:t>
      </w:r>
      <w:r w:rsidR="004122A2">
        <w:rPr>
          <w:rFonts w:ascii="EucrosiaUPC" w:hAnsi="EucrosiaUPC" w:cs="EucrosiaUPC" w:hint="cs"/>
          <w:sz w:val="32"/>
          <w:szCs w:val="32"/>
          <w:cs/>
        </w:rPr>
        <w:t xml:space="preserve"> จำนวน</w:t>
      </w:r>
      <w:r w:rsidR="00020558">
        <w:rPr>
          <w:rFonts w:ascii="EucrosiaUPC" w:hAnsi="EucrosiaUPC" w:cs="EucrosiaUPC"/>
          <w:sz w:val="32"/>
          <w:szCs w:val="32"/>
        </w:rPr>
        <w:t xml:space="preserve"> </w:t>
      </w:r>
      <w:r w:rsidR="004122A2">
        <w:rPr>
          <w:rFonts w:ascii="EucrosiaUPC" w:hAnsi="EucrosiaUPC" w:cs="EucrosiaUPC"/>
          <w:sz w:val="32"/>
          <w:szCs w:val="32"/>
        </w:rPr>
        <w:t>4</w:t>
      </w:r>
      <w:r w:rsidR="004122A2">
        <w:rPr>
          <w:rFonts w:ascii="EucrosiaUPC" w:hAnsi="EucrosiaUPC" w:cs="EucrosiaUPC" w:hint="cs"/>
          <w:sz w:val="32"/>
          <w:szCs w:val="32"/>
          <w:cs/>
        </w:rPr>
        <w:t xml:space="preserve"> จังหวัด คือ เลย หนองบัวลำถู อุดรธานี และหนองคาย และส่วนหนึ่งเป็นชาว</w:t>
      </w:r>
      <w:r w:rsidR="00AA24D3">
        <w:rPr>
          <w:rFonts w:ascii="EucrosiaUPC" w:hAnsi="EucrosiaUPC" w:cs="EucrosiaUPC" w:hint="cs"/>
          <w:sz w:val="32"/>
          <w:szCs w:val="32"/>
          <w:cs/>
        </w:rPr>
        <w:t xml:space="preserve"> </w:t>
      </w:r>
      <w:proofErr w:type="spellStart"/>
      <w:r w:rsidR="004122A2">
        <w:rPr>
          <w:rFonts w:ascii="EucrosiaUPC" w:hAnsi="EucrosiaUPC" w:cs="EucrosiaUPC" w:hint="cs"/>
          <w:sz w:val="32"/>
          <w:szCs w:val="32"/>
          <w:cs/>
        </w:rPr>
        <w:t>สปป</w:t>
      </w:r>
      <w:proofErr w:type="spellEnd"/>
      <w:r w:rsidR="004122A2">
        <w:rPr>
          <w:rFonts w:ascii="EucrosiaUPC" w:hAnsi="EucrosiaUPC" w:cs="EucrosiaUPC" w:hint="cs"/>
          <w:sz w:val="32"/>
          <w:szCs w:val="32"/>
          <w:cs/>
        </w:rPr>
        <w:t>.ลาวจากแขวงไชยบุรี</w:t>
      </w:r>
      <w:r w:rsidR="00AA24D3">
        <w:rPr>
          <w:rFonts w:ascii="EucrosiaUPC" w:hAnsi="EucrosiaUPC" w:cs="EucrosiaUPC" w:hint="cs"/>
          <w:sz w:val="32"/>
          <w:szCs w:val="32"/>
          <w:cs/>
        </w:rPr>
        <w:t xml:space="preserve">      </w:t>
      </w:r>
      <w:r w:rsidR="0034722C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780C29">
        <w:rPr>
          <w:rFonts w:ascii="EucrosiaUPC" w:hAnsi="EucrosiaUPC" w:cs="EucrosiaUPC" w:hint="cs"/>
          <w:sz w:val="32"/>
          <w:szCs w:val="32"/>
          <w:cs/>
        </w:rPr>
        <w:t>ได้ปรับเปลี่ยนชุดของผู้ป่วย เป็นชุดลายผ้าขาวม้า สอดค</w:t>
      </w:r>
      <w:r w:rsidR="00AA24D3">
        <w:rPr>
          <w:rFonts w:ascii="EucrosiaUPC" w:hAnsi="EucrosiaUPC" w:cs="EucrosiaUPC" w:hint="cs"/>
          <w:sz w:val="32"/>
          <w:szCs w:val="32"/>
          <w:cs/>
        </w:rPr>
        <w:t xml:space="preserve">ล้องกลมกลืนกับวัฒนธรรมท้องถิ่น </w:t>
      </w:r>
      <w:r w:rsidR="00780C29">
        <w:rPr>
          <w:rFonts w:ascii="EucrosiaUPC" w:hAnsi="EucrosiaUPC" w:cs="EucrosiaUPC" w:hint="cs"/>
          <w:sz w:val="32"/>
          <w:szCs w:val="32"/>
          <w:cs/>
        </w:rPr>
        <w:t xml:space="preserve">ซึ่งเป็นการลดการสร้างตราบาปผู้ป่วยจิตเวชได้อย่างดี และช่วยให้ผู้ป่วยรู้สึกอบอุ่นเสมือนใช้ชีวิตอยู่ที่บ้านตามปกติ   </w:t>
      </w:r>
      <w:r w:rsidR="00780C29" w:rsidRPr="00A971AA">
        <w:rPr>
          <w:rFonts w:ascii="EucrosiaUPC" w:hAnsi="EucrosiaUPC" w:cs="EucrosiaUPC"/>
          <w:sz w:val="32"/>
          <w:szCs w:val="32"/>
          <w:cs/>
        </w:rPr>
        <w:t xml:space="preserve">       </w:t>
      </w:r>
    </w:p>
    <w:p w:rsidR="001F388C" w:rsidRDefault="0034722C" w:rsidP="00AA24D3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780C29">
        <w:rPr>
          <w:rFonts w:ascii="EucrosiaUPC" w:hAnsi="EucrosiaUPC" w:cs="EucrosiaUPC" w:hint="cs"/>
          <w:sz w:val="32"/>
          <w:szCs w:val="32"/>
          <w:cs/>
        </w:rPr>
        <w:t>ในส่วนของมาตรฐานการดูแลรักษาผู้ป่วย เน้นอย่าง</w:t>
      </w:r>
      <w:r w:rsidR="004122A2">
        <w:rPr>
          <w:rFonts w:ascii="EucrosiaUPC" w:hAnsi="EucrosiaUPC" w:cs="EucrosiaUPC" w:hint="cs"/>
          <w:sz w:val="32"/>
          <w:szCs w:val="32"/>
          <w:cs/>
        </w:rPr>
        <w:t>ครบวงจรทั้งการรักษาด้วยยา</w:t>
      </w:r>
      <w:r w:rsidR="00772FB2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780C29">
        <w:rPr>
          <w:rFonts w:ascii="EucrosiaUPC" w:hAnsi="EucrosiaUPC" w:cs="EucrosiaUPC" w:hint="cs"/>
          <w:sz w:val="32"/>
          <w:szCs w:val="32"/>
          <w:cs/>
        </w:rPr>
        <w:t>โดย</w:t>
      </w:r>
      <w:r w:rsidR="004531C8">
        <w:rPr>
          <w:rFonts w:ascii="EucrosiaUPC" w:hAnsi="EucrosiaUPC" w:cs="EucrosiaUPC" w:hint="cs"/>
          <w:sz w:val="32"/>
          <w:szCs w:val="32"/>
          <w:cs/>
        </w:rPr>
        <w:t>ได้เปิดศู</w:t>
      </w:r>
      <w:r w:rsidR="00390091">
        <w:rPr>
          <w:rFonts w:ascii="EucrosiaUPC" w:hAnsi="EucrosiaUPC" w:cs="EucrosiaUPC" w:hint="cs"/>
          <w:sz w:val="32"/>
          <w:szCs w:val="32"/>
          <w:cs/>
        </w:rPr>
        <w:t>นย์การ</w:t>
      </w:r>
      <w:r w:rsidR="00772FB2">
        <w:rPr>
          <w:rFonts w:ascii="EucrosiaUPC" w:hAnsi="EucrosiaUPC" w:cs="EucrosiaUPC" w:hint="cs"/>
          <w:sz w:val="32"/>
          <w:szCs w:val="32"/>
          <w:cs/>
        </w:rPr>
        <w:t>รักษาด้วยไฟฟ้า</w:t>
      </w:r>
      <w:r w:rsidR="004531C8">
        <w:rPr>
          <w:rFonts w:ascii="EucrosiaUPC" w:hAnsi="EucrosiaUPC" w:cs="EucrosiaUPC" w:hint="cs"/>
          <w:sz w:val="32"/>
          <w:szCs w:val="32"/>
          <w:cs/>
        </w:rPr>
        <w:t xml:space="preserve"> (</w:t>
      </w:r>
      <w:r w:rsidR="004531C8">
        <w:rPr>
          <w:rFonts w:ascii="EucrosiaUPC" w:hAnsi="EucrosiaUPC" w:cs="EucrosiaUPC"/>
          <w:sz w:val="32"/>
          <w:szCs w:val="32"/>
        </w:rPr>
        <w:t>Electro Convulsive Therapy</w:t>
      </w:r>
      <w:r w:rsidR="004531C8">
        <w:rPr>
          <w:rFonts w:ascii="EucrosiaUPC" w:hAnsi="EucrosiaUPC" w:cs="EucrosiaUPC" w:hint="cs"/>
          <w:sz w:val="32"/>
          <w:szCs w:val="32"/>
          <w:cs/>
        </w:rPr>
        <w:t>)</w:t>
      </w:r>
      <w:r w:rsidR="00F605A8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772FB2">
        <w:rPr>
          <w:rFonts w:ascii="EucrosiaUPC" w:hAnsi="EucrosiaUPC" w:cs="EucrosiaUPC" w:hint="cs"/>
          <w:sz w:val="32"/>
          <w:szCs w:val="32"/>
          <w:cs/>
        </w:rPr>
        <w:t>เพื่อปรับระบบการทำงานของสมอง ซึ่งใช้ได้ผลดีในผู้ป่วยโรค</w:t>
      </w:r>
      <w:r w:rsidR="00390091">
        <w:rPr>
          <w:rFonts w:ascii="EucrosiaUPC" w:hAnsi="EucrosiaUPC" w:cs="EucrosiaUPC" w:hint="cs"/>
          <w:sz w:val="32"/>
          <w:szCs w:val="32"/>
          <w:cs/>
        </w:rPr>
        <w:t>ทาง</w:t>
      </w:r>
      <w:r w:rsidR="00772FB2">
        <w:rPr>
          <w:rFonts w:ascii="EucrosiaUPC" w:hAnsi="EucrosiaUPC" w:cs="EucrosiaUPC" w:hint="cs"/>
          <w:sz w:val="32"/>
          <w:szCs w:val="32"/>
          <w:cs/>
        </w:rPr>
        <w:t>จิต</w:t>
      </w:r>
      <w:r w:rsidR="00390091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772FB2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AA24D3">
        <w:rPr>
          <w:rFonts w:ascii="EucrosiaUPC" w:hAnsi="EucrosiaUPC" w:cs="EucrosiaUPC" w:hint="cs"/>
          <w:sz w:val="32"/>
          <w:szCs w:val="32"/>
          <w:cs/>
        </w:rPr>
        <w:t xml:space="preserve">          </w:t>
      </w:r>
      <w:r w:rsidR="00772FB2">
        <w:rPr>
          <w:rFonts w:ascii="EucrosiaUPC" w:hAnsi="EucrosiaUPC" w:cs="EucrosiaUPC" w:hint="cs"/>
          <w:sz w:val="32"/>
          <w:szCs w:val="32"/>
          <w:cs/>
        </w:rPr>
        <w:t xml:space="preserve">โรคซึมเศร้า </w:t>
      </w:r>
      <w:r w:rsidR="00390091">
        <w:rPr>
          <w:rFonts w:ascii="EucrosiaUPC" w:hAnsi="EucrosiaUPC" w:cs="EucrosiaUPC" w:hint="cs"/>
          <w:sz w:val="32"/>
          <w:szCs w:val="32"/>
          <w:cs/>
        </w:rPr>
        <w:t xml:space="preserve"> โดยเฉพ</w:t>
      </w:r>
      <w:r w:rsidR="00AA24D3">
        <w:rPr>
          <w:rFonts w:ascii="EucrosiaUPC" w:hAnsi="EucrosiaUPC" w:cs="EucrosiaUPC" w:hint="cs"/>
          <w:sz w:val="32"/>
          <w:szCs w:val="32"/>
          <w:cs/>
        </w:rPr>
        <w:t>าะในรายที่มีประวัติทำร้ายตัวเอง</w:t>
      </w:r>
      <w:r w:rsidR="00F605A8">
        <w:rPr>
          <w:rFonts w:ascii="EucrosiaUPC" w:hAnsi="EucrosiaUPC" w:cs="EucrosiaUPC" w:hint="cs"/>
          <w:sz w:val="32"/>
          <w:szCs w:val="32"/>
          <w:cs/>
        </w:rPr>
        <w:t xml:space="preserve"> ผู้ป่วยทุกรายหลังอาการทางจิตสงบจะได้รับ</w:t>
      </w:r>
      <w:r w:rsidR="00020558">
        <w:rPr>
          <w:rFonts w:ascii="EucrosiaUPC" w:hAnsi="EucrosiaUPC" w:cs="EucrosiaUPC" w:hint="cs"/>
          <w:sz w:val="32"/>
          <w:szCs w:val="32"/>
          <w:cs/>
        </w:rPr>
        <w:t>การฟื้นฟูสมรรถภาพ</w:t>
      </w:r>
      <w:r w:rsidR="004122A2">
        <w:rPr>
          <w:rFonts w:ascii="EucrosiaUPC" w:hAnsi="EucrosiaUPC" w:cs="EucrosiaUPC" w:hint="cs"/>
          <w:sz w:val="32"/>
          <w:szCs w:val="32"/>
          <w:cs/>
        </w:rPr>
        <w:t>ทั้ง</w:t>
      </w:r>
      <w:r>
        <w:rPr>
          <w:rFonts w:ascii="EucrosiaUPC" w:hAnsi="EucrosiaUPC" w:cs="EucrosiaUPC" w:hint="cs"/>
          <w:sz w:val="32"/>
          <w:szCs w:val="32"/>
          <w:cs/>
        </w:rPr>
        <w:t>กาย ใจ สังคม และจิตวิญญาณ</w:t>
      </w:r>
      <w:r w:rsidR="00780C29">
        <w:rPr>
          <w:rFonts w:ascii="EucrosiaUPC" w:hAnsi="EucrosiaUPC" w:cs="EucrosiaUPC" w:hint="cs"/>
          <w:sz w:val="32"/>
          <w:szCs w:val="32"/>
          <w:cs/>
        </w:rPr>
        <w:t>จาก</w:t>
      </w:r>
      <w:proofErr w:type="spellStart"/>
      <w:r w:rsidR="00780C29">
        <w:rPr>
          <w:rFonts w:ascii="EucrosiaUPC" w:hAnsi="EucrosiaUPC" w:cs="EucrosiaUPC" w:hint="cs"/>
          <w:sz w:val="32"/>
          <w:szCs w:val="32"/>
          <w:cs/>
        </w:rPr>
        <w:t>ที</w:t>
      </w:r>
      <w:r w:rsidR="00F605A8">
        <w:rPr>
          <w:rFonts w:ascii="EucrosiaUPC" w:hAnsi="EucrosiaUPC" w:cs="EucrosiaUPC" w:hint="cs"/>
          <w:sz w:val="32"/>
          <w:szCs w:val="32"/>
          <w:cs/>
        </w:rPr>
        <w:t>มสห</w:t>
      </w:r>
      <w:proofErr w:type="spellEnd"/>
      <w:r w:rsidR="00F605A8">
        <w:rPr>
          <w:rFonts w:ascii="EucrosiaUPC" w:hAnsi="EucrosiaUPC" w:cs="EucrosiaUPC" w:hint="cs"/>
          <w:sz w:val="32"/>
          <w:szCs w:val="32"/>
          <w:cs/>
        </w:rPr>
        <w:t xml:space="preserve">วิชาชีพ </w:t>
      </w:r>
      <w:r w:rsidR="00BC4EA1">
        <w:rPr>
          <w:rFonts w:ascii="EucrosiaUPC" w:hAnsi="EucrosiaUPC" w:cs="EucrosiaUPC" w:hint="cs"/>
          <w:sz w:val="32"/>
          <w:szCs w:val="32"/>
          <w:cs/>
        </w:rPr>
        <w:t>ซึ่งเป็นหัวใจสำคัญของการรักษาผู้ป่วยจิตเวช</w:t>
      </w:r>
      <w:r>
        <w:rPr>
          <w:rFonts w:ascii="EucrosiaUPC" w:hAnsi="EucrosiaUPC" w:cs="EucrosiaUPC" w:hint="cs"/>
          <w:sz w:val="32"/>
          <w:szCs w:val="32"/>
          <w:cs/>
        </w:rPr>
        <w:t xml:space="preserve">เพื่อให้กลับคืนสู่สภาวะปกติมากที่สุด </w:t>
      </w:r>
      <w:r w:rsidR="00BC4EA1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F605A8">
        <w:rPr>
          <w:rFonts w:ascii="EucrosiaUPC" w:hAnsi="EucrosiaUPC" w:cs="EucrosiaUPC" w:hint="cs"/>
          <w:sz w:val="32"/>
          <w:szCs w:val="32"/>
          <w:cs/>
        </w:rPr>
        <w:t>จากการติดตาม</w:t>
      </w:r>
      <w:r w:rsidR="00BC4EA1">
        <w:rPr>
          <w:rFonts w:ascii="EucrosiaUPC" w:hAnsi="EucrosiaUPC" w:cs="EucrosiaUPC" w:hint="cs"/>
          <w:sz w:val="32"/>
          <w:szCs w:val="32"/>
          <w:cs/>
        </w:rPr>
        <w:t>ผลพบว่าผู้ป่วย</w:t>
      </w:r>
      <w:r w:rsidR="00F269A1">
        <w:rPr>
          <w:rFonts w:ascii="EucrosiaUPC" w:hAnsi="EucrosiaUPC" w:cs="EucrosiaUPC" w:hint="cs"/>
          <w:sz w:val="32"/>
          <w:szCs w:val="32"/>
          <w:cs/>
        </w:rPr>
        <w:t>ที่</w:t>
      </w:r>
      <w:r w:rsidR="00390091">
        <w:rPr>
          <w:rFonts w:ascii="EucrosiaUPC" w:hAnsi="EucrosiaUPC" w:cs="EucrosiaUPC" w:hint="cs"/>
          <w:sz w:val="32"/>
          <w:szCs w:val="32"/>
          <w:cs/>
        </w:rPr>
        <w:t>กลับไปอยู่บ้าน</w:t>
      </w:r>
      <w:r w:rsidR="00BC4EA1">
        <w:rPr>
          <w:rFonts w:ascii="EucrosiaUPC" w:hAnsi="EucrosiaUPC" w:cs="EucrosiaUPC" w:hint="cs"/>
          <w:sz w:val="32"/>
          <w:szCs w:val="32"/>
          <w:cs/>
        </w:rPr>
        <w:t>ไม่ก่อความรุน</w:t>
      </w:r>
      <w:r w:rsidR="00390091">
        <w:rPr>
          <w:rFonts w:ascii="EucrosiaUPC" w:hAnsi="EucrosiaUPC" w:cs="EucrosiaUPC" w:hint="cs"/>
          <w:sz w:val="32"/>
          <w:szCs w:val="32"/>
          <w:cs/>
        </w:rPr>
        <w:t>แ</w:t>
      </w:r>
      <w:r w:rsidR="00BC4EA1">
        <w:rPr>
          <w:rFonts w:ascii="EucrosiaUPC" w:hAnsi="EucrosiaUPC" w:cs="EucrosiaUPC" w:hint="cs"/>
          <w:sz w:val="32"/>
          <w:szCs w:val="32"/>
          <w:cs/>
        </w:rPr>
        <w:t>รงซ้ำหลังรักษ</w:t>
      </w:r>
      <w:r w:rsidR="00390091">
        <w:rPr>
          <w:rFonts w:ascii="EucrosiaUPC" w:hAnsi="EucrosiaUPC" w:cs="EucrosiaUPC" w:hint="cs"/>
          <w:sz w:val="32"/>
          <w:szCs w:val="32"/>
          <w:cs/>
        </w:rPr>
        <w:t>า</w:t>
      </w:r>
      <w:r w:rsidR="00BC4EA1">
        <w:rPr>
          <w:rFonts w:ascii="EucrosiaUPC" w:hAnsi="EucrosiaUPC" w:cs="EucrosiaUPC" w:hint="cs"/>
          <w:sz w:val="32"/>
          <w:szCs w:val="32"/>
          <w:cs/>
        </w:rPr>
        <w:t>ภาย</w:t>
      </w:r>
      <w:r w:rsidR="00390091">
        <w:rPr>
          <w:rFonts w:ascii="EucrosiaUPC" w:hAnsi="EucrosiaUPC" w:cs="EucrosiaUPC" w:hint="cs"/>
          <w:sz w:val="32"/>
          <w:szCs w:val="32"/>
          <w:cs/>
        </w:rPr>
        <w:t>ใน</w:t>
      </w:r>
      <w:r w:rsidR="00BC4EA1">
        <w:rPr>
          <w:rFonts w:ascii="EucrosiaUPC" w:hAnsi="EucrosiaUPC" w:cs="EucrosiaUPC"/>
          <w:sz w:val="32"/>
          <w:szCs w:val="32"/>
        </w:rPr>
        <w:t>1</w:t>
      </w:r>
      <w:r w:rsidR="00390091">
        <w:rPr>
          <w:rFonts w:ascii="EucrosiaUPC" w:hAnsi="EucrosiaUPC" w:cs="EucrosiaUPC" w:hint="cs"/>
          <w:sz w:val="32"/>
          <w:szCs w:val="32"/>
          <w:cs/>
        </w:rPr>
        <w:t xml:space="preserve"> ปี</w:t>
      </w:r>
      <w:r w:rsidR="00F269A1">
        <w:rPr>
          <w:rFonts w:ascii="EucrosiaUPC" w:hAnsi="EucrosiaUPC" w:cs="EucrosiaUPC" w:hint="cs"/>
          <w:sz w:val="32"/>
          <w:szCs w:val="32"/>
          <w:cs/>
        </w:rPr>
        <w:t xml:space="preserve">ร้อยละ </w:t>
      </w:r>
      <w:r w:rsidR="00F269A1">
        <w:rPr>
          <w:rFonts w:ascii="EucrosiaUPC" w:hAnsi="EucrosiaUPC" w:cs="EucrosiaUPC"/>
          <w:sz w:val="32"/>
          <w:szCs w:val="32"/>
        </w:rPr>
        <w:t xml:space="preserve">99.72 </w:t>
      </w:r>
      <w:r w:rsidR="00F269A1">
        <w:rPr>
          <w:rFonts w:ascii="EucrosiaUPC" w:hAnsi="EucrosiaUPC" w:cs="EucrosiaUPC" w:hint="cs"/>
          <w:sz w:val="32"/>
          <w:szCs w:val="32"/>
          <w:cs/>
        </w:rPr>
        <w:t>ส่วน</w:t>
      </w:r>
      <w:r w:rsidR="00780C29">
        <w:rPr>
          <w:rFonts w:ascii="EucrosiaUPC" w:hAnsi="EucrosiaUPC" w:cs="EucrosiaUPC" w:hint="cs"/>
          <w:sz w:val="32"/>
          <w:szCs w:val="32"/>
          <w:cs/>
        </w:rPr>
        <w:t>ผู้ป่วยที่มีอาก</w:t>
      </w:r>
      <w:r w:rsidR="00020558">
        <w:rPr>
          <w:rFonts w:ascii="EucrosiaUPC" w:hAnsi="EucrosiaUPC" w:cs="EucrosiaUPC" w:hint="cs"/>
          <w:sz w:val="32"/>
          <w:szCs w:val="32"/>
          <w:cs/>
        </w:rPr>
        <w:t>า</w:t>
      </w:r>
      <w:r w:rsidR="00780C29">
        <w:rPr>
          <w:rFonts w:ascii="EucrosiaUPC" w:hAnsi="EucrosiaUPC" w:cs="EucrosiaUPC" w:hint="cs"/>
          <w:sz w:val="32"/>
          <w:szCs w:val="32"/>
          <w:cs/>
        </w:rPr>
        <w:t>รทางจิตจากการใช้</w:t>
      </w:r>
      <w:r w:rsidR="00020558">
        <w:rPr>
          <w:rFonts w:ascii="EucrosiaUPC" w:hAnsi="EucrosiaUPC" w:cs="EucrosiaUPC" w:hint="cs"/>
          <w:sz w:val="32"/>
          <w:szCs w:val="32"/>
          <w:cs/>
        </w:rPr>
        <w:t>ยา</w:t>
      </w:r>
      <w:r w:rsidR="00780C29">
        <w:rPr>
          <w:rFonts w:ascii="EucrosiaUPC" w:hAnsi="EucrosiaUPC" w:cs="EucrosiaUPC" w:hint="cs"/>
          <w:sz w:val="32"/>
          <w:szCs w:val="32"/>
          <w:cs/>
        </w:rPr>
        <w:t xml:space="preserve">เสพติดสามารถหยุดเสพหลังบำบัดรักษาได้ต่อเนื่อง </w:t>
      </w:r>
      <w:r w:rsidR="00780C29">
        <w:rPr>
          <w:rFonts w:ascii="EucrosiaUPC" w:hAnsi="EucrosiaUPC" w:cs="EucrosiaUPC"/>
          <w:sz w:val="32"/>
          <w:szCs w:val="32"/>
        </w:rPr>
        <w:t>3</w:t>
      </w:r>
      <w:r w:rsidR="00780C29">
        <w:rPr>
          <w:rFonts w:ascii="EucrosiaUPC" w:hAnsi="EucrosiaUPC" w:cs="EucrosiaUPC" w:hint="cs"/>
          <w:sz w:val="32"/>
          <w:szCs w:val="32"/>
          <w:cs/>
        </w:rPr>
        <w:t xml:space="preserve"> เดือนสูงถึงร้อยละ </w:t>
      </w:r>
      <w:r w:rsidR="00780C29">
        <w:rPr>
          <w:rFonts w:ascii="EucrosiaUPC" w:hAnsi="EucrosiaUPC" w:cs="EucrosiaUPC"/>
          <w:sz w:val="32"/>
          <w:szCs w:val="32"/>
        </w:rPr>
        <w:t xml:space="preserve">98 </w:t>
      </w:r>
      <w:r w:rsidR="00BC4EA1">
        <w:rPr>
          <w:rFonts w:ascii="EucrosiaUPC" w:hAnsi="EucrosiaUPC" w:cs="EucrosiaUPC" w:hint="cs"/>
          <w:sz w:val="32"/>
          <w:szCs w:val="32"/>
          <w:cs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526127" w:rsidRPr="00A971AA">
        <w:rPr>
          <w:rFonts w:ascii="EucrosiaUPC" w:hAnsi="EucrosiaUPC" w:cs="EucrosiaUPC"/>
          <w:sz w:val="32"/>
          <w:szCs w:val="32"/>
          <w:cs/>
        </w:rPr>
        <w:t xml:space="preserve">  </w:t>
      </w:r>
    </w:p>
    <w:p w:rsidR="00467006" w:rsidRDefault="00780C29" w:rsidP="00AA24D3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ทางด้านนายแพทย์อาทิตย์  เล่าสุอังกูร ผู้อำนวยการโรงพยาบาลจิตเวชเลยราชนครินทร์ กล่าวว่า  แนวโน้มจำนวนผู้ป่วยมาใช้บริการที่โรงพยาบาลจิตเวชเลยฯมีมากขึ้น  ส่วนหนึ่ง</w:t>
      </w:r>
      <w:r w:rsidR="00F269A1">
        <w:rPr>
          <w:rFonts w:ascii="EucrosiaUPC" w:hAnsi="EucrosiaUPC" w:cs="EucrosiaUPC" w:hint="cs"/>
          <w:sz w:val="32"/>
          <w:szCs w:val="32"/>
          <w:cs/>
        </w:rPr>
        <w:t>เป็น</w:t>
      </w:r>
      <w:r>
        <w:rPr>
          <w:rFonts w:ascii="EucrosiaUPC" w:hAnsi="EucrosiaUPC" w:cs="EucrosiaUPC" w:hint="cs"/>
          <w:sz w:val="32"/>
          <w:szCs w:val="32"/>
          <w:cs/>
        </w:rPr>
        <w:t>ผู้ป่วยจิตเวชจาก</w:t>
      </w:r>
      <w:r w:rsidR="000108AD">
        <w:rPr>
          <w:rFonts w:ascii="EucrosiaUPC" w:hAnsi="EucrosiaUPC" w:cs="EucrosiaUPC" w:hint="cs"/>
          <w:sz w:val="32"/>
          <w:szCs w:val="32"/>
          <w:cs/>
        </w:rPr>
        <w:t xml:space="preserve">แขวงไชยบุรี </w:t>
      </w:r>
      <w:proofErr w:type="spellStart"/>
      <w:r>
        <w:rPr>
          <w:rFonts w:ascii="EucrosiaUPC" w:hAnsi="EucrosiaUPC" w:cs="EucrosiaUPC" w:hint="cs"/>
          <w:sz w:val="32"/>
          <w:szCs w:val="32"/>
          <w:cs/>
        </w:rPr>
        <w:t>สปป</w:t>
      </w:r>
      <w:proofErr w:type="spellEnd"/>
      <w:r>
        <w:rPr>
          <w:rFonts w:ascii="EucrosiaUPC" w:hAnsi="EucrosiaUPC" w:cs="EucrosiaUPC" w:hint="cs"/>
          <w:sz w:val="32"/>
          <w:szCs w:val="32"/>
          <w:cs/>
        </w:rPr>
        <w:t xml:space="preserve">.ลาว </w:t>
      </w:r>
      <w:r w:rsidR="000108AD">
        <w:rPr>
          <w:rFonts w:ascii="EucrosiaUPC" w:hAnsi="EucrosiaUPC" w:cs="EucrosiaUPC" w:hint="cs"/>
          <w:sz w:val="32"/>
          <w:szCs w:val="32"/>
          <w:cs/>
        </w:rPr>
        <w:t xml:space="preserve">ข้ามมาใช้บริการด้วยมีประมาณร้อยละ </w:t>
      </w:r>
      <w:r w:rsidR="000108AD">
        <w:rPr>
          <w:rFonts w:ascii="EucrosiaUPC" w:hAnsi="EucrosiaUPC" w:cs="EucrosiaUPC"/>
          <w:sz w:val="32"/>
          <w:szCs w:val="32"/>
        </w:rPr>
        <w:t xml:space="preserve">2 </w:t>
      </w:r>
      <w:r w:rsidR="00AA24D3">
        <w:rPr>
          <w:rFonts w:ascii="EucrosiaUPC" w:hAnsi="EucrosiaUPC" w:cs="EucrosiaUPC" w:hint="cs"/>
          <w:sz w:val="32"/>
          <w:szCs w:val="32"/>
          <w:cs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 xml:space="preserve">ในปี </w:t>
      </w:r>
      <w:r>
        <w:rPr>
          <w:rFonts w:ascii="EucrosiaUPC" w:hAnsi="EucrosiaUPC" w:cs="EucrosiaUPC"/>
          <w:sz w:val="32"/>
          <w:szCs w:val="32"/>
        </w:rPr>
        <w:t>2561</w:t>
      </w:r>
      <w:r>
        <w:rPr>
          <w:rFonts w:ascii="EucrosiaUPC" w:hAnsi="EucrosiaUPC" w:cs="EucrosiaUPC" w:hint="cs"/>
          <w:sz w:val="32"/>
          <w:szCs w:val="32"/>
          <w:cs/>
        </w:rPr>
        <w:t xml:space="preserve"> มีผู้ป่วยนอกใช้บริการจำนวน </w:t>
      </w:r>
      <w:r w:rsidR="000108AD">
        <w:rPr>
          <w:rFonts w:ascii="EucrosiaUPC" w:hAnsi="EucrosiaUPC" w:cs="EucrosiaUPC"/>
          <w:sz w:val="32"/>
          <w:szCs w:val="32"/>
        </w:rPr>
        <w:t xml:space="preserve">35,689 </w:t>
      </w:r>
      <w:r>
        <w:rPr>
          <w:rFonts w:ascii="EucrosiaUPC" w:hAnsi="EucrosiaUPC" w:cs="EucrosiaUPC" w:hint="cs"/>
          <w:sz w:val="32"/>
          <w:szCs w:val="32"/>
          <w:cs/>
        </w:rPr>
        <w:t xml:space="preserve"> คน  ผู้ป่วยใน</w:t>
      </w:r>
      <w:r w:rsidR="000108AD">
        <w:rPr>
          <w:rFonts w:ascii="EucrosiaUPC" w:hAnsi="EucrosiaUPC" w:cs="EucrosiaUPC" w:hint="cs"/>
          <w:sz w:val="32"/>
          <w:szCs w:val="32"/>
          <w:cs/>
        </w:rPr>
        <w:t xml:space="preserve">พักรักษาตัว </w:t>
      </w:r>
      <w:r w:rsidR="000108AD">
        <w:rPr>
          <w:rFonts w:ascii="EucrosiaUPC" w:hAnsi="EucrosiaUPC" w:cs="EucrosiaUPC"/>
          <w:sz w:val="32"/>
          <w:szCs w:val="32"/>
        </w:rPr>
        <w:t>2,506</w:t>
      </w:r>
      <w:r w:rsidR="000108AD">
        <w:rPr>
          <w:rFonts w:ascii="EucrosiaUPC" w:hAnsi="EucrosiaUPC" w:cs="EucrosiaUPC" w:hint="cs"/>
          <w:sz w:val="32"/>
          <w:szCs w:val="32"/>
          <w:cs/>
        </w:rPr>
        <w:t xml:space="preserve"> คน</w:t>
      </w:r>
      <w:r w:rsidR="00020558">
        <w:rPr>
          <w:rFonts w:ascii="EucrosiaUPC" w:hAnsi="EucrosiaUPC" w:cs="EucrosiaUPC" w:hint="cs"/>
          <w:sz w:val="32"/>
          <w:szCs w:val="32"/>
          <w:cs/>
        </w:rPr>
        <w:t xml:space="preserve"> ซึ่งเพิ่</w:t>
      </w:r>
      <w:r w:rsidR="000108AD">
        <w:rPr>
          <w:rFonts w:ascii="EucrosiaUPC" w:hAnsi="EucrosiaUPC" w:cs="EucrosiaUPC" w:hint="cs"/>
          <w:sz w:val="32"/>
          <w:szCs w:val="32"/>
          <w:cs/>
        </w:rPr>
        <w:t>มขึ้นกว่าปี</w:t>
      </w:r>
      <w:r w:rsidR="000108AD">
        <w:rPr>
          <w:rFonts w:ascii="EucrosiaUPC" w:hAnsi="EucrosiaUPC" w:cs="EucrosiaUPC"/>
          <w:sz w:val="32"/>
          <w:szCs w:val="32"/>
        </w:rPr>
        <w:t>2556</w:t>
      </w:r>
      <w:r w:rsidR="000108AD">
        <w:rPr>
          <w:rFonts w:ascii="EucrosiaUPC" w:hAnsi="EucrosiaUPC" w:cs="EucrosiaUPC" w:hint="cs"/>
          <w:sz w:val="32"/>
          <w:szCs w:val="32"/>
          <w:cs/>
        </w:rPr>
        <w:t xml:space="preserve"> ร้อยละ </w:t>
      </w:r>
      <w:r w:rsidR="00AA24D3">
        <w:rPr>
          <w:rFonts w:ascii="EucrosiaUPC" w:hAnsi="EucrosiaUPC" w:cs="EucrosiaUPC"/>
          <w:sz w:val="32"/>
          <w:szCs w:val="32"/>
        </w:rPr>
        <w:t xml:space="preserve">60 </w:t>
      </w:r>
      <w:r w:rsidR="00AA24D3">
        <w:rPr>
          <w:rFonts w:ascii="EucrosiaUPC" w:hAnsi="EucrosiaUPC" w:cs="EucrosiaUPC" w:hint="cs"/>
          <w:sz w:val="32"/>
          <w:szCs w:val="32"/>
          <w:cs/>
        </w:rPr>
        <w:t xml:space="preserve">ส่วนใหญ่เป็นโรคจิตเภท </w:t>
      </w:r>
      <w:r w:rsidR="000108AD">
        <w:rPr>
          <w:rFonts w:ascii="EucrosiaUPC" w:hAnsi="EucrosiaUPC" w:cs="EucrosiaUPC" w:hint="cs"/>
          <w:sz w:val="32"/>
          <w:szCs w:val="32"/>
          <w:cs/>
        </w:rPr>
        <w:t>ในการฟื้นฟูสมรรถภาพผู้ป่วยได้เน้นกิจกรรมเพื่อเพิ่มสมาธิให้ผู้ป่วยและขยายให</w:t>
      </w:r>
      <w:r w:rsidR="00020558">
        <w:rPr>
          <w:rFonts w:ascii="EucrosiaUPC" w:hAnsi="EucrosiaUPC" w:cs="EucrosiaUPC" w:hint="cs"/>
          <w:sz w:val="32"/>
          <w:szCs w:val="32"/>
          <w:cs/>
        </w:rPr>
        <w:t>้มีอาชีพ เพื่อให้ผู้ป่วยมีงานหรือ</w:t>
      </w:r>
      <w:r w:rsidR="000108AD">
        <w:rPr>
          <w:rFonts w:ascii="EucrosiaUPC" w:hAnsi="EucrosiaUPC" w:cs="EucrosiaUPC" w:hint="cs"/>
          <w:sz w:val="32"/>
          <w:szCs w:val="32"/>
          <w:cs/>
        </w:rPr>
        <w:t>กิจกรรมทำต่อเนื่อง สร้างคว</w:t>
      </w:r>
      <w:r w:rsidR="00467006">
        <w:rPr>
          <w:rFonts w:ascii="EucrosiaUPC" w:hAnsi="EucrosiaUPC" w:cs="EucrosiaUPC" w:hint="cs"/>
          <w:sz w:val="32"/>
          <w:szCs w:val="32"/>
          <w:cs/>
        </w:rPr>
        <w:t>า</w:t>
      </w:r>
      <w:r w:rsidR="000108AD">
        <w:rPr>
          <w:rFonts w:ascii="EucrosiaUPC" w:hAnsi="EucrosiaUPC" w:cs="EucrosiaUPC" w:hint="cs"/>
          <w:sz w:val="32"/>
          <w:szCs w:val="32"/>
          <w:cs/>
        </w:rPr>
        <w:t>มภาคภูมิใจตนเอง และลดภาระครอบครัว  เช่น จักสานตะกร้า ทำถุงผ้าใช้แทนถุงพลาสติก เพื่อลดโลกร้อน</w:t>
      </w:r>
      <w:r w:rsidR="00467006">
        <w:rPr>
          <w:rFonts w:ascii="EucrosiaUPC" w:hAnsi="EucrosiaUPC" w:cs="EucrosiaUPC" w:hint="cs"/>
          <w:sz w:val="32"/>
          <w:szCs w:val="32"/>
          <w:cs/>
        </w:rPr>
        <w:t xml:space="preserve"> ทำแชมพูสระผมจากสมุนไพรขมิ้นชัน ดอกอัญชันที่มีในท้องถิ่น </w:t>
      </w:r>
      <w:r w:rsidR="000108AD">
        <w:rPr>
          <w:rFonts w:ascii="EucrosiaUPC" w:hAnsi="EucrosiaUPC" w:cs="EucrosiaUPC" w:hint="cs"/>
          <w:sz w:val="32"/>
          <w:szCs w:val="32"/>
          <w:cs/>
        </w:rPr>
        <w:t xml:space="preserve"> ส่งเสริมการเลี้ยงไก่พันธุ์ไข่โดยใช้เงินจากมูลนิธิผู้ป่วยจิตเวชเป็นทุนอุดหนุนในรายที่มีฐานะยากจน   ปัจจุบันมีผู้ป่วยจิตเวชมีรายได้จากการขายไข่จำนวน</w:t>
      </w:r>
      <w:r w:rsidR="000108AD">
        <w:rPr>
          <w:rFonts w:ascii="EucrosiaUPC" w:hAnsi="EucrosiaUPC" w:cs="EucrosiaUPC"/>
          <w:sz w:val="32"/>
          <w:szCs w:val="32"/>
        </w:rPr>
        <w:t xml:space="preserve"> 5</w:t>
      </w:r>
      <w:r w:rsidR="000108AD">
        <w:rPr>
          <w:rFonts w:ascii="EucrosiaUPC" w:hAnsi="EucrosiaUPC" w:cs="EucrosiaUPC" w:hint="cs"/>
          <w:sz w:val="32"/>
          <w:szCs w:val="32"/>
          <w:cs/>
        </w:rPr>
        <w:t xml:space="preserve"> คน</w:t>
      </w:r>
      <w:r w:rsidR="00467006">
        <w:rPr>
          <w:rFonts w:ascii="EucrosiaUPC" w:hAnsi="EucrosiaUPC" w:cs="EucrosiaUPC" w:hint="cs"/>
          <w:sz w:val="32"/>
          <w:szCs w:val="32"/>
          <w:cs/>
        </w:rPr>
        <w:t xml:space="preserve"> เฉลี่ยเดือนละ </w:t>
      </w:r>
      <w:r w:rsidR="00467006">
        <w:rPr>
          <w:rFonts w:ascii="EucrosiaUPC" w:hAnsi="EucrosiaUPC" w:cs="EucrosiaUPC"/>
          <w:sz w:val="32"/>
          <w:szCs w:val="32"/>
        </w:rPr>
        <w:t xml:space="preserve">3,000 </w:t>
      </w:r>
      <w:r w:rsidR="00467006">
        <w:rPr>
          <w:rFonts w:ascii="EucrosiaUPC" w:hAnsi="EucrosiaUPC" w:cs="EucrosiaUPC" w:hint="cs"/>
          <w:sz w:val="32"/>
          <w:szCs w:val="32"/>
          <w:cs/>
        </w:rPr>
        <w:t xml:space="preserve"> บาท และมีท</w:t>
      </w:r>
      <w:r w:rsidR="00020558">
        <w:rPr>
          <w:rFonts w:ascii="EucrosiaUPC" w:hAnsi="EucrosiaUPC" w:cs="EucrosiaUPC" w:hint="cs"/>
          <w:sz w:val="32"/>
          <w:szCs w:val="32"/>
          <w:cs/>
        </w:rPr>
        <w:t>ี</w:t>
      </w:r>
      <w:r w:rsidR="00467006">
        <w:rPr>
          <w:rFonts w:ascii="EucrosiaUPC" w:hAnsi="EucrosiaUPC" w:cs="EucrosiaUPC" w:hint="cs"/>
          <w:sz w:val="32"/>
          <w:szCs w:val="32"/>
          <w:cs/>
        </w:rPr>
        <w:t>มเยี่ยมบ้านอย่างต่อเนื่</w:t>
      </w:r>
      <w:r w:rsidR="00AA24D3">
        <w:rPr>
          <w:rFonts w:ascii="EucrosiaUPC" w:hAnsi="EucrosiaUPC" w:cs="EucrosiaUPC" w:hint="cs"/>
          <w:sz w:val="32"/>
          <w:szCs w:val="32"/>
          <w:cs/>
        </w:rPr>
        <w:t xml:space="preserve">อง  ผู้ป่วยมีคุณภาพชีวิตดีขึ้น </w:t>
      </w:r>
      <w:r w:rsidR="00467006">
        <w:rPr>
          <w:rFonts w:ascii="EucrosiaUPC" w:hAnsi="EucrosiaUPC" w:cs="EucrosiaUPC" w:hint="cs"/>
          <w:sz w:val="32"/>
          <w:szCs w:val="32"/>
          <w:cs/>
        </w:rPr>
        <w:t xml:space="preserve">สามารถอยู่ในชุมชนโดยไม่กลับมานอนโรงพยาบาลซ้ำ </w:t>
      </w:r>
    </w:p>
    <w:p w:rsidR="00780C29" w:rsidRDefault="00467006" w:rsidP="00AA24D3">
      <w:pPr>
        <w:spacing w:after="0" w:line="240" w:lineRule="auto"/>
        <w:ind w:firstLine="720"/>
        <w:jc w:val="thaiDistribute"/>
        <w:rPr>
          <w:rFonts w:ascii="EucrosiaUPC" w:hAnsi="EucrosiaUPC" w:cs="EucrosiaUPC" w:hint="cs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                                </w:t>
      </w:r>
      <w:r>
        <w:rPr>
          <w:rFonts w:ascii="EucrosiaUPC" w:hAnsi="EucrosiaUPC" w:cs="EucrosiaUPC"/>
          <w:sz w:val="32"/>
          <w:szCs w:val="32"/>
        </w:rPr>
        <w:t>*******************************    17</w:t>
      </w:r>
      <w:r>
        <w:rPr>
          <w:rFonts w:ascii="EucrosiaUPC" w:hAnsi="EucrosiaUPC" w:cs="EucrosiaUPC" w:hint="cs"/>
          <w:sz w:val="32"/>
          <w:szCs w:val="32"/>
          <w:cs/>
        </w:rPr>
        <w:t xml:space="preserve"> กันยายน</w:t>
      </w:r>
      <w:r>
        <w:rPr>
          <w:rFonts w:ascii="EucrosiaUPC" w:hAnsi="EucrosiaUPC" w:cs="EucrosiaUPC"/>
          <w:sz w:val="32"/>
          <w:szCs w:val="32"/>
        </w:rPr>
        <w:t>2561</w:t>
      </w:r>
      <w:r>
        <w:rPr>
          <w:rFonts w:ascii="EucrosiaUPC" w:hAnsi="EucrosiaUPC" w:cs="EucrosiaUPC" w:hint="cs"/>
          <w:sz w:val="32"/>
          <w:szCs w:val="32"/>
          <w:cs/>
        </w:rPr>
        <w:t xml:space="preserve">  </w:t>
      </w:r>
      <w:r w:rsidR="000108AD">
        <w:rPr>
          <w:rFonts w:ascii="EucrosiaUPC" w:hAnsi="EucrosiaUPC" w:cs="EucrosiaUPC" w:hint="cs"/>
          <w:sz w:val="32"/>
          <w:szCs w:val="32"/>
          <w:cs/>
        </w:rPr>
        <w:t xml:space="preserve">      </w:t>
      </w:r>
      <w:r w:rsidR="00780C29">
        <w:rPr>
          <w:rFonts w:ascii="EucrosiaUPC" w:hAnsi="EucrosiaUPC" w:cs="EucrosiaUPC" w:hint="cs"/>
          <w:sz w:val="32"/>
          <w:szCs w:val="32"/>
          <w:cs/>
        </w:rPr>
        <w:t xml:space="preserve"> </w:t>
      </w:r>
    </w:p>
    <w:p w:rsidR="00597037" w:rsidRPr="00780C29" w:rsidRDefault="00597037" w:rsidP="00AA24D3">
      <w:pPr>
        <w:spacing w:after="0" w:line="240" w:lineRule="auto"/>
        <w:ind w:firstLine="720"/>
        <w:jc w:val="thaiDistribute"/>
        <w:rPr>
          <w:rFonts w:ascii="EucrosiaUPC" w:hAnsi="EucrosiaUPC" w:cs="EucrosiaUPC" w:hint="cs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EucrosiaUPC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DF5CBCF" wp14:editId="5998C2C0">
            <wp:simplePos x="0" y="0"/>
            <wp:positionH relativeFrom="column">
              <wp:posOffset>-175260</wp:posOffset>
            </wp:positionH>
            <wp:positionV relativeFrom="paragraph">
              <wp:posOffset>36830</wp:posOffset>
            </wp:positionV>
            <wp:extent cx="6457579" cy="660339"/>
            <wp:effectExtent l="0" t="0" r="0" b="0"/>
            <wp:wrapNone/>
            <wp:docPr id="10" name="Picture 0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79" cy="66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037" w:rsidRPr="00780C29" w:rsidSect="00EC18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67"/>
    <w:rsid w:val="000108AD"/>
    <w:rsid w:val="00020558"/>
    <w:rsid w:val="0018443E"/>
    <w:rsid w:val="001F388C"/>
    <w:rsid w:val="00231FFF"/>
    <w:rsid w:val="00264CC8"/>
    <w:rsid w:val="0034722C"/>
    <w:rsid w:val="00390091"/>
    <w:rsid w:val="003E73DF"/>
    <w:rsid w:val="004122A2"/>
    <w:rsid w:val="004531C8"/>
    <w:rsid w:val="00467006"/>
    <w:rsid w:val="004B776F"/>
    <w:rsid w:val="00526127"/>
    <w:rsid w:val="00570F76"/>
    <w:rsid w:val="00597037"/>
    <w:rsid w:val="005972BF"/>
    <w:rsid w:val="005C4183"/>
    <w:rsid w:val="00772FB2"/>
    <w:rsid w:val="00780C29"/>
    <w:rsid w:val="00810680"/>
    <w:rsid w:val="008C1D67"/>
    <w:rsid w:val="00A971AA"/>
    <w:rsid w:val="00AA24D3"/>
    <w:rsid w:val="00B803C5"/>
    <w:rsid w:val="00BC4EA1"/>
    <w:rsid w:val="00EC18FC"/>
    <w:rsid w:val="00F269A1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SCC</cp:lastModifiedBy>
  <cp:revision>19</cp:revision>
  <dcterms:created xsi:type="dcterms:W3CDTF">2018-09-17T05:16:00Z</dcterms:created>
  <dcterms:modified xsi:type="dcterms:W3CDTF">2018-09-17T09:24:00Z</dcterms:modified>
</cp:coreProperties>
</file>