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82A" w:rsidRPr="00EB09C7" w:rsidRDefault="00D86A0E" w:rsidP="00EB09C7">
      <w:pPr>
        <w:spacing w:after="0" w:line="240" w:lineRule="auto"/>
        <w:jc w:val="center"/>
        <w:rPr>
          <w:rFonts w:ascii="Angsana New" w:hAnsi="Angsana New" w:cs="Angsana New"/>
          <w:b/>
          <w:bCs/>
          <w:sz w:val="36"/>
          <w:szCs w:val="36"/>
          <w:cs/>
        </w:rPr>
      </w:pPr>
      <w:r w:rsidRPr="00EB09C7">
        <w:rPr>
          <w:rFonts w:ascii="Angsana New" w:hAnsi="Angsana New" w:cs="Angsana New"/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1337965A" wp14:editId="568FAEEB">
            <wp:simplePos x="0" y="0"/>
            <wp:positionH relativeFrom="column">
              <wp:posOffset>-630555</wp:posOffset>
            </wp:positionH>
            <wp:positionV relativeFrom="paragraph">
              <wp:posOffset>-530860</wp:posOffset>
            </wp:positionV>
            <wp:extent cx="7553325" cy="1400175"/>
            <wp:effectExtent l="0" t="0" r="9525" b="9525"/>
            <wp:wrapThrough wrapText="bothSides">
              <wp:wrapPolygon edited="0">
                <wp:start x="0" y="0"/>
                <wp:lineTo x="0" y="21453"/>
                <wp:lineTo x="21573" y="21453"/>
                <wp:lineTo x="21573" y="0"/>
                <wp:lineTo x="0" y="0"/>
              </wp:wrapPolygon>
            </wp:wrapThrough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หัวข่าวใหม่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6AE7">
        <w:rPr>
          <w:rFonts w:ascii="Angsana New" w:hAnsi="Angsana New" w:cs="Angsana New" w:hint="cs"/>
          <w:b/>
          <w:bCs/>
          <w:sz w:val="36"/>
          <w:szCs w:val="36"/>
          <w:cs/>
        </w:rPr>
        <w:t>กรมการแพทย์</w:t>
      </w:r>
      <w:r w:rsidR="004276B5">
        <w:rPr>
          <w:rFonts w:ascii="Angsana New" w:hAnsi="Angsana New" w:cs="Angsana New" w:hint="cs"/>
          <w:b/>
          <w:bCs/>
          <w:sz w:val="36"/>
          <w:szCs w:val="36"/>
          <w:cs/>
        </w:rPr>
        <w:t>เผยโรคไขกระดูกฝ่อ</w:t>
      </w:r>
      <w:r w:rsidR="00686AE7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</w:t>
      </w:r>
      <w:r w:rsidR="004276B5">
        <w:rPr>
          <w:rFonts w:ascii="Angsana New" w:hAnsi="Angsana New" w:cs="Angsana New" w:hint="cs"/>
          <w:b/>
          <w:bCs/>
          <w:sz w:val="36"/>
          <w:szCs w:val="36"/>
          <w:cs/>
        </w:rPr>
        <w:t>อันตรายถึงขั้นหัวใจล้มเหลว</w:t>
      </w:r>
    </w:p>
    <w:p w:rsidR="004276B5" w:rsidRPr="00EB09C7" w:rsidRDefault="00523DD7" w:rsidP="004276B5">
      <w:pPr>
        <w:spacing w:after="0" w:line="240" w:lineRule="auto"/>
        <w:ind w:firstLine="720"/>
        <w:jc w:val="thaiDistribute"/>
        <w:rPr>
          <w:rFonts w:ascii="Angsana New" w:hAnsi="Angsana New" w:cs="Angsana New"/>
          <w:sz w:val="32"/>
          <w:szCs w:val="32"/>
          <w:cs/>
        </w:rPr>
      </w:pPr>
      <w:r w:rsidRPr="00686AE7">
        <w:rPr>
          <w:rFonts w:ascii="Angsana New" w:hAnsi="Angsana New" w:cs="Angsana New"/>
          <w:sz w:val="32"/>
          <w:szCs w:val="32"/>
          <w:cs/>
        </w:rPr>
        <w:t>อธิบดีกรมการแพทย์</w:t>
      </w:r>
      <w:r w:rsidRPr="00EB09C7">
        <w:rPr>
          <w:rFonts w:ascii="Angsana New" w:hAnsi="Angsana New" w:cs="Angsana New"/>
          <w:sz w:val="32"/>
          <w:szCs w:val="32"/>
          <w:cs/>
        </w:rPr>
        <w:t>เผย</w:t>
      </w:r>
      <w:r w:rsidR="00F94C45">
        <w:rPr>
          <w:rFonts w:ascii="Angsana New" w:hAnsi="Angsana New" w:cs="Angsana New" w:hint="cs"/>
          <w:sz w:val="32"/>
          <w:szCs w:val="32"/>
          <w:cs/>
        </w:rPr>
        <w:t>โรคไขกระดูกฝ่อ</w:t>
      </w:r>
      <w:r w:rsidR="004276B5">
        <w:rPr>
          <w:rFonts w:ascii="Angsana New" w:hAnsi="Angsana New" w:cs="Angsana New" w:hint="cs"/>
          <w:sz w:val="32"/>
          <w:szCs w:val="32"/>
          <w:cs/>
        </w:rPr>
        <w:t>อันตรายถึงขั้นหัวใจล้มเหลว พบสถิติผู้ป่วยในไทยมี</w:t>
      </w:r>
      <w:r w:rsidR="00F94C45" w:rsidRPr="00F94C45">
        <w:rPr>
          <w:rFonts w:ascii="Angsana New" w:hAnsi="Angsana New" w:cs="Angsana New"/>
          <w:sz w:val="32"/>
          <w:szCs w:val="32"/>
          <w:cs/>
        </w:rPr>
        <w:t>อัตราการเกิด</w:t>
      </w:r>
      <w:r w:rsidR="004276B5">
        <w:rPr>
          <w:rFonts w:ascii="Angsana New" w:hAnsi="Angsana New" w:cs="Angsana New" w:hint="cs"/>
          <w:sz w:val="32"/>
          <w:szCs w:val="32"/>
          <w:cs/>
        </w:rPr>
        <w:br/>
      </w:r>
      <w:r w:rsidR="00F94C45" w:rsidRPr="00F94C45">
        <w:rPr>
          <w:rFonts w:ascii="Angsana New" w:hAnsi="Angsana New" w:cs="Angsana New"/>
          <w:sz w:val="32"/>
          <w:szCs w:val="32"/>
          <w:cs/>
        </w:rPr>
        <w:t xml:space="preserve"> 4 รายต่อประชากร 1 ล้านคนต่อปี</w:t>
      </w:r>
      <w:r w:rsidR="004276B5">
        <w:rPr>
          <w:rFonts w:ascii="Angsana New" w:hAnsi="Angsana New" w:cs="Angsana New" w:hint="cs"/>
          <w:sz w:val="32"/>
          <w:szCs w:val="32"/>
          <w:cs/>
        </w:rPr>
        <w:t xml:space="preserve"> แนะหากพบความผิดปกติของร่างกาย เช่น </w:t>
      </w:r>
      <w:r w:rsidR="004276B5" w:rsidRPr="004276B5">
        <w:rPr>
          <w:rFonts w:ascii="Angsana New" w:hAnsi="Angsana New" w:cs="Angsana New"/>
          <w:sz w:val="32"/>
          <w:szCs w:val="32"/>
          <w:cs/>
        </w:rPr>
        <w:t>อาการซีด</w:t>
      </w:r>
      <w:r w:rsidR="004276B5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4276B5" w:rsidRPr="004276B5">
        <w:rPr>
          <w:rFonts w:ascii="Angsana New" w:hAnsi="Angsana New" w:cs="Angsana New"/>
          <w:sz w:val="32"/>
          <w:szCs w:val="32"/>
          <w:cs/>
        </w:rPr>
        <w:t>อ่อนเพลีย</w:t>
      </w:r>
      <w:r w:rsidR="00686AE7">
        <w:rPr>
          <w:rFonts w:ascii="Angsana New" w:hAnsi="Angsana New" w:cs="Angsana New" w:hint="cs"/>
          <w:sz w:val="32"/>
          <w:szCs w:val="32"/>
          <w:cs/>
        </w:rPr>
        <w:t xml:space="preserve"> มีจุดเลือดออกตามตัว</w:t>
      </w:r>
      <w:r w:rsidR="004276B5" w:rsidRPr="004276B5">
        <w:rPr>
          <w:rFonts w:ascii="Angsana New" w:hAnsi="Angsana New" w:cs="Angsana New"/>
          <w:sz w:val="32"/>
          <w:szCs w:val="32"/>
          <w:cs/>
        </w:rPr>
        <w:t xml:space="preserve"> หอบและเหนื่อยง่าย</w:t>
      </w:r>
      <w:r w:rsidR="004276B5">
        <w:rPr>
          <w:rFonts w:ascii="Angsana New" w:hAnsi="Angsana New" w:cs="Angsana New" w:hint="cs"/>
          <w:sz w:val="32"/>
          <w:szCs w:val="32"/>
          <w:cs/>
        </w:rPr>
        <w:t xml:space="preserve"> ควรรีบพบแพทย์</w:t>
      </w:r>
    </w:p>
    <w:p w:rsidR="00EB09C7" w:rsidRDefault="00686AE7" w:rsidP="00F94C45">
      <w:pPr>
        <w:spacing w:after="0" w:line="240" w:lineRule="auto"/>
        <w:ind w:firstLine="72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b/>
          <w:bCs/>
          <w:sz w:val="32"/>
          <w:szCs w:val="32"/>
          <w:cs/>
        </w:rPr>
        <w:t>นายแพทย์สมศักดิ์ อร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รฆ</w:t>
      </w:r>
      <w:r w:rsidR="00A67F8E" w:rsidRPr="00A67F8E">
        <w:rPr>
          <w:rFonts w:ascii="Angsana New" w:hAnsi="Angsana New" w:cs="Angsana New"/>
          <w:b/>
          <w:bCs/>
          <w:sz w:val="32"/>
          <w:szCs w:val="32"/>
          <w:cs/>
        </w:rPr>
        <w:t xml:space="preserve">ศิลป์ อธิบดีกรมการแพทย์ </w:t>
      </w:r>
      <w:r w:rsidR="00A67F8E" w:rsidRPr="00A67F8E">
        <w:rPr>
          <w:rFonts w:ascii="Angsana New" w:hAnsi="Angsana New" w:cs="Angsana New"/>
          <w:sz w:val="32"/>
          <w:szCs w:val="32"/>
          <w:cs/>
        </w:rPr>
        <w:t xml:space="preserve">กล่าวว่า </w:t>
      </w:r>
      <w:r w:rsidR="00C60496" w:rsidRPr="00C60496">
        <w:rPr>
          <w:rFonts w:ascii="Angsana New" w:hAnsi="Angsana New" w:cs="Angsana New"/>
          <w:sz w:val="32"/>
          <w:szCs w:val="32"/>
          <w:cs/>
        </w:rPr>
        <w:t>โรคไขกระดูกฝ่อเป็นโรคที่ไขกระดูกไม่สามารถสร้างเซลล์เม็ดเลือดได้ ทำให้ผู้ป่วยเกิดปัญหาโล</w:t>
      </w:r>
      <w:r w:rsidR="00A67F8E">
        <w:rPr>
          <w:rFonts w:ascii="Angsana New" w:hAnsi="Angsana New" w:cs="Angsana New"/>
          <w:sz w:val="32"/>
          <w:szCs w:val="32"/>
          <w:cs/>
        </w:rPr>
        <w:t>หิตจาง เลือดออก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/>
          <w:sz w:val="32"/>
          <w:szCs w:val="32"/>
          <w:cs/>
        </w:rPr>
        <w:t>จากเก</w:t>
      </w:r>
      <w:r>
        <w:rPr>
          <w:rFonts w:ascii="Angsana New" w:hAnsi="Angsana New" w:cs="Angsana New" w:hint="cs"/>
          <w:sz w:val="32"/>
          <w:szCs w:val="32"/>
          <w:cs/>
        </w:rPr>
        <w:t>ล็</w:t>
      </w:r>
      <w:r w:rsidR="00A67F8E">
        <w:rPr>
          <w:rFonts w:ascii="Angsana New" w:hAnsi="Angsana New" w:cs="Angsana New"/>
          <w:sz w:val="32"/>
          <w:szCs w:val="32"/>
          <w:cs/>
        </w:rPr>
        <w:t>ดเลือดต่ำ</w:t>
      </w:r>
      <w:r w:rsidR="00C60496" w:rsidRPr="00C60496">
        <w:rPr>
          <w:rFonts w:ascii="Angsana New" w:hAnsi="Angsana New" w:cs="Angsana New"/>
          <w:sz w:val="32"/>
          <w:szCs w:val="32"/>
          <w:cs/>
        </w:rPr>
        <w:t>และติ</w:t>
      </w:r>
      <w:r>
        <w:rPr>
          <w:rFonts w:ascii="Angsana New" w:hAnsi="Angsana New" w:cs="Angsana New"/>
          <w:sz w:val="32"/>
          <w:szCs w:val="32"/>
          <w:cs/>
        </w:rPr>
        <w:t>ดเชื้อโรคง่ายจากเม็ดเลือดขาวต่ำ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C60496" w:rsidRPr="00C60496">
        <w:rPr>
          <w:rFonts w:ascii="Angsana New" w:hAnsi="Angsana New" w:cs="Angsana New"/>
          <w:sz w:val="32"/>
          <w:szCs w:val="32"/>
          <w:cs/>
        </w:rPr>
        <w:t>ในประเทศไทยพบอัตราการเกิด 4 รายต่อประชากร 1 ล้านคนต่อปี พบบ่อยอายุ 15 -25 ปี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C60496" w:rsidRPr="00C60496">
        <w:rPr>
          <w:rFonts w:ascii="Angsana New" w:hAnsi="Angsana New" w:cs="Angsana New"/>
          <w:sz w:val="32"/>
          <w:szCs w:val="32"/>
          <w:cs/>
        </w:rPr>
        <w:t xml:space="preserve">และมากกว่า 60 ปี </w:t>
      </w:r>
      <w:r>
        <w:rPr>
          <w:rFonts w:ascii="Angsana New" w:hAnsi="Angsana New" w:cs="Angsana New" w:hint="cs"/>
          <w:sz w:val="32"/>
          <w:szCs w:val="32"/>
          <w:cs/>
        </w:rPr>
        <w:t>โดย</w:t>
      </w:r>
      <w:r w:rsidR="00C60496" w:rsidRPr="00C60496">
        <w:rPr>
          <w:rFonts w:ascii="Angsana New" w:hAnsi="Angsana New" w:cs="Angsana New"/>
          <w:sz w:val="32"/>
          <w:szCs w:val="32"/>
          <w:cs/>
        </w:rPr>
        <w:t>เพศชายและเพศหญิงพบได้ในอัตราที่เท่าๆกัน</w:t>
      </w:r>
      <w:r w:rsidR="00C60496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C60496" w:rsidRPr="00C60496">
        <w:rPr>
          <w:rFonts w:ascii="Angsana New" w:hAnsi="Angsana New" w:cs="Angsana New"/>
          <w:sz w:val="32"/>
          <w:szCs w:val="32"/>
          <w:cs/>
        </w:rPr>
        <w:t>โรค</w:t>
      </w:r>
      <w:r w:rsidR="00A67F8E">
        <w:rPr>
          <w:rFonts w:ascii="Angsana New" w:hAnsi="Angsana New" w:cs="Angsana New" w:hint="cs"/>
          <w:sz w:val="32"/>
          <w:szCs w:val="32"/>
          <w:cs/>
        </w:rPr>
        <w:t>นี้</w:t>
      </w:r>
      <w:r w:rsidR="00C60496" w:rsidRPr="00C60496">
        <w:rPr>
          <w:rFonts w:ascii="Angsana New" w:hAnsi="Angsana New" w:cs="Angsana New"/>
          <w:sz w:val="32"/>
          <w:szCs w:val="32"/>
          <w:cs/>
        </w:rPr>
        <w:t>ส่วนใหญ่ไม่</w:t>
      </w:r>
      <w:r>
        <w:rPr>
          <w:rFonts w:ascii="Angsana New" w:hAnsi="Angsana New" w:cs="Angsana New" w:hint="cs"/>
          <w:sz w:val="32"/>
          <w:szCs w:val="32"/>
          <w:cs/>
        </w:rPr>
        <w:t>ทราบ</w:t>
      </w:r>
      <w:r w:rsidR="00C60496" w:rsidRPr="00C60496">
        <w:rPr>
          <w:rFonts w:ascii="Angsana New" w:hAnsi="Angsana New" w:cs="Angsana New"/>
          <w:sz w:val="32"/>
          <w:szCs w:val="32"/>
          <w:cs/>
        </w:rPr>
        <w:t>สาเหตุ</w:t>
      </w:r>
      <w:r>
        <w:rPr>
          <w:rFonts w:ascii="Angsana New" w:hAnsi="Angsana New" w:cs="Angsana New" w:hint="cs"/>
          <w:sz w:val="32"/>
          <w:szCs w:val="32"/>
          <w:cs/>
        </w:rPr>
        <w:t>ของการเกิดโรค แต่อาจเกิดได้จาก</w:t>
      </w:r>
      <w:r w:rsidR="00C60496" w:rsidRPr="00C60496">
        <w:rPr>
          <w:rFonts w:ascii="Angsana New" w:hAnsi="Angsana New" w:cs="Angsana New"/>
          <w:sz w:val="32"/>
          <w:szCs w:val="32"/>
          <w:cs/>
        </w:rPr>
        <w:t>โรค</w:t>
      </w:r>
      <w:r w:rsidR="008B4BEE">
        <w:rPr>
          <w:rFonts w:ascii="Angsana New" w:hAnsi="Angsana New" w:cs="Angsana New" w:hint="cs"/>
          <w:sz w:val="32"/>
          <w:szCs w:val="32"/>
          <w:cs/>
        </w:rPr>
        <w:br/>
      </w:r>
      <w:r w:rsidR="00C60496" w:rsidRPr="00C60496">
        <w:rPr>
          <w:rFonts w:ascii="Angsana New" w:hAnsi="Angsana New" w:cs="Angsana New"/>
          <w:sz w:val="32"/>
          <w:szCs w:val="32"/>
          <w:cs/>
        </w:rPr>
        <w:t xml:space="preserve">ทางพันธุกรรม </w:t>
      </w:r>
      <w:r>
        <w:rPr>
          <w:rFonts w:ascii="Angsana New" w:hAnsi="Angsana New" w:cs="Angsana New" w:hint="cs"/>
          <w:sz w:val="32"/>
          <w:szCs w:val="32"/>
          <w:cs/>
        </w:rPr>
        <w:t>หรือ</w:t>
      </w:r>
      <w:r w:rsidR="00C60496" w:rsidRPr="00C60496">
        <w:rPr>
          <w:rFonts w:ascii="Angsana New" w:hAnsi="Angsana New" w:cs="Angsana New"/>
          <w:sz w:val="32"/>
          <w:szCs w:val="32"/>
          <w:cs/>
        </w:rPr>
        <w:t>สาเหตุจากปัจจัยที่เกิดภายหลัง</w:t>
      </w:r>
      <w:r w:rsidR="00A16AE2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C60496" w:rsidRPr="00C60496">
        <w:rPr>
          <w:rFonts w:ascii="Angsana New" w:hAnsi="Angsana New" w:cs="Angsana New"/>
          <w:sz w:val="32"/>
          <w:szCs w:val="32"/>
          <w:cs/>
        </w:rPr>
        <w:t>ได้แก่</w:t>
      </w:r>
      <w:r w:rsidR="00A67F8E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C60496" w:rsidRPr="00C60496">
        <w:rPr>
          <w:rFonts w:ascii="Angsana New" w:hAnsi="Angsana New" w:cs="Angsana New"/>
          <w:sz w:val="32"/>
          <w:szCs w:val="32"/>
          <w:cs/>
        </w:rPr>
        <w:t>การรับรังสี</w:t>
      </w:r>
      <w:r w:rsidR="00A16AE2">
        <w:rPr>
          <w:rFonts w:ascii="Angsana New" w:hAnsi="Angsana New" w:cs="Angsana New"/>
          <w:sz w:val="32"/>
          <w:szCs w:val="32"/>
          <w:cs/>
        </w:rPr>
        <w:t>ในขนาดสูง ยาเคมีบำบัด สารเบนซิน</w:t>
      </w:r>
      <w:r w:rsidR="00A16AE2">
        <w:rPr>
          <w:rFonts w:ascii="Angsana New" w:hAnsi="Angsana New" w:cs="Angsana New" w:hint="cs"/>
          <w:sz w:val="32"/>
          <w:szCs w:val="32"/>
          <w:cs/>
        </w:rPr>
        <w:t>และ</w:t>
      </w:r>
      <w:r w:rsidR="00C60496" w:rsidRPr="00C60496">
        <w:rPr>
          <w:rFonts w:ascii="Angsana New" w:hAnsi="Angsana New" w:cs="Angsana New"/>
          <w:sz w:val="32"/>
          <w:szCs w:val="32"/>
          <w:cs/>
        </w:rPr>
        <w:t>ยาบางชนิด</w:t>
      </w:r>
      <w:r w:rsidR="00A16AE2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C60496" w:rsidRPr="00C60496">
        <w:rPr>
          <w:rFonts w:ascii="Angsana New" w:hAnsi="Angsana New" w:cs="Angsana New"/>
          <w:sz w:val="32"/>
          <w:szCs w:val="32"/>
          <w:cs/>
        </w:rPr>
        <w:t>เช่น</w:t>
      </w:r>
      <w:r w:rsidR="008B4BEE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C60496" w:rsidRPr="00C60496">
        <w:rPr>
          <w:rFonts w:ascii="Angsana New" w:hAnsi="Angsana New" w:cs="Angsana New"/>
          <w:sz w:val="32"/>
          <w:szCs w:val="32"/>
          <w:cs/>
        </w:rPr>
        <w:t>ยาแก้ข้ออักเสบ ยากันชัก ยาฆ่าเชื้อบางชนิด ยารักษาไทรอยด์เป็นพิษ และภาวะ</w:t>
      </w:r>
      <w:proofErr w:type="spellStart"/>
      <w:r w:rsidR="00C60496" w:rsidRPr="00C60496">
        <w:rPr>
          <w:rFonts w:ascii="Angsana New" w:hAnsi="Angsana New" w:cs="Angsana New"/>
          <w:sz w:val="32"/>
          <w:szCs w:val="32"/>
          <w:cs/>
        </w:rPr>
        <w:t>ไวรัส</w:t>
      </w:r>
      <w:proofErr w:type="spellEnd"/>
      <w:r w:rsidR="00C60496" w:rsidRPr="00C60496">
        <w:rPr>
          <w:rFonts w:ascii="Angsana New" w:hAnsi="Angsana New" w:cs="Angsana New"/>
          <w:sz w:val="32"/>
          <w:szCs w:val="32"/>
          <w:cs/>
        </w:rPr>
        <w:t>ตับอักเสบ</w:t>
      </w:r>
      <w:r w:rsidR="00C60496">
        <w:rPr>
          <w:rFonts w:ascii="Angsana New" w:hAnsi="Angsana New" w:cs="Angsana New"/>
          <w:sz w:val="32"/>
          <w:szCs w:val="32"/>
        </w:rPr>
        <w:t xml:space="preserve"> </w:t>
      </w:r>
      <w:r w:rsidR="00A16AE2">
        <w:rPr>
          <w:rFonts w:ascii="Angsana New" w:hAnsi="Angsana New" w:cs="Angsana New"/>
          <w:sz w:val="32"/>
          <w:szCs w:val="32"/>
          <w:cs/>
        </w:rPr>
        <w:t>ผู้ป่วย</w:t>
      </w:r>
      <w:r>
        <w:rPr>
          <w:rFonts w:ascii="Angsana New" w:hAnsi="Angsana New" w:cs="Angsana New" w:hint="cs"/>
          <w:sz w:val="32"/>
          <w:szCs w:val="32"/>
          <w:cs/>
        </w:rPr>
        <w:t>จะ</w:t>
      </w:r>
      <w:r w:rsidR="00A16AE2">
        <w:rPr>
          <w:rFonts w:ascii="Angsana New" w:hAnsi="Angsana New" w:cs="Angsana New"/>
          <w:sz w:val="32"/>
          <w:szCs w:val="32"/>
          <w:cs/>
        </w:rPr>
        <w:t xml:space="preserve">มีอาการซีด </w:t>
      </w:r>
      <w:r>
        <w:rPr>
          <w:rFonts w:ascii="Angsana New" w:hAnsi="Angsana New" w:cs="Angsana New" w:hint="cs"/>
          <w:sz w:val="32"/>
          <w:szCs w:val="32"/>
          <w:cs/>
        </w:rPr>
        <w:br/>
        <w:t xml:space="preserve">เนื่องจากไขกระดูกจะสร้างเม็ดเลือดแดงลดลง </w:t>
      </w:r>
      <w:r w:rsidR="00A16AE2">
        <w:rPr>
          <w:rFonts w:ascii="Angsana New" w:hAnsi="Angsana New" w:cs="Angsana New"/>
          <w:sz w:val="32"/>
          <w:szCs w:val="32"/>
          <w:cs/>
        </w:rPr>
        <w:t>ถ้า</w:t>
      </w:r>
      <w:r w:rsidR="00A16AE2">
        <w:rPr>
          <w:rFonts w:ascii="Angsana New" w:hAnsi="Angsana New" w:cs="Angsana New" w:hint="cs"/>
          <w:sz w:val="32"/>
          <w:szCs w:val="32"/>
          <w:cs/>
        </w:rPr>
        <w:t>เม็ด</w:t>
      </w:r>
      <w:r w:rsidR="00C60496" w:rsidRPr="00C60496">
        <w:rPr>
          <w:rFonts w:ascii="Angsana New" w:hAnsi="Angsana New" w:cs="Angsana New"/>
          <w:sz w:val="32"/>
          <w:szCs w:val="32"/>
          <w:cs/>
        </w:rPr>
        <w:t>เลือดแดง</w:t>
      </w:r>
      <w:r w:rsidR="00A16AE2">
        <w:rPr>
          <w:rFonts w:ascii="Angsana New" w:hAnsi="Angsana New" w:cs="Angsana New" w:hint="cs"/>
          <w:sz w:val="32"/>
          <w:szCs w:val="32"/>
          <w:cs/>
        </w:rPr>
        <w:t>ในร่างกาย</w:t>
      </w:r>
      <w:r w:rsidR="00C60496" w:rsidRPr="00C60496">
        <w:rPr>
          <w:rFonts w:ascii="Angsana New" w:hAnsi="Angsana New" w:cs="Angsana New"/>
          <w:sz w:val="32"/>
          <w:szCs w:val="32"/>
          <w:cs/>
        </w:rPr>
        <w:t xml:space="preserve">ต่ำมากจะมีอาการอ่อนเพลีย </w:t>
      </w:r>
      <w:r w:rsidR="00A16AE2">
        <w:rPr>
          <w:rFonts w:ascii="Angsana New" w:hAnsi="Angsana New" w:cs="Angsana New" w:hint="cs"/>
          <w:sz w:val="32"/>
          <w:szCs w:val="32"/>
          <w:cs/>
        </w:rPr>
        <w:t>หอบและ</w:t>
      </w:r>
      <w:r w:rsidR="00C60496" w:rsidRPr="00C60496">
        <w:rPr>
          <w:rFonts w:ascii="Angsana New" w:hAnsi="Angsana New" w:cs="Angsana New"/>
          <w:sz w:val="32"/>
          <w:szCs w:val="32"/>
          <w:cs/>
        </w:rPr>
        <w:t xml:space="preserve">เหนื่อยง่าย </w:t>
      </w:r>
      <w:r w:rsidR="00A16AE2">
        <w:rPr>
          <w:rFonts w:ascii="Angsana New" w:hAnsi="Angsana New" w:cs="Angsana New" w:hint="cs"/>
          <w:sz w:val="32"/>
          <w:szCs w:val="32"/>
          <w:cs/>
        </w:rPr>
        <w:t>หาก</w:t>
      </w:r>
      <w:r w:rsidR="00C60496" w:rsidRPr="00C60496">
        <w:rPr>
          <w:rFonts w:ascii="Angsana New" w:hAnsi="Angsana New" w:cs="Angsana New"/>
          <w:sz w:val="32"/>
          <w:szCs w:val="32"/>
          <w:cs/>
        </w:rPr>
        <w:t>ซีดมากอาจทำให้มีภาวะหัวใจล้มเหลวได้</w:t>
      </w:r>
      <w:r w:rsidR="00C60496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C60496" w:rsidRPr="00C60496">
        <w:rPr>
          <w:rFonts w:ascii="Angsana New" w:hAnsi="Angsana New" w:cs="Angsana New"/>
          <w:sz w:val="32"/>
          <w:szCs w:val="32"/>
          <w:cs/>
        </w:rPr>
        <w:t xml:space="preserve">การสร้างเกล็ดเลือดลดลงจะทำให้ผู้ป่วยมีจุดเลือดออกตามตัว มีเลือดออกในช่องปาก </w:t>
      </w:r>
      <w:r w:rsidR="00A16AE2">
        <w:rPr>
          <w:rFonts w:ascii="Angsana New" w:hAnsi="Angsana New" w:cs="Angsana New" w:hint="cs"/>
          <w:sz w:val="32"/>
          <w:szCs w:val="32"/>
          <w:cs/>
        </w:rPr>
        <w:t>ในเพศ</w:t>
      </w:r>
      <w:r w:rsidR="00C60496" w:rsidRPr="00C60496">
        <w:rPr>
          <w:rFonts w:ascii="Angsana New" w:hAnsi="Angsana New" w:cs="Angsana New"/>
          <w:sz w:val="32"/>
          <w:szCs w:val="32"/>
          <w:cs/>
        </w:rPr>
        <w:t>หญิงอาจมีประจำเดือนมากกว่าปกต</w:t>
      </w:r>
      <w:r w:rsidR="00A16AE2">
        <w:rPr>
          <w:rFonts w:ascii="Angsana New" w:hAnsi="Angsana New" w:cs="Angsana New"/>
          <w:sz w:val="32"/>
          <w:szCs w:val="32"/>
          <w:cs/>
        </w:rPr>
        <w:t>ิ</w:t>
      </w:r>
      <w:r w:rsidR="005326FE">
        <w:rPr>
          <w:rFonts w:ascii="Angsana New" w:hAnsi="Angsana New" w:cs="Angsana New" w:hint="cs"/>
          <w:sz w:val="32"/>
          <w:szCs w:val="32"/>
          <w:cs/>
        </w:rPr>
        <w:t xml:space="preserve"> นอกจากนี้หากผู้ป่วยมี</w:t>
      </w:r>
      <w:r w:rsidR="00C60496" w:rsidRPr="00C60496">
        <w:rPr>
          <w:rFonts w:ascii="Angsana New" w:hAnsi="Angsana New" w:cs="Angsana New"/>
          <w:sz w:val="32"/>
          <w:szCs w:val="32"/>
          <w:cs/>
        </w:rPr>
        <w:t>ภาวะเม็ดเลือดขาวต่ำ</w:t>
      </w:r>
      <w:r w:rsidR="005326FE">
        <w:rPr>
          <w:rFonts w:ascii="Angsana New" w:hAnsi="Angsana New" w:cs="Angsana New" w:hint="cs"/>
          <w:sz w:val="32"/>
          <w:szCs w:val="32"/>
          <w:cs/>
        </w:rPr>
        <w:t>จะ</w:t>
      </w:r>
      <w:r w:rsidR="00C60496" w:rsidRPr="00C60496">
        <w:rPr>
          <w:rFonts w:ascii="Angsana New" w:hAnsi="Angsana New" w:cs="Angsana New"/>
          <w:sz w:val="32"/>
          <w:szCs w:val="32"/>
          <w:cs/>
        </w:rPr>
        <w:t>ทำให้ติดเชื้อได้ง่ายโดยเฉพาะเชื้อแบคทีเรียและเชื้อรา</w:t>
      </w:r>
    </w:p>
    <w:p w:rsidR="00C60496" w:rsidRDefault="00C60496" w:rsidP="00C60496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 w:rsidRPr="00C60496">
        <w:rPr>
          <w:rFonts w:ascii="Angsana New" w:hAnsi="Angsana New" w:cs="Angsana New"/>
          <w:b/>
          <w:bCs/>
          <w:sz w:val="32"/>
          <w:szCs w:val="32"/>
          <w:cs/>
        </w:rPr>
        <w:t>นายแพทย์อัครฐาน จิตนุยานนท์ ผู้อำนวยการโรงพยาบาลมะเร็งชลบุรี</w:t>
      </w:r>
      <w:r w:rsidRPr="00C60496">
        <w:rPr>
          <w:rFonts w:ascii="Angsana New" w:hAnsi="Angsana New" w:cs="Angsana New"/>
          <w:sz w:val="32"/>
          <w:szCs w:val="32"/>
          <w:cs/>
        </w:rPr>
        <w:t xml:space="preserve"> กล่าวเพิ่มเติมว่า</w:t>
      </w:r>
      <w:r w:rsidR="005326FE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123FB0">
        <w:rPr>
          <w:rFonts w:ascii="Angsana New" w:hAnsi="Angsana New" w:cs="Angsana New" w:hint="cs"/>
          <w:sz w:val="32"/>
          <w:szCs w:val="32"/>
          <w:cs/>
        </w:rPr>
        <w:t>จากข้อมูล</w:t>
      </w:r>
      <w:r w:rsidR="00123FB0">
        <w:rPr>
          <w:rFonts w:ascii="Angsana New" w:hAnsi="Angsana New" w:cs="Angsana New"/>
          <w:sz w:val="32"/>
          <w:szCs w:val="32"/>
          <w:cs/>
        </w:rPr>
        <w:t>การตรวจทางห้องปฏิบัติการพบ</w:t>
      </w:r>
      <w:r w:rsidRPr="00C60496">
        <w:rPr>
          <w:rFonts w:ascii="Angsana New" w:hAnsi="Angsana New" w:cs="Angsana New"/>
          <w:sz w:val="32"/>
          <w:szCs w:val="32"/>
          <w:cs/>
        </w:rPr>
        <w:t xml:space="preserve">เม็ดเลือดขาวเม็ดเลือดแดงและเกล็ดเลือดลดลงต่ำมาก </w:t>
      </w:r>
      <w:r w:rsidR="00123FB0">
        <w:rPr>
          <w:rFonts w:ascii="Angsana New" w:hAnsi="Angsana New" w:cs="Angsana New"/>
          <w:sz w:val="32"/>
          <w:szCs w:val="32"/>
          <w:cs/>
        </w:rPr>
        <w:t>การทำงานของไขกระดูกพบ</w:t>
      </w:r>
      <w:r w:rsidRPr="00C60496">
        <w:rPr>
          <w:rFonts w:ascii="Angsana New" w:hAnsi="Angsana New" w:cs="Angsana New"/>
          <w:sz w:val="32"/>
          <w:szCs w:val="32"/>
          <w:cs/>
        </w:rPr>
        <w:t>เซลล์ปกติของ</w:t>
      </w:r>
      <w:r w:rsidR="00123FB0">
        <w:rPr>
          <w:rFonts w:ascii="Angsana New" w:hAnsi="Angsana New" w:cs="Angsana New" w:hint="cs"/>
          <w:sz w:val="32"/>
          <w:szCs w:val="32"/>
          <w:cs/>
        </w:rPr>
        <w:br/>
      </w:r>
      <w:r w:rsidR="00123FB0">
        <w:rPr>
          <w:rFonts w:ascii="Angsana New" w:hAnsi="Angsana New" w:cs="Angsana New"/>
          <w:sz w:val="32"/>
          <w:szCs w:val="32"/>
          <w:cs/>
        </w:rPr>
        <w:t>ไขกระดูกลดลง</w:t>
      </w:r>
      <w:r w:rsidRPr="00C60496">
        <w:rPr>
          <w:rFonts w:ascii="Angsana New" w:hAnsi="Angsana New" w:cs="Angsana New"/>
          <w:sz w:val="32"/>
          <w:szCs w:val="32"/>
          <w:cs/>
        </w:rPr>
        <w:t xml:space="preserve">มาก </w:t>
      </w:r>
      <w:r w:rsidR="00123FB0">
        <w:rPr>
          <w:rFonts w:ascii="Angsana New" w:hAnsi="Angsana New" w:cs="Angsana New" w:hint="cs"/>
          <w:sz w:val="32"/>
          <w:szCs w:val="32"/>
          <w:cs/>
        </w:rPr>
        <w:t>มี</w:t>
      </w:r>
      <w:r w:rsidR="00123FB0">
        <w:rPr>
          <w:rFonts w:ascii="Angsana New" w:hAnsi="Angsana New" w:cs="Angsana New"/>
          <w:sz w:val="32"/>
          <w:szCs w:val="32"/>
          <w:cs/>
        </w:rPr>
        <w:t>เซลล์ไขมั</w:t>
      </w:r>
      <w:r w:rsidR="00123FB0">
        <w:rPr>
          <w:rFonts w:ascii="Angsana New" w:hAnsi="Angsana New" w:cs="Angsana New" w:hint="cs"/>
          <w:sz w:val="32"/>
          <w:szCs w:val="32"/>
          <w:cs/>
        </w:rPr>
        <w:t xml:space="preserve">น </w:t>
      </w:r>
      <w:r w:rsidRPr="00C60496">
        <w:rPr>
          <w:rFonts w:ascii="Angsana New" w:hAnsi="Angsana New" w:cs="Angsana New"/>
          <w:sz w:val="32"/>
          <w:szCs w:val="32"/>
          <w:cs/>
        </w:rPr>
        <w:t>การรักษาโดยการให้เลือดและรักษาแบบเฉพาะเจาะจง</w:t>
      </w:r>
      <w:r w:rsidR="00123FB0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C60496">
        <w:rPr>
          <w:rFonts w:ascii="Angsana New" w:hAnsi="Angsana New" w:cs="Angsana New"/>
          <w:sz w:val="32"/>
          <w:szCs w:val="32"/>
          <w:cs/>
        </w:rPr>
        <w:t>โดยให้เม็ดเลือดแดงในผู้ป่วย</w:t>
      </w:r>
      <w:r w:rsidR="00123FB0">
        <w:rPr>
          <w:rFonts w:ascii="Angsana New" w:hAnsi="Angsana New" w:cs="Angsana New" w:hint="cs"/>
          <w:sz w:val="32"/>
          <w:szCs w:val="32"/>
          <w:cs/>
        </w:rPr>
        <w:br/>
      </w:r>
      <w:r w:rsidRPr="00C60496">
        <w:rPr>
          <w:rFonts w:ascii="Angsana New" w:hAnsi="Angsana New" w:cs="Angsana New"/>
          <w:sz w:val="32"/>
          <w:szCs w:val="32"/>
          <w:cs/>
        </w:rPr>
        <w:t xml:space="preserve">ที่มีภาวะซีดร่วมกับมีอาการเหนื่อยจากโรคโลหิตจาง </w:t>
      </w:r>
      <w:r w:rsidR="00123FB0">
        <w:rPr>
          <w:rFonts w:ascii="Angsana New" w:hAnsi="Angsana New" w:cs="Angsana New" w:hint="cs"/>
          <w:sz w:val="32"/>
          <w:szCs w:val="32"/>
          <w:cs/>
        </w:rPr>
        <w:t>และ</w:t>
      </w:r>
      <w:r w:rsidRPr="00C60496">
        <w:rPr>
          <w:rFonts w:ascii="Angsana New" w:hAnsi="Angsana New" w:cs="Angsana New"/>
          <w:sz w:val="32"/>
          <w:szCs w:val="32"/>
          <w:cs/>
        </w:rPr>
        <w:t xml:space="preserve">ให้เกล็ดเลือด ถ้ามีเลือดออกร่วมกับเกล็ดเลือดต่ำกว่า </w:t>
      </w:r>
      <w:r w:rsidRPr="00C60496">
        <w:rPr>
          <w:rFonts w:ascii="Angsana New" w:hAnsi="Angsana New" w:cs="Angsana New"/>
          <w:sz w:val="32"/>
          <w:szCs w:val="32"/>
        </w:rPr>
        <w:t>10,000/L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123FB0">
        <w:rPr>
          <w:rFonts w:ascii="Angsana New" w:hAnsi="Angsana New" w:cs="Angsana New" w:hint="cs"/>
          <w:sz w:val="32"/>
          <w:szCs w:val="32"/>
          <w:cs/>
        </w:rPr>
        <w:t>สำหรับ</w:t>
      </w:r>
      <w:r w:rsidRPr="00C60496">
        <w:rPr>
          <w:rFonts w:ascii="Angsana New" w:hAnsi="Angsana New" w:cs="Angsana New"/>
          <w:sz w:val="32"/>
          <w:szCs w:val="32"/>
          <w:cs/>
        </w:rPr>
        <w:t>การรักษาแบบเฉพาะเจาะจง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C60496">
        <w:rPr>
          <w:rFonts w:ascii="Angsana New" w:hAnsi="Angsana New" w:cs="Angsana New"/>
          <w:sz w:val="32"/>
          <w:szCs w:val="32"/>
          <w:cs/>
        </w:rPr>
        <w:t>การปลูกถ่ายเซลล์ต้นกำเนิดเม็ดโลหิต จะเลือกวิธีนี้ในกรณีที่โรคมีความรุนแรง</w:t>
      </w:r>
      <w:r w:rsidR="00123FB0">
        <w:rPr>
          <w:rFonts w:ascii="Angsana New" w:hAnsi="Angsana New" w:cs="Angsana New" w:hint="cs"/>
          <w:sz w:val="32"/>
          <w:szCs w:val="32"/>
          <w:cs/>
        </w:rPr>
        <w:br/>
      </w:r>
      <w:r w:rsidRPr="00C60496">
        <w:rPr>
          <w:rFonts w:ascii="Angsana New" w:hAnsi="Angsana New" w:cs="Angsana New"/>
          <w:sz w:val="32"/>
          <w:szCs w:val="32"/>
          <w:cs/>
        </w:rPr>
        <w:t xml:space="preserve">และผู้ป่วยอายุน้อยกว่า </w:t>
      </w:r>
      <w:r w:rsidRPr="00C60496">
        <w:rPr>
          <w:rFonts w:ascii="Angsana New" w:hAnsi="Angsana New" w:cs="Angsana New"/>
          <w:sz w:val="32"/>
          <w:szCs w:val="32"/>
        </w:rPr>
        <w:t>40</w:t>
      </w:r>
      <w:r w:rsidRPr="00C60496">
        <w:rPr>
          <w:rFonts w:ascii="Angsana New" w:hAnsi="Angsana New" w:cs="Angsana New"/>
          <w:sz w:val="32"/>
          <w:szCs w:val="32"/>
          <w:cs/>
        </w:rPr>
        <w:t xml:space="preserve"> ปี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123FB0">
        <w:rPr>
          <w:rFonts w:ascii="Angsana New" w:hAnsi="Angsana New" w:cs="Angsana New" w:hint="cs"/>
          <w:sz w:val="32"/>
          <w:szCs w:val="32"/>
          <w:cs/>
        </w:rPr>
        <w:t>นอกจากนี้อาจ</w:t>
      </w:r>
      <w:r w:rsidRPr="00C60496">
        <w:rPr>
          <w:rFonts w:ascii="Angsana New" w:hAnsi="Angsana New" w:cs="Angsana New"/>
          <w:sz w:val="32"/>
          <w:szCs w:val="32"/>
          <w:cs/>
        </w:rPr>
        <w:t xml:space="preserve">ให้ยากดภูมิคุ้มกัน </w:t>
      </w:r>
      <w:r w:rsidR="00123FB0">
        <w:rPr>
          <w:rFonts w:ascii="Angsana New" w:hAnsi="Angsana New" w:cs="Angsana New" w:hint="cs"/>
          <w:sz w:val="32"/>
          <w:szCs w:val="32"/>
          <w:cs/>
        </w:rPr>
        <w:t>ในผู้ป่วย</w:t>
      </w:r>
      <w:r w:rsidRPr="00C60496">
        <w:rPr>
          <w:rFonts w:ascii="Angsana New" w:hAnsi="Angsana New" w:cs="Angsana New"/>
          <w:sz w:val="32"/>
          <w:szCs w:val="32"/>
          <w:cs/>
        </w:rPr>
        <w:t>ที่โรครุนแรง</w:t>
      </w:r>
      <w:r w:rsidR="00123FB0">
        <w:rPr>
          <w:rFonts w:ascii="Angsana New" w:hAnsi="Angsana New" w:cs="Angsana New"/>
          <w:sz w:val="32"/>
          <w:szCs w:val="32"/>
          <w:cs/>
        </w:rPr>
        <w:t>ไม่สามารถปลูกถ่ายเซลล์ต้นกำเนิ</w:t>
      </w:r>
      <w:r w:rsidR="00123FB0">
        <w:rPr>
          <w:rFonts w:ascii="Angsana New" w:hAnsi="Angsana New" w:cs="Angsana New" w:hint="cs"/>
          <w:sz w:val="32"/>
          <w:szCs w:val="32"/>
          <w:cs/>
        </w:rPr>
        <w:t>ด</w:t>
      </w:r>
      <w:r w:rsidRPr="00C60496">
        <w:rPr>
          <w:rFonts w:ascii="Angsana New" w:hAnsi="Angsana New" w:cs="Angsana New"/>
          <w:sz w:val="32"/>
          <w:szCs w:val="32"/>
          <w:cs/>
        </w:rPr>
        <w:t>เม็ดโลหิตได้</w:t>
      </w:r>
      <w:r w:rsidR="00123FB0">
        <w:rPr>
          <w:rFonts w:ascii="Angsana New" w:hAnsi="Angsana New" w:cs="Angsana New" w:hint="cs"/>
          <w:sz w:val="32"/>
          <w:szCs w:val="32"/>
          <w:cs/>
        </w:rPr>
        <w:t xml:space="preserve"> หรือ</w:t>
      </w:r>
      <w:r w:rsidRPr="00C60496">
        <w:rPr>
          <w:rFonts w:ascii="Angsana New" w:hAnsi="Angsana New" w:cs="Angsana New"/>
          <w:sz w:val="32"/>
          <w:szCs w:val="32"/>
          <w:cs/>
        </w:rPr>
        <w:t>ให้ฮอร์โมนเพศชายในผู้ป่วยที่เป็นโรคชนิดไม่รุนแรง</w:t>
      </w:r>
    </w:p>
    <w:p w:rsidR="00C60496" w:rsidRDefault="007C5B2D" w:rsidP="007C5B2D">
      <w:pPr>
        <w:spacing w:after="0" w:line="240" w:lineRule="auto"/>
        <w:jc w:val="center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*******************************</w:t>
      </w:r>
      <w:r>
        <w:rPr>
          <w:rFonts w:ascii="Angsana New" w:hAnsi="Angsana New" w:cs="Angsana New"/>
          <w:sz w:val="32"/>
          <w:szCs w:val="32"/>
        </w:rPr>
        <w:t>*************</w:t>
      </w:r>
    </w:p>
    <w:p w:rsidR="007C5B2D" w:rsidRDefault="007C5B2D" w:rsidP="007C5B2D">
      <w:pPr>
        <w:spacing w:after="0" w:line="240" w:lineRule="auto"/>
        <w:jc w:val="right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#</w:t>
      </w:r>
      <w:r>
        <w:rPr>
          <w:rFonts w:ascii="Angsana New" w:hAnsi="Angsana New" w:cs="Angsana New" w:hint="cs"/>
          <w:sz w:val="32"/>
          <w:szCs w:val="32"/>
          <w:cs/>
        </w:rPr>
        <w:t xml:space="preserve">กรมการแพทย์ </w:t>
      </w:r>
      <w:r>
        <w:rPr>
          <w:rFonts w:ascii="Angsana New" w:hAnsi="Angsana New" w:cs="Angsana New"/>
          <w:sz w:val="32"/>
          <w:szCs w:val="32"/>
        </w:rPr>
        <w:t>#</w:t>
      </w:r>
      <w:r w:rsidRPr="007C5B2D">
        <w:rPr>
          <w:rFonts w:ascii="Angsana New" w:hAnsi="Angsana New" w:cs="Angsana New"/>
          <w:sz w:val="32"/>
          <w:szCs w:val="32"/>
          <w:cs/>
        </w:rPr>
        <w:t>โรงพ</w:t>
      </w:r>
      <w:bookmarkStart w:id="0" w:name="_GoBack"/>
      <w:bookmarkEnd w:id="0"/>
      <w:r w:rsidRPr="007C5B2D">
        <w:rPr>
          <w:rFonts w:ascii="Angsana New" w:hAnsi="Angsana New" w:cs="Angsana New"/>
          <w:sz w:val="32"/>
          <w:szCs w:val="32"/>
          <w:cs/>
        </w:rPr>
        <w:t>ยาบาลมะเร็งชลบุรี</w:t>
      </w:r>
      <w:r w:rsidRPr="00C60496">
        <w:rPr>
          <w:rFonts w:ascii="Angsana New" w:hAnsi="Angsana New" w:cs="Angsana New"/>
          <w:sz w:val="32"/>
          <w:szCs w:val="32"/>
          <w:cs/>
        </w:rPr>
        <w:t xml:space="preserve"> </w:t>
      </w:r>
      <w:r>
        <w:rPr>
          <w:rFonts w:ascii="Angsana New" w:hAnsi="Angsana New" w:cs="Angsana New"/>
          <w:sz w:val="32"/>
          <w:szCs w:val="32"/>
        </w:rPr>
        <w:t>#</w:t>
      </w:r>
      <w:r w:rsidRPr="007C5B2D">
        <w:rPr>
          <w:rFonts w:ascii="Angsana New" w:hAnsi="Angsana New" w:cs="Angsana New" w:hint="cs"/>
          <w:sz w:val="36"/>
          <w:szCs w:val="36"/>
          <w:cs/>
        </w:rPr>
        <w:t>โรคไขกระดูกฝ่อ</w:t>
      </w:r>
    </w:p>
    <w:p w:rsidR="007C5B2D" w:rsidRDefault="007C5B2D" w:rsidP="00C60496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</w:p>
    <w:p w:rsidR="00C327D9" w:rsidRPr="00EB09C7" w:rsidRDefault="002E2D82" w:rsidP="005326FE">
      <w:pPr>
        <w:spacing w:after="0" w:line="240" w:lineRule="auto"/>
        <w:jc w:val="right"/>
        <w:rPr>
          <w:rFonts w:ascii="Angsana New" w:hAnsi="Angsana New" w:cs="Angsana New"/>
          <w:sz w:val="32"/>
          <w:szCs w:val="32"/>
        </w:rPr>
      </w:pPr>
      <w:r w:rsidRPr="00EB09C7">
        <w:rPr>
          <w:rFonts w:ascii="Angsana New" w:hAnsi="Angsana New" w:cs="Angsana New"/>
          <w:sz w:val="32"/>
          <w:szCs w:val="32"/>
          <w:cs/>
        </w:rPr>
        <w:t>-ขอขอบคุณ-</w:t>
      </w:r>
    </w:p>
    <w:p w:rsidR="002E2D82" w:rsidRPr="00EB09C7" w:rsidRDefault="00D819B8" w:rsidP="00E41A52">
      <w:pPr>
        <w:spacing w:after="0" w:line="240" w:lineRule="auto"/>
        <w:jc w:val="right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1</w:t>
      </w:r>
      <w:r w:rsidR="005060D2">
        <w:rPr>
          <w:rFonts w:ascii="Angsana New" w:hAnsi="Angsana New" w:cs="Angsana New"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สิงหาคม</w:t>
      </w:r>
      <w:r w:rsidR="002E2D82" w:rsidRPr="00EB09C7">
        <w:rPr>
          <w:rFonts w:ascii="Angsana New" w:hAnsi="Angsana New" w:cs="Angsana New"/>
          <w:sz w:val="32"/>
          <w:szCs w:val="32"/>
          <w:cs/>
        </w:rPr>
        <w:t xml:space="preserve"> </w:t>
      </w:r>
      <w:r w:rsidR="009A378D" w:rsidRPr="00EB09C7">
        <w:rPr>
          <w:rFonts w:ascii="Angsana New" w:hAnsi="Angsana New" w:cs="Angsana New"/>
          <w:sz w:val="32"/>
          <w:szCs w:val="32"/>
          <w:cs/>
        </w:rPr>
        <w:t>25</w:t>
      </w:r>
      <w:r w:rsidR="002E2D82" w:rsidRPr="00EB09C7">
        <w:rPr>
          <w:rFonts w:ascii="Angsana New" w:hAnsi="Angsana New" w:cs="Angsana New"/>
          <w:sz w:val="32"/>
          <w:szCs w:val="32"/>
          <w:cs/>
        </w:rPr>
        <w:t>62</w:t>
      </w:r>
    </w:p>
    <w:sectPr w:rsidR="002E2D82" w:rsidRPr="00EB09C7" w:rsidSect="00364E46">
      <w:pgSz w:w="11906" w:h="16838"/>
      <w:pgMar w:top="851" w:right="707" w:bottom="0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13576"/>
    <w:multiLevelType w:val="multilevel"/>
    <w:tmpl w:val="71320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117E4C"/>
    <w:multiLevelType w:val="hybridMultilevel"/>
    <w:tmpl w:val="70A61F30"/>
    <w:lvl w:ilvl="0" w:tplc="4A8AF840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F76E44"/>
    <w:multiLevelType w:val="multilevel"/>
    <w:tmpl w:val="C77A2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CE7"/>
    <w:rsid w:val="000026B6"/>
    <w:rsid w:val="000247EE"/>
    <w:rsid w:val="0004309B"/>
    <w:rsid w:val="000551D2"/>
    <w:rsid w:val="000619D0"/>
    <w:rsid w:val="00066244"/>
    <w:rsid w:val="00073A5D"/>
    <w:rsid w:val="00077820"/>
    <w:rsid w:val="000B2ECA"/>
    <w:rsid w:val="000B3275"/>
    <w:rsid w:val="000F2541"/>
    <w:rsid w:val="000F31DD"/>
    <w:rsid w:val="00113B96"/>
    <w:rsid w:val="00123FB0"/>
    <w:rsid w:val="00137F97"/>
    <w:rsid w:val="001402CE"/>
    <w:rsid w:val="00151C12"/>
    <w:rsid w:val="00151ED5"/>
    <w:rsid w:val="001620E1"/>
    <w:rsid w:val="001664C8"/>
    <w:rsid w:val="00170D4F"/>
    <w:rsid w:val="0018076F"/>
    <w:rsid w:val="00187757"/>
    <w:rsid w:val="00193785"/>
    <w:rsid w:val="001C136A"/>
    <w:rsid w:val="001C435F"/>
    <w:rsid w:val="001C44B5"/>
    <w:rsid w:val="001D7E7B"/>
    <w:rsid w:val="001E471A"/>
    <w:rsid w:val="001F3F54"/>
    <w:rsid w:val="002663B7"/>
    <w:rsid w:val="00274C19"/>
    <w:rsid w:val="00280B6D"/>
    <w:rsid w:val="00286C2D"/>
    <w:rsid w:val="00287A28"/>
    <w:rsid w:val="002A2BB7"/>
    <w:rsid w:val="002A4318"/>
    <w:rsid w:val="002A52AF"/>
    <w:rsid w:val="002C6A62"/>
    <w:rsid w:val="002E2D82"/>
    <w:rsid w:val="002F5082"/>
    <w:rsid w:val="00310F40"/>
    <w:rsid w:val="003207D6"/>
    <w:rsid w:val="00333288"/>
    <w:rsid w:val="003429A1"/>
    <w:rsid w:val="00342F1A"/>
    <w:rsid w:val="00347874"/>
    <w:rsid w:val="00350750"/>
    <w:rsid w:val="0036136C"/>
    <w:rsid w:val="00362AE7"/>
    <w:rsid w:val="00364E46"/>
    <w:rsid w:val="0037640C"/>
    <w:rsid w:val="00376610"/>
    <w:rsid w:val="00397B64"/>
    <w:rsid w:val="003A7887"/>
    <w:rsid w:val="003D6307"/>
    <w:rsid w:val="003E39EE"/>
    <w:rsid w:val="003F65E8"/>
    <w:rsid w:val="00411CF7"/>
    <w:rsid w:val="0041452F"/>
    <w:rsid w:val="004276B5"/>
    <w:rsid w:val="004605FD"/>
    <w:rsid w:val="00492B94"/>
    <w:rsid w:val="004A7C7F"/>
    <w:rsid w:val="004C6AFE"/>
    <w:rsid w:val="00501E10"/>
    <w:rsid w:val="005060D2"/>
    <w:rsid w:val="00523DD7"/>
    <w:rsid w:val="00524F43"/>
    <w:rsid w:val="005326FE"/>
    <w:rsid w:val="005752DE"/>
    <w:rsid w:val="00587185"/>
    <w:rsid w:val="005A060D"/>
    <w:rsid w:val="005D471E"/>
    <w:rsid w:val="005F0D31"/>
    <w:rsid w:val="00601138"/>
    <w:rsid w:val="0061158E"/>
    <w:rsid w:val="0061696E"/>
    <w:rsid w:val="00651FE0"/>
    <w:rsid w:val="006544D9"/>
    <w:rsid w:val="00654BB3"/>
    <w:rsid w:val="00655765"/>
    <w:rsid w:val="006563C7"/>
    <w:rsid w:val="00662B41"/>
    <w:rsid w:val="00673F43"/>
    <w:rsid w:val="0067630B"/>
    <w:rsid w:val="006806BF"/>
    <w:rsid w:val="00686AE7"/>
    <w:rsid w:val="006A3C8F"/>
    <w:rsid w:val="006E7325"/>
    <w:rsid w:val="00700468"/>
    <w:rsid w:val="00707DF9"/>
    <w:rsid w:val="0072155E"/>
    <w:rsid w:val="0075342A"/>
    <w:rsid w:val="007821C6"/>
    <w:rsid w:val="007941CE"/>
    <w:rsid w:val="007C5B2D"/>
    <w:rsid w:val="007F7AAC"/>
    <w:rsid w:val="00810BF2"/>
    <w:rsid w:val="00810F53"/>
    <w:rsid w:val="008319F9"/>
    <w:rsid w:val="00860666"/>
    <w:rsid w:val="00863266"/>
    <w:rsid w:val="008731B5"/>
    <w:rsid w:val="00894CFA"/>
    <w:rsid w:val="008B4BEE"/>
    <w:rsid w:val="008B4F78"/>
    <w:rsid w:val="008B6204"/>
    <w:rsid w:val="008D43C0"/>
    <w:rsid w:val="008E3C13"/>
    <w:rsid w:val="008F5971"/>
    <w:rsid w:val="00911FA1"/>
    <w:rsid w:val="00922667"/>
    <w:rsid w:val="00925054"/>
    <w:rsid w:val="00940420"/>
    <w:rsid w:val="0094173B"/>
    <w:rsid w:val="00952F82"/>
    <w:rsid w:val="00962611"/>
    <w:rsid w:val="009710AA"/>
    <w:rsid w:val="00986968"/>
    <w:rsid w:val="009A378D"/>
    <w:rsid w:val="009D1FD7"/>
    <w:rsid w:val="00A02613"/>
    <w:rsid w:val="00A05C7C"/>
    <w:rsid w:val="00A16AE2"/>
    <w:rsid w:val="00A5496F"/>
    <w:rsid w:val="00A62EBB"/>
    <w:rsid w:val="00A65B27"/>
    <w:rsid w:val="00A67F8E"/>
    <w:rsid w:val="00A7294F"/>
    <w:rsid w:val="00A804EA"/>
    <w:rsid w:val="00A857EA"/>
    <w:rsid w:val="00AC16B3"/>
    <w:rsid w:val="00AD1F81"/>
    <w:rsid w:val="00AD737C"/>
    <w:rsid w:val="00AD7DCE"/>
    <w:rsid w:val="00B136EC"/>
    <w:rsid w:val="00B14B16"/>
    <w:rsid w:val="00B24D38"/>
    <w:rsid w:val="00B31A91"/>
    <w:rsid w:val="00B31ED9"/>
    <w:rsid w:val="00B32187"/>
    <w:rsid w:val="00B53746"/>
    <w:rsid w:val="00B72249"/>
    <w:rsid w:val="00B76A64"/>
    <w:rsid w:val="00B87C00"/>
    <w:rsid w:val="00BA01BD"/>
    <w:rsid w:val="00BB0CE7"/>
    <w:rsid w:val="00BB2F3B"/>
    <w:rsid w:val="00BC4F83"/>
    <w:rsid w:val="00BE34B0"/>
    <w:rsid w:val="00BE3B92"/>
    <w:rsid w:val="00C12477"/>
    <w:rsid w:val="00C327D9"/>
    <w:rsid w:val="00C4682A"/>
    <w:rsid w:val="00C56BCF"/>
    <w:rsid w:val="00C60496"/>
    <w:rsid w:val="00C73A2F"/>
    <w:rsid w:val="00C9071B"/>
    <w:rsid w:val="00C946FB"/>
    <w:rsid w:val="00C97964"/>
    <w:rsid w:val="00CB5077"/>
    <w:rsid w:val="00CF7658"/>
    <w:rsid w:val="00D01247"/>
    <w:rsid w:val="00D13510"/>
    <w:rsid w:val="00D3279F"/>
    <w:rsid w:val="00D751ED"/>
    <w:rsid w:val="00D819B8"/>
    <w:rsid w:val="00D86A0E"/>
    <w:rsid w:val="00D916D2"/>
    <w:rsid w:val="00DA243A"/>
    <w:rsid w:val="00DA5299"/>
    <w:rsid w:val="00DF0884"/>
    <w:rsid w:val="00DF2B28"/>
    <w:rsid w:val="00E348DA"/>
    <w:rsid w:val="00E40F91"/>
    <w:rsid w:val="00E41A52"/>
    <w:rsid w:val="00E57B21"/>
    <w:rsid w:val="00E7217A"/>
    <w:rsid w:val="00E72189"/>
    <w:rsid w:val="00E73DA7"/>
    <w:rsid w:val="00EB09C7"/>
    <w:rsid w:val="00EE4D97"/>
    <w:rsid w:val="00F012C1"/>
    <w:rsid w:val="00F1567A"/>
    <w:rsid w:val="00F20CAA"/>
    <w:rsid w:val="00F44B69"/>
    <w:rsid w:val="00F60F19"/>
    <w:rsid w:val="00F77463"/>
    <w:rsid w:val="00F94C45"/>
    <w:rsid w:val="00F967D9"/>
    <w:rsid w:val="00FA1B0E"/>
    <w:rsid w:val="00FB74C6"/>
    <w:rsid w:val="00FD77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31A91"/>
    <w:rPr>
      <w:color w:val="0000FF"/>
      <w:u w:val="single"/>
    </w:rPr>
  </w:style>
  <w:style w:type="character" w:styleId="a4">
    <w:name w:val="Strong"/>
    <w:basedOn w:val="a0"/>
    <w:uiPriority w:val="22"/>
    <w:qFormat/>
    <w:rsid w:val="00FA1B0E"/>
    <w:rPr>
      <w:b/>
      <w:bCs/>
    </w:rPr>
  </w:style>
  <w:style w:type="paragraph" w:styleId="a5">
    <w:name w:val="List Paragraph"/>
    <w:basedOn w:val="a"/>
    <w:uiPriority w:val="34"/>
    <w:qFormat/>
    <w:rsid w:val="00C327D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0261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A02613"/>
    <w:rPr>
      <w:rFonts w:ascii="Tahoma" w:hAnsi="Tahoma" w:cs="Angsana New"/>
      <w:sz w:val="16"/>
      <w:szCs w:val="20"/>
    </w:rPr>
  </w:style>
  <w:style w:type="paragraph" w:styleId="a8">
    <w:name w:val="Normal (Web)"/>
    <w:basedOn w:val="a"/>
    <w:uiPriority w:val="99"/>
    <w:unhideWhenUsed/>
    <w:rsid w:val="002A431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9">
    <w:name w:val="Emphasis"/>
    <w:uiPriority w:val="20"/>
    <w:qFormat/>
    <w:rsid w:val="0035075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31A91"/>
    <w:rPr>
      <w:color w:val="0000FF"/>
      <w:u w:val="single"/>
    </w:rPr>
  </w:style>
  <w:style w:type="character" w:styleId="a4">
    <w:name w:val="Strong"/>
    <w:basedOn w:val="a0"/>
    <w:uiPriority w:val="22"/>
    <w:qFormat/>
    <w:rsid w:val="00FA1B0E"/>
    <w:rPr>
      <w:b/>
      <w:bCs/>
    </w:rPr>
  </w:style>
  <w:style w:type="paragraph" w:styleId="a5">
    <w:name w:val="List Paragraph"/>
    <w:basedOn w:val="a"/>
    <w:uiPriority w:val="34"/>
    <w:qFormat/>
    <w:rsid w:val="00C327D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0261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A02613"/>
    <w:rPr>
      <w:rFonts w:ascii="Tahoma" w:hAnsi="Tahoma" w:cs="Angsana New"/>
      <w:sz w:val="16"/>
      <w:szCs w:val="20"/>
    </w:rPr>
  </w:style>
  <w:style w:type="paragraph" w:styleId="a8">
    <w:name w:val="Normal (Web)"/>
    <w:basedOn w:val="a"/>
    <w:uiPriority w:val="99"/>
    <w:unhideWhenUsed/>
    <w:rsid w:val="002A431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9">
    <w:name w:val="Emphasis"/>
    <w:uiPriority w:val="20"/>
    <w:qFormat/>
    <w:rsid w:val="0035075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1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392</Words>
  <Characters>1696</Characters>
  <Application>Microsoft Office Word</Application>
  <DocSecurity>0</DocSecurity>
  <Lines>19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DMS</cp:lastModifiedBy>
  <cp:revision>7</cp:revision>
  <cp:lastPrinted>2019-07-31T10:13:00Z</cp:lastPrinted>
  <dcterms:created xsi:type="dcterms:W3CDTF">2019-07-24T03:52:00Z</dcterms:created>
  <dcterms:modified xsi:type="dcterms:W3CDTF">2019-07-31T10:14:00Z</dcterms:modified>
</cp:coreProperties>
</file>