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8245" w14:textId="77777777" w:rsidR="00521223" w:rsidRDefault="00521223" w:rsidP="0062621C">
      <w:pPr>
        <w:pStyle w:val="Default"/>
        <w:ind w:firstLine="720"/>
        <w:jc w:val="thaiDistribute"/>
        <w:rPr>
          <w:spacing w:val="-4"/>
          <w:sz w:val="30"/>
          <w:szCs w:val="30"/>
        </w:rPr>
      </w:pPr>
    </w:p>
    <w:p w14:paraId="27454A77" w14:textId="77777777" w:rsidR="00521223" w:rsidRDefault="00521223" w:rsidP="0062621C">
      <w:pPr>
        <w:pStyle w:val="Default"/>
        <w:ind w:firstLine="720"/>
        <w:jc w:val="thaiDistribute"/>
        <w:rPr>
          <w:spacing w:val="-4"/>
          <w:sz w:val="30"/>
          <w:szCs w:val="30"/>
        </w:rPr>
      </w:pPr>
    </w:p>
    <w:p w14:paraId="24E5F619" w14:textId="004D62C5" w:rsidR="00521223" w:rsidRDefault="00521223" w:rsidP="00521223">
      <w:pPr>
        <w:pStyle w:val="Default"/>
        <w:ind w:firstLine="720"/>
        <w:jc w:val="thaiDistribute"/>
        <w:rPr>
          <w:spacing w:val="-4"/>
          <w:sz w:val="30"/>
          <w:szCs w:val="30"/>
        </w:rPr>
      </w:pPr>
      <w:r w:rsidRPr="00065322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D52D63" wp14:editId="54955792">
                <wp:simplePos x="0" y="0"/>
                <wp:positionH relativeFrom="column">
                  <wp:posOffset>13335</wp:posOffset>
                </wp:positionH>
                <wp:positionV relativeFrom="paragraph">
                  <wp:posOffset>356235</wp:posOffset>
                </wp:positionV>
                <wp:extent cx="6113780" cy="9480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E9B142" w14:textId="77777777" w:rsidR="00B9150F" w:rsidRDefault="00117B01" w:rsidP="00B03B28">
                            <w:pPr>
                              <w:pStyle w:val="Default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D2522">
                              <w:rPr>
                                <w:rFonts w:ascii="TH KoHo" w:hAnsi="TH KoHo" w:cs="TH KoHo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อย</w:t>
                            </w:r>
                            <w:proofErr w:type="spellEnd"/>
                            <w:r w:rsidRPr="004D2522">
                              <w:rPr>
                                <w:rFonts w:ascii="TH KoHo" w:hAnsi="TH KoHo" w:cs="TH KoHo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065322">
                              <w:rPr>
                                <w:rFonts w:ascii="TH KoHo" w:hAnsi="TH KoHo" w:cs="TH KoHo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D2522">
                              <w:rPr>
                                <w:rFonts w:ascii="TH KoHo" w:hAnsi="TH KoHo" w:cs="TH KoHo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ย้ำเจลล้างมือ</w:t>
                            </w:r>
                            <w:r w:rsidR="004D2522" w:rsidRPr="004D2522">
                              <w:rPr>
                                <w:rFonts w:ascii="TH KoHo" w:hAnsi="TH KoHo" w:cs="TH KoHo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ยังคง</w:t>
                            </w:r>
                            <w:r w:rsidRPr="004D2522">
                              <w:rPr>
                                <w:rFonts w:ascii="TH KoHo" w:hAnsi="TH KoHo" w:cs="TH KoHo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เป็นเครื่องสำอาง</w:t>
                            </w:r>
                            <w:r w:rsidR="00B9150F">
                              <w:rPr>
                                <w:rFonts w:ascii="TH KoHo" w:hAnsi="TH KoHo" w:cs="TH KoHo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แต่ปริมาณแอลกอฮอล์ต้องถึง </w:t>
                            </w:r>
                            <w:r w:rsidR="00B9150F" w:rsidRPr="00521223"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70</w:t>
                            </w:r>
                            <w:r w:rsidR="00B9150F">
                              <w:rPr>
                                <w:rFonts w:ascii="TH KoHo" w:hAnsi="TH KoHo" w:cs="TH KoHo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%</w:t>
                            </w:r>
                            <w:r w:rsidR="00B9150F">
                              <w:rPr>
                                <w:rFonts w:ascii="TH KoHo" w:hAnsi="TH KoHo" w:cs="TH KoHo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00421BAE" w14:textId="77777777" w:rsidR="00B03B28" w:rsidRPr="004D2522" w:rsidRDefault="00117B01" w:rsidP="00B03B28">
                            <w:pPr>
                              <w:pStyle w:val="Default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2522">
                              <w:rPr>
                                <w:rFonts w:ascii="TH KoHo" w:hAnsi="TH KoHo" w:cs="TH KoHo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แนะสูตรเจลทำเองได้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05pt;margin-top:28.05pt;width:481.4pt;height:7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" filled="f" stroked="f" strokeweight=".5pt">
                <v:textbox>
                  <w:txbxContent>
                    <w:p w14:paraId="60E9B142" w14:textId="77777777" w:rsidR="00B9150F" w:rsidRDefault="00117B01" w:rsidP="00B03B28">
                      <w:pPr>
                        <w:pStyle w:val="Default"/>
                        <w:jc w:val="center"/>
                        <w:rPr>
                          <w:rFonts w:ascii="TH KoHo" w:hAnsi="TH KoHo" w:cs="TH KoHo"/>
                          <w:b/>
                          <w:bCs/>
                          <w:color w:val="00B050"/>
                          <w:sz w:val="40"/>
                          <w:szCs w:val="4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D2522">
                        <w:rPr>
                          <w:rFonts w:ascii="TH KoHo" w:hAnsi="TH KoHo" w:cs="TH KoHo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อย</w:t>
                      </w:r>
                      <w:proofErr w:type="spellEnd"/>
                      <w:r w:rsidRPr="004D2522">
                        <w:rPr>
                          <w:rFonts w:ascii="TH KoHo" w:hAnsi="TH KoHo" w:cs="TH KoHo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065322">
                        <w:rPr>
                          <w:rFonts w:ascii="TH KoHo" w:hAnsi="TH KoHo" w:cs="TH KoHo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D2522">
                        <w:rPr>
                          <w:rFonts w:ascii="TH KoHo" w:hAnsi="TH KoHo" w:cs="TH KoHo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ย้ำเจลล้างมือ</w:t>
                      </w:r>
                      <w:r w:rsidR="004D2522" w:rsidRPr="004D2522">
                        <w:rPr>
                          <w:rFonts w:ascii="TH KoHo" w:hAnsi="TH KoHo" w:cs="TH KoHo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ยังคง</w:t>
                      </w:r>
                      <w:r w:rsidRPr="004D2522">
                        <w:rPr>
                          <w:rFonts w:ascii="TH KoHo" w:hAnsi="TH KoHo" w:cs="TH KoHo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เป็นเครื่องสำอาง</w:t>
                      </w:r>
                      <w:r w:rsidR="00B9150F">
                        <w:rPr>
                          <w:rFonts w:ascii="TH KoHo" w:hAnsi="TH KoHo" w:cs="TH KoHo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แต่ปริมาณแอลกอฮอล์ต้องถึง </w:t>
                      </w:r>
                      <w:r w:rsidR="00B9150F" w:rsidRPr="00521223"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70</w:t>
                      </w:r>
                      <w:r w:rsidR="00B9150F">
                        <w:rPr>
                          <w:rFonts w:ascii="TH KoHo" w:hAnsi="TH KoHo" w:cs="TH KoHo"/>
                          <w:b/>
                          <w:bCs/>
                          <w:color w:val="00B050"/>
                          <w:sz w:val="40"/>
                          <w:szCs w:val="4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%</w:t>
                      </w:r>
                      <w:r w:rsidR="00B9150F">
                        <w:rPr>
                          <w:rFonts w:ascii="TH KoHo" w:hAnsi="TH KoHo" w:cs="TH KoHo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00421BAE" w14:textId="77777777" w:rsidR="00B03B28" w:rsidRPr="004D2522" w:rsidRDefault="00117B01" w:rsidP="00B03B28">
                      <w:pPr>
                        <w:pStyle w:val="Default"/>
                        <w:jc w:val="center"/>
                        <w:rPr>
                          <w:rFonts w:ascii="TH KoHo" w:hAnsi="TH KoHo" w:cs="TH KoHo"/>
                          <w:b/>
                          <w:bCs/>
                          <w:color w:val="00B050"/>
                          <w:sz w:val="40"/>
                          <w:szCs w:val="4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2522">
                        <w:rPr>
                          <w:rFonts w:ascii="TH KoHo" w:hAnsi="TH KoHo" w:cs="TH KoHo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แนะสูตรเจลทำเองได้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C91CAF" w14:textId="29E4282C" w:rsidR="005257CD" w:rsidRPr="00B9150F" w:rsidRDefault="005257CD" w:rsidP="00521223">
      <w:pPr>
        <w:pStyle w:val="Default"/>
        <w:spacing w:line="340" w:lineRule="exact"/>
        <w:ind w:firstLine="720"/>
        <w:jc w:val="thaiDistribute"/>
        <w:rPr>
          <w:sz w:val="30"/>
          <w:szCs w:val="30"/>
        </w:rPr>
      </w:pPr>
      <w:proofErr w:type="spellStart"/>
      <w:r w:rsidRPr="00065322">
        <w:rPr>
          <w:spacing w:val="-4"/>
          <w:sz w:val="30"/>
          <w:szCs w:val="30"/>
          <w:cs/>
        </w:rPr>
        <w:t>อย</w:t>
      </w:r>
      <w:proofErr w:type="spellEnd"/>
      <w:r w:rsidRPr="00065322">
        <w:rPr>
          <w:spacing w:val="-4"/>
          <w:sz w:val="30"/>
          <w:szCs w:val="30"/>
          <w:cs/>
        </w:rPr>
        <w:t xml:space="preserve">. </w:t>
      </w:r>
      <w:r w:rsidR="000B51B9">
        <w:rPr>
          <w:rFonts w:hint="cs"/>
          <w:spacing w:val="-4"/>
          <w:sz w:val="30"/>
          <w:szCs w:val="30"/>
          <w:cs/>
        </w:rPr>
        <w:t>ขานรับ</w:t>
      </w:r>
      <w:r w:rsidR="00725A13">
        <w:rPr>
          <w:rFonts w:hint="cs"/>
          <w:spacing w:val="-4"/>
          <w:sz w:val="30"/>
          <w:szCs w:val="30"/>
          <w:cs/>
        </w:rPr>
        <w:t>นโยบาย</w:t>
      </w:r>
      <w:r w:rsidR="000B51B9">
        <w:rPr>
          <w:rFonts w:hint="cs"/>
          <w:spacing w:val="-4"/>
          <w:sz w:val="30"/>
          <w:szCs w:val="30"/>
          <w:cs/>
        </w:rPr>
        <w:t>รัฐมนตรีว่าการกระทรวงสาธารณสุข</w:t>
      </w:r>
      <w:r w:rsidR="00507FDC">
        <w:rPr>
          <w:rFonts w:hint="cs"/>
          <w:spacing w:val="-4"/>
          <w:sz w:val="30"/>
          <w:szCs w:val="30"/>
          <w:cs/>
        </w:rPr>
        <w:t>ช่วยเห</w:t>
      </w:r>
      <w:bookmarkStart w:id="0" w:name="_GoBack"/>
      <w:bookmarkEnd w:id="0"/>
      <w:r w:rsidR="00507FDC">
        <w:rPr>
          <w:rFonts w:hint="cs"/>
          <w:spacing w:val="-4"/>
          <w:sz w:val="30"/>
          <w:szCs w:val="30"/>
          <w:cs/>
        </w:rPr>
        <w:t>ลือประชาชน</w:t>
      </w:r>
      <w:r w:rsidR="00711A4A">
        <w:rPr>
          <w:rFonts w:hint="cs"/>
          <w:spacing w:val="-4"/>
          <w:sz w:val="30"/>
          <w:szCs w:val="30"/>
          <w:cs/>
        </w:rPr>
        <w:t xml:space="preserve"> </w:t>
      </w:r>
      <w:r w:rsidRPr="00065322">
        <w:rPr>
          <w:rFonts w:hint="cs"/>
          <w:spacing w:val="-4"/>
          <w:sz w:val="30"/>
          <w:szCs w:val="30"/>
          <w:cs/>
        </w:rPr>
        <w:t>ระดมผู้ผลิตเจลล้างมือที่มีส่วนผสมของแอลกอฮอล์แจ้งย้ำสถานะยังเป็นเครื่องสำอางไม่ใช่เครื่องมือแพทย์</w:t>
      </w:r>
      <w:r w:rsidRPr="002E4112">
        <w:rPr>
          <w:rFonts w:hint="cs"/>
          <w:spacing w:val="-2"/>
          <w:sz w:val="30"/>
          <w:szCs w:val="30"/>
          <w:cs/>
        </w:rPr>
        <w:t>แต่ปริมาณแอลกอฮอล์ต้องถึง 70</w:t>
      </w:r>
      <w:r w:rsidRPr="002E4112">
        <w:rPr>
          <w:spacing w:val="-2"/>
          <w:sz w:val="30"/>
          <w:szCs w:val="30"/>
        </w:rPr>
        <w:t>%</w:t>
      </w:r>
      <w:r w:rsidRPr="002E4112">
        <w:rPr>
          <w:rFonts w:hint="cs"/>
          <w:spacing w:val="-2"/>
          <w:sz w:val="30"/>
          <w:szCs w:val="30"/>
          <w:cs/>
        </w:rPr>
        <w:t xml:space="preserve"> พร้อมแนะประชาชน 4 สูตรการผลิตเจลล้างมือที่มีประสิทธิภาพ </w:t>
      </w:r>
      <w:r w:rsidR="002E4112" w:rsidRPr="002E4112">
        <w:rPr>
          <w:rFonts w:hint="cs"/>
          <w:spacing w:val="-2"/>
          <w:sz w:val="30"/>
          <w:szCs w:val="30"/>
          <w:cs/>
        </w:rPr>
        <w:t>สามารถทำเองได้</w:t>
      </w:r>
      <w:r w:rsidR="002E4112">
        <w:rPr>
          <w:rFonts w:hint="cs"/>
          <w:sz w:val="30"/>
          <w:szCs w:val="30"/>
          <w:cs/>
        </w:rPr>
        <w:t xml:space="preserve"> </w:t>
      </w:r>
      <w:r w:rsidRPr="00B9150F">
        <w:rPr>
          <w:rFonts w:hint="cs"/>
          <w:sz w:val="30"/>
          <w:szCs w:val="30"/>
          <w:cs/>
        </w:rPr>
        <w:t>รับสถานการณ์โควิด-19</w:t>
      </w:r>
    </w:p>
    <w:p w14:paraId="185E21BF" w14:textId="1E725D7C" w:rsidR="005257CD" w:rsidRPr="00B9150F" w:rsidRDefault="00521223" w:rsidP="00521223">
      <w:pPr>
        <w:pStyle w:val="Default"/>
        <w:spacing w:before="120" w:line="340" w:lineRule="exact"/>
        <w:ind w:firstLine="720"/>
        <w:jc w:val="thaiDistribute"/>
        <w:rPr>
          <w:color w:val="auto"/>
          <w:sz w:val="30"/>
          <w:szCs w:val="30"/>
        </w:rPr>
      </w:pPr>
      <w:r>
        <w:rPr>
          <w:b/>
          <w:bCs/>
          <w:noProof/>
          <w:color w:val="auto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2044B35" wp14:editId="7812810A">
            <wp:simplePos x="0" y="0"/>
            <wp:positionH relativeFrom="column">
              <wp:posOffset>12700</wp:posOffset>
            </wp:positionH>
            <wp:positionV relativeFrom="paragraph">
              <wp:posOffset>151765</wp:posOffset>
            </wp:positionV>
            <wp:extent cx="1671955" cy="1671955"/>
            <wp:effectExtent l="0" t="0" r="4445" b="4445"/>
            <wp:wrapSquare wrapText="bothSides"/>
            <wp:docPr id="4" name="รูปภาพ 4" descr="ภญ.สุภัทรา บุญเสร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ภญ.สุภัทรา บุญเสริ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CD" w:rsidRPr="00B9150F">
        <w:rPr>
          <w:b/>
          <w:bCs/>
          <w:color w:val="auto"/>
          <w:sz w:val="30"/>
          <w:szCs w:val="30"/>
          <w:cs/>
        </w:rPr>
        <w:t>เภสัชกรหญิง</w:t>
      </w:r>
      <w:proofErr w:type="spellStart"/>
      <w:r w:rsidR="005257CD" w:rsidRPr="00B9150F">
        <w:rPr>
          <w:b/>
          <w:bCs/>
          <w:color w:val="auto"/>
          <w:sz w:val="30"/>
          <w:szCs w:val="30"/>
          <w:cs/>
        </w:rPr>
        <w:t>สุภัทรา</w:t>
      </w:r>
      <w:proofErr w:type="spellEnd"/>
      <w:r w:rsidR="005257CD" w:rsidRPr="00B9150F">
        <w:rPr>
          <w:b/>
          <w:bCs/>
          <w:color w:val="auto"/>
          <w:sz w:val="30"/>
          <w:szCs w:val="30"/>
          <w:cs/>
        </w:rPr>
        <w:t xml:space="preserve"> บุญเสริม รองเลขาธิการคณะกรรมการอาหารและยา</w:t>
      </w:r>
      <w:r w:rsidR="005257CD" w:rsidRPr="00B9150F">
        <w:rPr>
          <w:color w:val="auto"/>
          <w:sz w:val="30"/>
          <w:szCs w:val="30"/>
          <w:cs/>
        </w:rPr>
        <w:t xml:space="preserve"> เปิดเผยว่า</w:t>
      </w:r>
      <w:r w:rsidR="005257CD" w:rsidRPr="00B9150F">
        <w:rPr>
          <w:color w:val="auto"/>
          <w:sz w:val="30"/>
          <w:szCs w:val="30"/>
        </w:rPr>
        <w:t xml:space="preserve"> </w:t>
      </w:r>
      <w:r w:rsidR="005257CD" w:rsidRPr="00B9150F">
        <w:rPr>
          <w:rFonts w:hint="cs"/>
          <w:color w:val="auto"/>
          <w:sz w:val="30"/>
          <w:szCs w:val="30"/>
          <w:cs/>
        </w:rPr>
        <w:t>จากสถานการณ์ขณะนี้ที่มีการระบาดของโควิด-19 ในหลายประเทศทั่วโลก ผลิตภัณฑ์ที่มีความจำเป็นต้องใช้ในการป้องกัน และรักษา</w:t>
      </w:r>
      <w:r w:rsidR="005257CD" w:rsidRPr="00972A10">
        <w:rPr>
          <w:rFonts w:hint="cs"/>
          <w:color w:val="auto"/>
          <w:spacing w:val="-4"/>
          <w:sz w:val="30"/>
          <w:szCs w:val="30"/>
          <w:cs/>
        </w:rPr>
        <w:t>สุขลักษณะที่ดีของร่างกาย ผลิตภัณฑ์หนึ่ง คือ เจลล้างมือที่มีส่วนผสมของแอลกอฮอล์ ซึ่งประชาชนหาซื้อเป็นจำนวนมาก</w:t>
      </w:r>
      <w:r w:rsidR="005257CD" w:rsidRPr="00B9150F">
        <w:rPr>
          <w:rFonts w:hint="cs"/>
          <w:color w:val="auto"/>
          <w:sz w:val="30"/>
          <w:szCs w:val="30"/>
          <w:cs/>
        </w:rPr>
        <w:t>จนผลิตภัณฑ์ขาดตลาดและมีหลายภาคส่วนกังวลว่า</w:t>
      </w:r>
      <w:r w:rsidR="005257CD">
        <w:rPr>
          <w:rFonts w:hint="cs"/>
          <w:color w:val="auto"/>
          <w:sz w:val="30"/>
          <w:szCs w:val="30"/>
          <w:cs/>
        </w:rPr>
        <w:t xml:space="preserve"> </w:t>
      </w:r>
      <w:r w:rsidR="005257CD" w:rsidRPr="00B9150F">
        <w:rPr>
          <w:rFonts w:hint="cs"/>
          <w:color w:val="auto"/>
          <w:sz w:val="30"/>
          <w:szCs w:val="30"/>
          <w:cs/>
        </w:rPr>
        <w:t>การปรับสถานะของเจลล้างมือแอลกอฮอล์จากเครื่องสำอางเป็นเครื่องมือแพทย์ยิ่งทำให้ผลิตภัณฑ์ขาดแคลนมากขึ้น</w:t>
      </w:r>
      <w:r w:rsidR="00C268D3">
        <w:rPr>
          <w:rFonts w:hint="cs"/>
          <w:color w:val="auto"/>
          <w:sz w:val="30"/>
          <w:szCs w:val="30"/>
          <w:cs/>
        </w:rPr>
        <w:t>นั้น</w:t>
      </w:r>
      <w:r w:rsidR="00EB5264">
        <w:rPr>
          <w:color w:val="auto"/>
          <w:sz w:val="30"/>
          <w:szCs w:val="30"/>
        </w:rPr>
        <w:t xml:space="preserve"> </w:t>
      </w:r>
      <w:r w:rsidR="005257CD" w:rsidRPr="00B9150F">
        <w:rPr>
          <w:rFonts w:hint="cs"/>
          <w:color w:val="auto"/>
          <w:sz w:val="30"/>
          <w:szCs w:val="30"/>
          <w:cs/>
        </w:rPr>
        <w:t>สำนักงานคณะกรรมการอาหารและยา</w:t>
      </w:r>
      <w:r w:rsidR="00065322">
        <w:rPr>
          <w:rFonts w:hint="cs"/>
          <w:color w:val="auto"/>
          <w:sz w:val="30"/>
          <w:szCs w:val="30"/>
          <w:cs/>
        </w:rPr>
        <w:t xml:space="preserve"> (อย.)</w:t>
      </w:r>
      <w:r w:rsidR="005257CD" w:rsidRPr="00B9150F">
        <w:rPr>
          <w:rFonts w:hint="cs"/>
          <w:color w:val="auto"/>
          <w:sz w:val="30"/>
          <w:szCs w:val="30"/>
          <w:cs/>
        </w:rPr>
        <w:t xml:space="preserve"> </w:t>
      </w:r>
      <w:r w:rsidR="00687D57">
        <w:rPr>
          <w:rFonts w:hint="cs"/>
          <w:color w:val="auto"/>
          <w:sz w:val="30"/>
          <w:szCs w:val="30"/>
          <w:cs/>
        </w:rPr>
        <w:t>รับ</w:t>
      </w:r>
      <w:r w:rsidR="00507FDC">
        <w:rPr>
          <w:rFonts w:hint="cs"/>
          <w:color w:val="auto"/>
          <w:sz w:val="30"/>
          <w:szCs w:val="30"/>
          <w:cs/>
        </w:rPr>
        <w:t>นโยบายจากนายอนุทิน ชาญวีรกูล รองนายกรัฐมนตรีและรัฐมนตรีว่าการกระทรวงสาธารณสุขที่ต้องการช่วยเหลือประชาชนในช่วงที่เจลล้างมือ</w:t>
      </w:r>
      <w:r w:rsidR="00507FDC" w:rsidRPr="00972A10">
        <w:rPr>
          <w:rFonts w:hint="cs"/>
          <w:color w:val="auto"/>
          <w:spacing w:val="-4"/>
          <w:sz w:val="30"/>
          <w:szCs w:val="30"/>
          <w:cs/>
        </w:rPr>
        <w:t>ที่มีส่วนผสมของแอลกอฮอล์</w:t>
      </w:r>
      <w:r w:rsidR="00507FDC">
        <w:rPr>
          <w:rFonts w:hint="cs"/>
          <w:color w:val="auto"/>
          <w:sz w:val="30"/>
          <w:szCs w:val="30"/>
          <w:cs/>
        </w:rPr>
        <w:t>ขาดแคลน จึงต้องการให้</w:t>
      </w:r>
      <w:r w:rsidR="00507FDC" w:rsidRPr="00EB5264">
        <w:rPr>
          <w:color w:val="auto"/>
          <w:sz w:val="30"/>
          <w:szCs w:val="30"/>
          <w:cs/>
        </w:rPr>
        <w:t>ประชาชน</w:t>
      </w:r>
      <w:r w:rsidR="00507FDC">
        <w:rPr>
          <w:rFonts w:hint="cs"/>
          <w:color w:val="auto"/>
          <w:sz w:val="30"/>
          <w:szCs w:val="30"/>
          <w:cs/>
        </w:rPr>
        <w:t>มี</w:t>
      </w:r>
      <w:r w:rsidR="00507FDC" w:rsidRPr="00B9150F">
        <w:rPr>
          <w:rFonts w:hint="cs"/>
          <w:color w:val="auto"/>
          <w:sz w:val="30"/>
          <w:szCs w:val="30"/>
          <w:cs/>
        </w:rPr>
        <w:t>เจลล้างมือที่มีส่วนผสมของ</w:t>
      </w:r>
      <w:r w:rsidR="00507FDC" w:rsidRPr="00A8556E">
        <w:rPr>
          <w:rFonts w:hint="cs"/>
          <w:color w:val="auto"/>
          <w:spacing w:val="-4"/>
          <w:sz w:val="30"/>
          <w:szCs w:val="30"/>
          <w:cs/>
        </w:rPr>
        <w:t>แอลกอฮอล์ใช้อย่างเพียงพอหรือสามารถ</w:t>
      </w:r>
      <w:r w:rsidR="00507FDC" w:rsidRPr="00A8556E">
        <w:rPr>
          <w:color w:val="auto"/>
          <w:spacing w:val="-4"/>
          <w:sz w:val="30"/>
          <w:szCs w:val="30"/>
          <w:cs/>
        </w:rPr>
        <w:t>ทำใช้ได้เอง</w:t>
      </w:r>
      <w:r w:rsidR="00507FDC" w:rsidRPr="00A8556E">
        <w:rPr>
          <w:rFonts w:hint="cs"/>
          <w:color w:val="auto"/>
          <w:spacing w:val="-4"/>
          <w:sz w:val="30"/>
          <w:szCs w:val="30"/>
          <w:cs/>
        </w:rPr>
        <w:t xml:space="preserve"> </w:t>
      </w:r>
      <w:r w:rsidR="00A8556E" w:rsidRPr="00A8556E">
        <w:rPr>
          <w:rFonts w:hint="cs"/>
          <w:color w:val="auto"/>
          <w:spacing w:val="-4"/>
          <w:sz w:val="30"/>
          <w:szCs w:val="30"/>
          <w:cs/>
        </w:rPr>
        <w:t>วันนี้ (5 มีนาคม 2563) อย. จึงได้</w:t>
      </w:r>
      <w:r w:rsidR="005257CD" w:rsidRPr="00A8556E">
        <w:rPr>
          <w:rFonts w:hint="cs"/>
          <w:color w:val="auto"/>
          <w:spacing w:val="-4"/>
          <w:sz w:val="30"/>
          <w:szCs w:val="30"/>
          <w:cs/>
        </w:rPr>
        <w:t>เชิญผู้ประกอบการผลิตเจ</w:t>
      </w:r>
      <w:proofErr w:type="spellStart"/>
      <w:r w:rsidR="005257CD" w:rsidRPr="00A8556E">
        <w:rPr>
          <w:rFonts w:hint="cs"/>
          <w:color w:val="auto"/>
          <w:spacing w:val="-4"/>
          <w:sz w:val="30"/>
          <w:szCs w:val="30"/>
          <w:cs/>
        </w:rPr>
        <w:t>ลล้าง</w:t>
      </w:r>
      <w:proofErr w:type="spellEnd"/>
      <w:r w:rsidR="005257CD" w:rsidRPr="00A8556E">
        <w:rPr>
          <w:rFonts w:hint="cs"/>
          <w:color w:val="auto"/>
          <w:spacing w:val="-4"/>
          <w:sz w:val="30"/>
          <w:szCs w:val="30"/>
          <w:cs/>
        </w:rPr>
        <w:t>มือ</w:t>
      </w:r>
      <w:r w:rsidR="005257CD" w:rsidRPr="00B9150F">
        <w:rPr>
          <w:rFonts w:hint="cs"/>
          <w:color w:val="auto"/>
          <w:sz w:val="30"/>
          <w:szCs w:val="30"/>
          <w:cs/>
        </w:rPr>
        <w:t>ที่มีส่วนผสมของแอลกอฮอล์ชี้แจงให้เข้าใจสถานะของผลิตภัณฑ์ว่ายังคงเป็นผลิตภัณฑ์เครื่องสำอาง</w:t>
      </w:r>
      <w:r w:rsidR="00C268D3">
        <w:rPr>
          <w:rFonts w:hint="cs"/>
          <w:color w:val="auto"/>
          <w:sz w:val="30"/>
          <w:szCs w:val="30"/>
          <w:cs/>
        </w:rPr>
        <w:t>ตาม</w:t>
      </w:r>
      <w:r w:rsidR="00972A10">
        <w:rPr>
          <w:rFonts w:hint="cs"/>
          <w:color w:val="auto"/>
          <w:sz w:val="30"/>
          <w:szCs w:val="30"/>
          <w:cs/>
        </w:rPr>
        <w:t xml:space="preserve"> </w:t>
      </w:r>
      <w:r w:rsidR="00972A10" w:rsidRPr="00F14636">
        <w:rPr>
          <w:rFonts w:hint="cs"/>
          <w:color w:val="auto"/>
          <w:spacing w:val="-4"/>
          <w:sz w:val="30"/>
          <w:szCs w:val="30"/>
          <w:cs/>
        </w:rPr>
        <w:t>โดย</w:t>
      </w:r>
      <w:r w:rsidR="005257CD" w:rsidRPr="00F14636">
        <w:rPr>
          <w:rFonts w:hint="cs"/>
          <w:color w:val="auto"/>
          <w:spacing w:val="-4"/>
          <w:sz w:val="30"/>
          <w:szCs w:val="30"/>
          <w:cs/>
        </w:rPr>
        <w:t>คณะกรรมการเครื่องมือแพทย์ได้มีมติให้ผลิตภัณฑ์เจลล้างมือที่มีส่วนผสมของแอลกอฮอล์ไม่ต้องเป็นเครื่องมือแพทย์</w:t>
      </w:r>
      <w:r w:rsidR="005257CD" w:rsidRPr="00B9150F">
        <w:rPr>
          <w:rFonts w:hint="cs"/>
          <w:color w:val="auto"/>
          <w:sz w:val="30"/>
          <w:szCs w:val="30"/>
          <w:cs/>
        </w:rPr>
        <w:t xml:space="preserve"> </w:t>
      </w:r>
      <w:r w:rsidR="005257CD">
        <w:rPr>
          <w:rFonts w:hint="cs"/>
          <w:color w:val="auto"/>
          <w:sz w:val="30"/>
          <w:szCs w:val="30"/>
          <w:cs/>
        </w:rPr>
        <w:t>และ</w:t>
      </w:r>
      <w:r w:rsidR="005257CD" w:rsidRPr="00B9150F">
        <w:rPr>
          <w:rFonts w:hint="cs"/>
          <w:color w:val="auto"/>
          <w:sz w:val="30"/>
          <w:szCs w:val="30"/>
          <w:cs/>
        </w:rPr>
        <w:t xml:space="preserve">ให้ปฏิบัติตามข้อกำหนดกฎหมายของเครื่องสำอาง </w:t>
      </w:r>
      <w:r w:rsidR="00065322">
        <w:rPr>
          <w:rFonts w:hint="cs"/>
          <w:color w:val="auto"/>
          <w:sz w:val="30"/>
          <w:szCs w:val="30"/>
          <w:cs/>
        </w:rPr>
        <w:t>โดย</w:t>
      </w:r>
      <w:r w:rsidR="005257CD" w:rsidRPr="00B9150F">
        <w:rPr>
          <w:rFonts w:hint="cs"/>
          <w:color w:val="auto"/>
          <w:sz w:val="30"/>
          <w:szCs w:val="30"/>
          <w:cs/>
        </w:rPr>
        <w:t>มีเงื่อนไขว่า</w:t>
      </w:r>
      <w:r w:rsidR="005257CD">
        <w:rPr>
          <w:rFonts w:hint="cs"/>
          <w:color w:val="auto"/>
          <w:sz w:val="30"/>
          <w:szCs w:val="30"/>
          <w:cs/>
        </w:rPr>
        <w:t xml:space="preserve"> </w:t>
      </w:r>
      <w:r w:rsidR="005257CD" w:rsidRPr="00B9150F">
        <w:rPr>
          <w:rFonts w:hint="cs"/>
          <w:color w:val="auto"/>
          <w:sz w:val="30"/>
          <w:szCs w:val="30"/>
          <w:cs/>
        </w:rPr>
        <w:t>ต้องมีปริมาณแอลกอฮอล์ตั้งแต่ 70</w:t>
      </w:r>
      <w:r w:rsidR="005257CD" w:rsidRPr="00B9150F">
        <w:rPr>
          <w:color w:val="auto"/>
          <w:sz w:val="30"/>
          <w:szCs w:val="30"/>
        </w:rPr>
        <w:t xml:space="preserve"> % </w:t>
      </w:r>
      <w:r w:rsidR="005257CD" w:rsidRPr="00B9150F">
        <w:rPr>
          <w:rFonts w:hint="cs"/>
          <w:color w:val="auto"/>
          <w:sz w:val="30"/>
          <w:szCs w:val="30"/>
          <w:cs/>
        </w:rPr>
        <w:t xml:space="preserve">ขึ้นไป เพื่อให้เกิดประสิทธิภาพ </w:t>
      </w:r>
      <w:r w:rsidR="002047C7">
        <w:rPr>
          <w:rFonts w:hint="cs"/>
          <w:color w:val="auto"/>
          <w:sz w:val="30"/>
          <w:szCs w:val="30"/>
          <w:cs/>
        </w:rPr>
        <w:t>และ</w:t>
      </w:r>
      <w:r w:rsidR="005257CD" w:rsidRPr="00B9150F">
        <w:rPr>
          <w:rFonts w:hint="cs"/>
          <w:color w:val="auto"/>
          <w:sz w:val="30"/>
          <w:szCs w:val="30"/>
          <w:cs/>
        </w:rPr>
        <w:t xml:space="preserve">ชี้แจงให้ผู้ประกอบการทราบวิธีการผลิตที่ถูกต้อง และเร่งเพิ่มกำลังการผลิต </w:t>
      </w:r>
      <w:r w:rsidR="002047C7">
        <w:rPr>
          <w:rFonts w:hint="cs"/>
          <w:color w:val="auto"/>
          <w:sz w:val="30"/>
          <w:szCs w:val="30"/>
          <w:cs/>
        </w:rPr>
        <w:t>พร้อมทั้งเตรียมม</w:t>
      </w:r>
      <w:r w:rsidR="005257CD" w:rsidRPr="00B9150F">
        <w:rPr>
          <w:rFonts w:hint="cs"/>
          <w:color w:val="auto"/>
          <w:sz w:val="30"/>
          <w:szCs w:val="30"/>
          <w:cs/>
        </w:rPr>
        <w:t>าตรการอำนวยการความสะดวก</w:t>
      </w:r>
      <w:r w:rsidR="00B95651">
        <w:rPr>
          <w:rFonts w:hint="cs"/>
          <w:color w:val="auto"/>
          <w:sz w:val="30"/>
          <w:szCs w:val="30"/>
          <w:cs/>
        </w:rPr>
        <w:t>ในการรับจดแจ้ง</w:t>
      </w:r>
      <w:r w:rsidR="005257CD" w:rsidRPr="00B9150F">
        <w:rPr>
          <w:rFonts w:hint="cs"/>
          <w:color w:val="auto"/>
          <w:sz w:val="30"/>
          <w:szCs w:val="30"/>
          <w:cs/>
        </w:rPr>
        <w:t xml:space="preserve"> และให้คำปรึกษาแก่ผู้ประกอบการเพื่อให้</w:t>
      </w:r>
      <w:r w:rsidR="002047C7" w:rsidRPr="00B9150F">
        <w:rPr>
          <w:rFonts w:hint="cs"/>
          <w:color w:val="auto"/>
          <w:sz w:val="30"/>
          <w:szCs w:val="30"/>
          <w:cs/>
        </w:rPr>
        <w:t>ผลิตภัณฑ์</w:t>
      </w:r>
      <w:r w:rsidR="00CE6174" w:rsidRPr="00B9150F">
        <w:rPr>
          <w:rFonts w:hint="cs"/>
          <w:color w:val="auto"/>
          <w:sz w:val="30"/>
          <w:szCs w:val="30"/>
          <w:cs/>
        </w:rPr>
        <w:t>เป็นไปตามมาตรฐาน</w:t>
      </w:r>
      <w:r w:rsidR="00CE6174">
        <w:rPr>
          <w:rFonts w:hint="cs"/>
          <w:color w:val="auto"/>
          <w:sz w:val="30"/>
          <w:szCs w:val="30"/>
          <w:cs/>
        </w:rPr>
        <w:t>และ</w:t>
      </w:r>
      <w:r w:rsidR="002047C7" w:rsidRPr="00B9150F">
        <w:rPr>
          <w:rFonts w:hint="cs"/>
          <w:color w:val="auto"/>
          <w:sz w:val="30"/>
          <w:szCs w:val="30"/>
          <w:cs/>
        </w:rPr>
        <w:t>มีเพียงพอต่อความต้องการของประชาชน</w:t>
      </w:r>
      <w:r w:rsidR="00CE6174">
        <w:rPr>
          <w:rFonts w:hint="cs"/>
          <w:color w:val="auto"/>
          <w:sz w:val="30"/>
          <w:szCs w:val="30"/>
          <w:cs/>
        </w:rPr>
        <w:t xml:space="preserve"> นอกจากนี้ อย. </w:t>
      </w:r>
      <w:r w:rsidR="005257CD" w:rsidRPr="00B9150F">
        <w:rPr>
          <w:rFonts w:hint="cs"/>
          <w:color w:val="auto"/>
          <w:sz w:val="30"/>
          <w:szCs w:val="30"/>
          <w:cs/>
        </w:rPr>
        <w:t>ขอแนะนำสูตรเจลล้างมือ</w:t>
      </w:r>
      <w:r w:rsidR="00CE6174" w:rsidRPr="00B9150F">
        <w:rPr>
          <w:rFonts w:hint="cs"/>
          <w:color w:val="auto"/>
          <w:sz w:val="30"/>
          <w:szCs w:val="30"/>
          <w:cs/>
        </w:rPr>
        <w:t>ที่มีส่วนผสมของแอลกอฮอล์</w:t>
      </w:r>
      <w:r w:rsidR="005257CD" w:rsidRPr="00B9150F">
        <w:rPr>
          <w:rFonts w:hint="cs"/>
          <w:color w:val="auto"/>
          <w:sz w:val="30"/>
          <w:szCs w:val="30"/>
          <w:cs/>
        </w:rPr>
        <w:t xml:space="preserve">ที่มีประสิทธิภาพ สามารถทำเองได้ 4 สูตร ดังนี้ </w:t>
      </w:r>
    </w:p>
    <w:p w14:paraId="6E414A64" w14:textId="77777777" w:rsidR="005257CD" w:rsidRPr="00B9150F" w:rsidRDefault="005257CD" w:rsidP="00521223">
      <w:pPr>
        <w:pStyle w:val="a9"/>
        <w:spacing w:before="6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67923">
        <w:rPr>
          <w:rFonts w:ascii="TH SarabunPSK" w:hAnsi="TH SarabunPSK" w:cs="TH SarabunPSK"/>
          <w:spacing w:val="-8"/>
          <w:sz w:val="30"/>
          <w:szCs w:val="30"/>
          <w:u w:val="single"/>
          <w:cs/>
        </w:rPr>
        <w:t>สูตร 1</w:t>
      </w:r>
      <w:r w:rsidRPr="00467923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D43E49" w:rsidRPr="00467923">
        <w:rPr>
          <w:rFonts w:ascii="TH SarabunPSK" w:hAnsi="TH SarabunPSK" w:cs="TH SarabunPSK" w:hint="cs"/>
          <w:spacing w:val="-8"/>
          <w:sz w:val="30"/>
          <w:szCs w:val="30"/>
          <w:cs/>
        </w:rPr>
        <w:t>ดัดแปลง</w:t>
      </w:r>
      <w:r w:rsidRPr="00467923">
        <w:rPr>
          <w:rFonts w:ascii="TH SarabunPSK" w:hAnsi="TH SarabunPSK" w:cs="TH SarabunPSK"/>
          <w:spacing w:val="-8"/>
          <w:sz w:val="30"/>
          <w:szCs w:val="30"/>
          <w:cs/>
        </w:rPr>
        <w:t xml:space="preserve">จากองค์การอนามัยโลก </w:t>
      </w:r>
      <w:r w:rsidRPr="00467923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วิ</w:t>
      </w:r>
      <w:r w:rsidRPr="00467923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>ธีทำ นำเอทิลแอลกอฮอล์ (</w:t>
      </w:r>
      <w:r w:rsidRPr="00467923">
        <w:rPr>
          <w:rFonts w:ascii="TH SarabunPSK" w:hAnsi="TH SarabunPSK" w:cs="TH SarabunPSK"/>
          <w:b w:val="0"/>
          <w:bCs w:val="0"/>
          <w:spacing w:val="-8"/>
          <w:sz w:val="30"/>
          <w:szCs w:val="30"/>
        </w:rPr>
        <w:t>ethyl alcohol</w:t>
      </w:r>
      <w:r w:rsidR="00342026" w:rsidRPr="00467923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 xml:space="preserve"> </w:t>
      </w:r>
      <w:r w:rsidR="00342026" w:rsidRPr="00467923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30"/>
          <w:szCs w:val="30"/>
        </w:rPr>
        <w:t>95</w:t>
      </w:r>
      <w:r w:rsidR="00342026" w:rsidRPr="00467923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30"/>
          <w:szCs w:val="30"/>
          <w:cs/>
        </w:rPr>
        <w:t xml:space="preserve">% </w:t>
      </w:r>
      <w:r w:rsidR="00342026" w:rsidRPr="00467923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30"/>
          <w:szCs w:val="30"/>
        </w:rPr>
        <w:t>v</w:t>
      </w:r>
      <w:r w:rsidR="00342026" w:rsidRPr="00467923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30"/>
          <w:szCs w:val="30"/>
          <w:cs/>
        </w:rPr>
        <w:t>/</w:t>
      </w:r>
      <w:r w:rsidR="00342026" w:rsidRPr="00467923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30"/>
          <w:szCs w:val="30"/>
        </w:rPr>
        <w:t>v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30"/>
          <w:szCs w:val="30"/>
          <w:cs/>
        </w:rPr>
        <w:t xml:space="preserve">) 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30"/>
          <w:szCs w:val="30"/>
        </w:rPr>
        <w:t>833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30"/>
          <w:szCs w:val="30"/>
          <w:cs/>
        </w:rPr>
        <w:t>.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pacing w:val="-8"/>
          <w:sz w:val="30"/>
          <w:szCs w:val="30"/>
        </w:rPr>
        <w:t xml:space="preserve">3 </w:t>
      </w:r>
      <w:r w:rsidRPr="00467923">
        <w:rPr>
          <w:rFonts w:ascii="TH SarabunPSK" w:hAnsi="TH SarabunPSK" w:cs="TH SarabunPSK" w:hint="cs"/>
          <w:b w:val="0"/>
          <w:bCs w:val="0"/>
          <w:color w:val="000000" w:themeColor="text1"/>
          <w:spacing w:val="-8"/>
          <w:sz w:val="30"/>
          <w:szCs w:val="30"/>
          <w:cs/>
        </w:rPr>
        <w:t>มิลลิลิตร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ไฮโดรเจน</w:t>
      </w:r>
      <w:r w:rsidRPr="005731A4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 xml:space="preserve">เปอร์ออกไซด์ </w:t>
      </w:r>
      <w:r w:rsidRPr="005731A4"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0"/>
          <w:szCs w:val="30"/>
        </w:rPr>
        <w:t>(hydrogen peroxide 3</w:t>
      </w:r>
      <w:r w:rsidRPr="005731A4"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0"/>
          <w:szCs w:val="30"/>
          <w:cs/>
        </w:rPr>
        <w:t xml:space="preserve">%) </w:t>
      </w:r>
      <w:r w:rsidRPr="005731A4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41.7 มิลลิลิตร และกลีเซอร</w:t>
      </w:r>
      <w:r w:rsid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ี</w:t>
      </w:r>
      <w:r w:rsidRPr="005731A4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 xml:space="preserve">น </w:t>
      </w:r>
      <w:r w:rsidR="00B95651" w:rsidRPr="005731A4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(</w:t>
      </w:r>
      <w:r w:rsidRPr="005731A4"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0"/>
          <w:szCs w:val="30"/>
        </w:rPr>
        <w:t>Glycerin 98</w:t>
      </w:r>
      <w:r w:rsidRPr="005731A4"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0"/>
          <w:szCs w:val="30"/>
          <w:cs/>
        </w:rPr>
        <w:t xml:space="preserve">%) </w:t>
      </w:r>
      <w:r w:rsidRPr="005731A4"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0"/>
          <w:szCs w:val="30"/>
        </w:rPr>
        <w:t>14</w:t>
      </w:r>
      <w:r w:rsidRPr="005731A4"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0"/>
          <w:szCs w:val="30"/>
          <w:cs/>
        </w:rPr>
        <w:t>.</w:t>
      </w:r>
      <w:r w:rsidRPr="005731A4"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0"/>
          <w:szCs w:val="30"/>
        </w:rPr>
        <w:t xml:space="preserve">5 </w:t>
      </w:r>
      <w:r w:rsidRPr="005731A4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 xml:space="preserve">มิลลิลิตร </w:t>
      </w:r>
      <w:r w:rsidR="00012FA9"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0"/>
          <w:szCs w:val="30"/>
          <w:cs/>
        </w:rPr>
        <w:br/>
      </w:r>
      <w:r w:rsidRPr="005731A4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ผสมให้เข้ากัน</w:t>
      </w:r>
      <w:r w:rsidRPr="00120A11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ใน</w:t>
      </w:r>
      <w:r w:rsidR="004E24A3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ภาชนะ</w:t>
      </w:r>
      <w:r w:rsidR="004C4D0F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ที</w:t>
      </w:r>
      <w:r w:rsidR="005731A4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่</w:t>
      </w:r>
      <w:r w:rsidR="004C4D0F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มีปริมาตรบอก</w:t>
      </w:r>
      <w:r w:rsidRPr="00120A11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 xml:space="preserve">ขนาด 1000 มิลลิลิตร แล้วเติมน้ำกลั่นหรือน้ำต้มสุกที่ทิ้งให้เย็นแล้ว จนครบ 1000 มิลลิลิตร </w:t>
      </w:r>
      <w:r w:rsidR="00B95651" w:rsidRPr="00120A11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คน</w:t>
      </w:r>
      <w:r w:rsidRPr="00120A11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เบา ๆ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ให้เข้ากัน</w:t>
      </w:r>
    </w:p>
    <w:p w14:paraId="59CFCC66" w14:textId="4232747B" w:rsidR="005257CD" w:rsidRPr="00467923" w:rsidRDefault="005257CD" w:rsidP="00521223">
      <w:pPr>
        <w:pStyle w:val="a9"/>
        <w:spacing w:before="60" w:line="34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467923">
        <w:rPr>
          <w:rFonts w:ascii="TH SarabunPSK" w:hAnsi="TH SarabunPSK" w:cs="TH SarabunPSK" w:hint="cs"/>
          <w:color w:val="000000" w:themeColor="text1"/>
          <w:sz w:val="30"/>
          <w:szCs w:val="30"/>
          <w:u w:val="single"/>
          <w:cs/>
        </w:rPr>
        <w:t>สูตรที่ 2</w:t>
      </w:r>
      <w:r w:rsidRPr="0046792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67923">
        <w:rPr>
          <w:rFonts w:ascii="TH SarabunPSK" w:hAnsi="TH SarabunPSK" w:cs="TH SarabunPSK"/>
          <w:sz w:val="30"/>
          <w:szCs w:val="30"/>
          <w:cs/>
        </w:rPr>
        <w:t>จากองค์การอนามัยโลก</w:t>
      </w:r>
      <w:r w:rsidRPr="0046792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วิธีทำ นำไอโซโ</w:t>
      </w:r>
      <w:r w:rsidR="00120A11" w:rsidRP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พ</w:t>
      </w:r>
      <w:r w:rsidRP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ร</w:t>
      </w:r>
      <w:r w:rsidR="00120A11" w:rsidRP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พิ</w:t>
      </w:r>
      <w:r w:rsidRP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ลแอลกอฮอล์ (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isopropyl alcohol</w:t>
      </w:r>
      <w:r w:rsidR="00D43E49" w:rsidRP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="00245029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99.8</w:t>
      </w:r>
      <w:r w:rsidR="00D43E49" w:rsidRPr="00467923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% </w:t>
      </w:r>
      <w:r w:rsidR="00D43E49" w:rsidRPr="00467923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v</w:t>
      </w:r>
      <w:r w:rsidR="00D43E49" w:rsidRPr="00467923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>/</w:t>
      </w:r>
      <w:r w:rsidR="00D43E49" w:rsidRPr="00467923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v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) 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0"/>
          <w:szCs w:val="30"/>
        </w:rPr>
        <w:t>751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0"/>
          <w:szCs w:val="30"/>
          <w:cs/>
        </w:rPr>
        <w:t>.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0"/>
          <w:szCs w:val="30"/>
        </w:rPr>
        <w:t xml:space="preserve">5 </w:t>
      </w:r>
      <w:r w:rsidRPr="00467923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0"/>
          <w:szCs w:val="30"/>
          <w:cs/>
        </w:rPr>
        <w:t>มิลลิลิตร ไฮโดรเจนเปอร์ออกไซด์ (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0"/>
          <w:szCs w:val="30"/>
        </w:rPr>
        <w:t>Hydrogen peroxide 3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0"/>
          <w:szCs w:val="30"/>
          <w:cs/>
        </w:rPr>
        <w:t xml:space="preserve">%) </w:t>
      </w:r>
      <w:r w:rsidRPr="00467923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0"/>
          <w:szCs w:val="30"/>
          <w:cs/>
        </w:rPr>
        <w:t>41.7 มิลลิลิตร และกลีเซอร</w:t>
      </w:r>
      <w:r w:rsid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ี</w:t>
      </w:r>
      <w:r w:rsidRPr="00467923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0"/>
          <w:szCs w:val="30"/>
          <w:cs/>
        </w:rPr>
        <w:t>น (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0"/>
          <w:szCs w:val="30"/>
        </w:rPr>
        <w:t>Glycerin 98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0"/>
          <w:szCs w:val="30"/>
          <w:cs/>
        </w:rPr>
        <w:t>%)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14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>.</w:t>
      </w:r>
      <w:r w:rsidRPr="00467923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 xml:space="preserve">5 </w:t>
      </w:r>
      <w:r w:rsidRP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มิลลิลิตร ผสมให้เข้ากันใน</w:t>
      </w:r>
      <w:r w:rsid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ภาชนะ</w:t>
      </w:r>
      <w:r w:rsidR="005731A4" w:rsidRP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ที่มีปริมาตรบอก</w:t>
      </w:r>
      <w:r w:rsidRP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ขนาด 1000 มิลลิลิตร แล้วเติมน้ำกลั่นหรือน้ำต้มสุกที่ทิ้งให้เย็นแล้ว จนครบ 1000 มิลลิลิตร </w:t>
      </w:r>
      <w:r w:rsidR="00B95651" w:rsidRP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คน</w:t>
      </w:r>
      <w:r w:rsidRPr="0046792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เบา ๆ ให้เข้ากัน </w:t>
      </w:r>
    </w:p>
    <w:p w14:paraId="24793231" w14:textId="77777777" w:rsidR="00521223" w:rsidRDefault="00521223" w:rsidP="00521223">
      <w:pPr>
        <w:pStyle w:val="a9"/>
        <w:spacing w:before="60" w:line="340" w:lineRule="exact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  <w:u w:val="single"/>
        </w:rPr>
      </w:pPr>
    </w:p>
    <w:p w14:paraId="58875AF7" w14:textId="51BD370F" w:rsidR="00521223" w:rsidRPr="00521223" w:rsidRDefault="00521223" w:rsidP="00521223">
      <w:pPr>
        <w:pStyle w:val="a9"/>
        <w:spacing w:before="60" w:line="340" w:lineRule="exact"/>
        <w:ind w:firstLine="720"/>
        <w:rPr>
          <w:rFonts w:ascii="TH SarabunPSK" w:hAnsi="TH SarabunPSK" w:cs="TH SarabunPSK"/>
          <w:color w:val="000000" w:themeColor="text1"/>
          <w:spacing w:val="-4"/>
          <w:sz w:val="36"/>
          <w:szCs w:val="36"/>
        </w:rPr>
      </w:pPr>
      <w:r w:rsidRPr="00521223">
        <w:rPr>
          <w:rFonts w:ascii="TH SarabunPSK" w:hAnsi="TH SarabunPSK" w:cs="TH SarabunPSK"/>
          <w:color w:val="000000" w:themeColor="text1"/>
          <w:spacing w:val="-4"/>
          <w:sz w:val="36"/>
          <w:szCs w:val="36"/>
        </w:rPr>
        <w:lastRenderedPageBreak/>
        <w:t>-</w:t>
      </w:r>
      <w:r w:rsidR="0033172E">
        <w:rPr>
          <w:rFonts w:ascii="TH SarabunPSK" w:hAnsi="TH SarabunPSK" w:cs="TH SarabunPSK" w:hint="cs"/>
          <w:color w:val="000000" w:themeColor="text1"/>
          <w:spacing w:val="-4"/>
          <w:sz w:val="36"/>
          <w:szCs w:val="36"/>
          <w:cs/>
        </w:rPr>
        <w:t>2</w:t>
      </w:r>
      <w:r w:rsidRPr="00521223">
        <w:rPr>
          <w:rFonts w:ascii="TH SarabunPSK" w:hAnsi="TH SarabunPSK" w:cs="TH SarabunPSK"/>
          <w:color w:val="000000" w:themeColor="text1"/>
          <w:spacing w:val="-4"/>
          <w:sz w:val="36"/>
          <w:szCs w:val="36"/>
        </w:rPr>
        <w:t>-</w:t>
      </w:r>
    </w:p>
    <w:p w14:paraId="6273EED1" w14:textId="79A5DB9F" w:rsidR="007D50C0" w:rsidRPr="00521223" w:rsidRDefault="005257CD" w:rsidP="00521223">
      <w:pPr>
        <w:pStyle w:val="a9"/>
        <w:spacing w:before="60" w:line="34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25F66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u w:val="single"/>
          <w:cs/>
        </w:rPr>
        <w:t>สูตรที่ 3</w:t>
      </w:r>
      <w:r w:rsidRPr="00E25F66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จากกรมวิทยาศาสตร์การแพทย์ </w:t>
      </w:r>
      <w:r w:rsidRPr="00E25F66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 xml:space="preserve">วิธีทำ </w:t>
      </w:r>
      <w:r w:rsidRPr="00E25F66">
        <w:rPr>
          <w:rFonts w:ascii="TH SarabunPSK" w:hAnsi="TH SarabunPSK" w:cs="TH SarabunPSK"/>
          <w:b w:val="0"/>
          <w:bCs w:val="0"/>
          <w:color w:val="292B2C"/>
          <w:spacing w:val="-4"/>
          <w:sz w:val="30"/>
          <w:szCs w:val="30"/>
          <w:cs/>
        </w:rPr>
        <w:t>ค่อย</w:t>
      </w:r>
      <w:r w:rsidRPr="00E25F66">
        <w:rPr>
          <w:rFonts w:ascii="TH SarabunPSK" w:hAnsi="TH SarabunPSK" w:cs="TH SarabunPSK" w:hint="cs"/>
          <w:b w:val="0"/>
          <w:bCs w:val="0"/>
          <w:color w:val="292B2C"/>
          <w:spacing w:val="-4"/>
          <w:sz w:val="30"/>
          <w:szCs w:val="30"/>
          <w:cs/>
        </w:rPr>
        <w:t xml:space="preserve"> </w:t>
      </w:r>
      <w:r w:rsidRPr="00E25F66">
        <w:rPr>
          <w:rFonts w:ascii="TH SarabunPSK" w:hAnsi="TH SarabunPSK" w:cs="TH SarabunPSK"/>
          <w:b w:val="0"/>
          <w:bCs w:val="0"/>
          <w:color w:val="292B2C"/>
          <w:spacing w:val="-4"/>
          <w:sz w:val="30"/>
          <w:szCs w:val="30"/>
          <w:cs/>
        </w:rPr>
        <w:t>ๆ เท</w:t>
      </w:r>
      <w:r w:rsidRPr="00E25F66">
        <w:rPr>
          <w:rFonts w:ascii="TH SarabunPSK" w:hAnsi="TH SarabunPSK" w:cs="TH SarabunPSK" w:hint="cs"/>
          <w:b w:val="0"/>
          <w:bCs w:val="0"/>
          <w:color w:val="292B2C"/>
          <w:spacing w:val="-4"/>
          <w:sz w:val="30"/>
          <w:szCs w:val="30"/>
          <w:cs/>
        </w:rPr>
        <w:t>คาโบพอล 940 (</w:t>
      </w:r>
      <w:r w:rsidRPr="00E25F66">
        <w:rPr>
          <w:rFonts w:ascii="TH SarabunPSK" w:hAnsi="TH SarabunPSK" w:cs="TH SarabunPSK"/>
          <w:b w:val="0"/>
          <w:bCs w:val="0"/>
          <w:color w:val="292B2C"/>
          <w:spacing w:val="-4"/>
          <w:sz w:val="30"/>
          <w:szCs w:val="30"/>
        </w:rPr>
        <w:t xml:space="preserve">Carbopol 940) </w:t>
      </w:r>
      <w:r w:rsidRPr="00E25F66">
        <w:rPr>
          <w:rFonts w:ascii="TH SarabunPSK" w:hAnsi="TH SarabunPSK" w:cs="TH SarabunPSK"/>
          <w:b w:val="0"/>
          <w:bCs w:val="0"/>
          <w:color w:val="292B2C"/>
          <w:spacing w:val="-4"/>
          <w:sz w:val="30"/>
          <w:szCs w:val="30"/>
          <w:cs/>
        </w:rPr>
        <w:t xml:space="preserve">จำนวน </w:t>
      </w:r>
      <w:r w:rsidRPr="00E25F66">
        <w:rPr>
          <w:rFonts w:ascii="TH SarabunPSK" w:hAnsi="TH SarabunPSK" w:cs="TH SarabunPSK"/>
          <w:b w:val="0"/>
          <w:bCs w:val="0"/>
          <w:color w:val="292B2C"/>
          <w:spacing w:val="-4"/>
          <w:sz w:val="30"/>
          <w:szCs w:val="30"/>
        </w:rPr>
        <w:t xml:space="preserve">2.5 </w:t>
      </w:r>
      <w:r w:rsidRPr="00E25F66">
        <w:rPr>
          <w:rFonts w:ascii="TH SarabunPSK" w:hAnsi="TH SarabunPSK" w:cs="TH SarabunPSK"/>
          <w:b w:val="0"/>
          <w:bCs w:val="0"/>
          <w:color w:val="292B2C"/>
          <w:spacing w:val="-4"/>
          <w:sz w:val="30"/>
          <w:szCs w:val="30"/>
          <w:cs/>
        </w:rPr>
        <w:t>กรัม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 xml:space="preserve"> ลงในน้ำร้อน</w:t>
      </w:r>
      <w:r w:rsidRPr="00B9150F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</w:rPr>
        <w:t>142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.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</w:rPr>
        <w:t xml:space="preserve">75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กรัม คนให้สม่ำเสมอจนละลายหมด ก่อนจะปล่อยให้พองตัวเต็มที่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แล้ว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เติม</w:t>
      </w:r>
      <w:r w:rsidRPr="00B9150F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>เอทิลแอลกอฮอล์ (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ethyl alcohol 95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% 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v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>/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v</w:t>
      </w:r>
      <w:r w:rsidRPr="00B9150F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 xml:space="preserve">)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</w:rPr>
        <w:t xml:space="preserve">350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กรัม</w:t>
      </w:r>
      <w:r w:rsidRPr="00B9150F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คนไปเรื่อย</w:t>
      </w:r>
      <w:r w:rsidRPr="00B9150F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ๆ ให้เข้ากัน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="00467923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>จากนั้น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เติม</w:t>
      </w:r>
      <w:r w:rsidRPr="00B9150F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>ไตรเอทาโนลามีน (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</w:rPr>
        <w:t>triethanolamine)</w:t>
      </w:r>
      <w:r w:rsidRPr="00B9150F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</w:rPr>
        <w:t>1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.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</w:rPr>
        <w:t xml:space="preserve">75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กรัม เพื่อปรับความเป็นกรดด่าง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เติม</w:t>
      </w:r>
      <w:r w:rsidRPr="00B9150F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>กลีเซอรีน (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</w:rPr>
        <w:t>glycerin)</w:t>
      </w:r>
      <w:r w:rsidRPr="00B9150F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</w:rPr>
        <w:t xml:space="preserve">3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กรัม เพื่อช่วยเพิ่มความชุ่มชื้นให้กับผิว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คนส่วนผสมทั้งหมดให้เข้ากัน</w:t>
      </w:r>
      <w:r w:rsidR="00012FA9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 xml:space="preserve">จะได้แอลกอฮอล์เจลประมาณ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</w:rPr>
        <w:t xml:space="preserve">500 </w:t>
      </w:r>
      <w:r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 xml:space="preserve">กรัม </w:t>
      </w:r>
    </w:p>
    <w:p w14:paraId="423F73FC" w14:textId="6C53B5D7" w:rsidR="005257CD" w:rsidRPr="00B9150F" w:rsidRDefault="005257CD" w:rsidP="00521223">
      <w:pPr>
        <w:pStyle w:val="a9"/>
        <w:spacing w:line="340" w:lineRule="exact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B9150F">
        <w:rPr>
          <w:rFonts w:ascii="TH SarabunPSK" w:hAnsi="TH SarabunPSK" w:cs="TH SarabunPSK" w:hint="cs"/>
          <w:b w:val="0"/>
          <w:bCs w:val="0"/>
          <w:color w:val="292B2C"/>
          <w:sz w:val="30"/>
          <w:szCs w:val="30"/>
          <w:cs/>
        </w:rPr>
        <w:tab/>
      </w:r>
      <w:r w:rsidRPr="00B9150F">
        <w:rPr>
          <w:rFonts w:ascii="TH SarabunPSK" w:hAnsi="TH SarabunPSK" w:cs="TH SarabunPSK" w:hint="cs"/>
          <w:color w:val="000000" w:themeColor="text1"/>
          <w:sz w:val="30"/>
          <w:szCs w:val="30"/>
          <w:u w:val="single"/>
          <w:cs/>
        </w:rPr>
        <w:t>สูตรที่ 4</w:t>
      </w:r>
      <w:r w:rsidRPr="00B9150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วิธีทำ นำเอทิลแอลกอฮอล์ (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ethyl alcohol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95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>%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v/v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) 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 xml:space="preserve">75 </w:t>
      </w:r>
      <w:r w:rsidR="00012FA9" w:rsidRPr="00467923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0"/>
          <w:szCs w:val="30"/>
          <w:cs/>
        </w:rPr>
        <w:t>มิลลิลิตร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ผสมกับกลีเซอร</w:t>
      </w:r>
      <w:r w:rsidR="00012FA9">
        <w:rPr>
          <w:rFonts w:ascii="TH SarabunPSK" w:hAnsi="TH SarabunPSK" w:cs="TH SarabunPSK"/>
          <w:color w:val="000000" w:themeColor="text1"/>
          <w:sz w:val="30"/>
          <w:szCs w:val="30"/>
          <w:cs/>
        </w:rPr>
        <w:t>ี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น (</w:t>
      </w:r>
      <w:r w:rsidRPr="00B9150F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glycerin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) 5 </w:t>
      </w:r>
      <w:r w:rsidR="00012FA9" w:rsidRPr="00467923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0"/>
          <w:szCs w:val="30"/>
          <w:cs/>
        </w:rPr>
        <w:t>มิลลิลิตร</w:t>
      </w:r>
      <w:r w:rsidR="00012FA9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0"/>
          <w:szCs w:val="30"/>
          <w:cs/>
        </w:rPr>
        <w:t xml:space="preserve"> 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และน้ำสะอาด 20 </w:t>
      </w:r>
      <w:r w:rsidR="00012FA9" w:rsidRPr="00467923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0"/>
          <w:szCs w:val="30"/>
          <w:cs/>
        </w:rPr>
        <w:t>มิลลิลิตร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="00C417AC" w:rsidRPr="00B9150F">
        <w:rPr>
          <w:rFonts w:ascii="TH SarabunPSK" w:hAnsi="TH SarabunPSK" w:cs="TH SarabunPSK"/>
          <w:b w:val="0"/>
          <w:bCs w:val="0"/>
          <w:color w:val="292B2C"/>
          <w:sz w:val="30"/>
          <w:szCs w:val="30"/>
          <w:cs/>
        </w:rPr>
        <w:t>คนส่วนผสมทั้งหมดให้เข้ากัน</w:t>
      </w:r>
    </w:p>
    <w:p w14:paraId="29D26CA3" w14:textId="1441F884" w:rsidR="005257CD" w:rsidRPr="00B9150F" w:rsidRDefault="005257CD" w:rsidP="00521223">
      <w:pPr>
        <w:pStyle w:val="a9"/>
        <w:spacing w:before="120" w:line="340" w:lineRule="exact"/>
        <w:ind w:firstLine="720"/>
        <w:jc w:val="thaiDistribute"/>
        <w:rPr>
          <w:noProof/>
          <w:sz w:val="30"/>
          <w:szCs w:val="30"/>
          <w:cs/>
        </w:rPr>
      </w:pPr>
      <w:r w:rsidRPr="00C417AC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รองเลขาธิการฯ อย.</w:t>
      </w:r>
      <w:r w:rsidRPr="00C417AC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 xml:space="preserve"> กล่าวในตอนท้ายว่า ส่วนประกอบในการทำเจ</w:t>
      </w:r>
      <w:proofErr w:type="spellStart"/>
      <w:r w:rsidRPr="00C417AC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ลล้าง</w:t>
      </w:r>
      <w:proofErr w:type="spellEnd"/>
      <w:r w:rsidRPr="00C417AC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มือต่าง ๆ ประชาชนสามารถหาซื้อ</w:t>
      </w:r>
      <w:r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วัตถุดิบได้จากร้านขายเคมีภัณฑ์หรือร้านขายยาขององค์การเภสัชกรรม ส่วน</w:t>
      </w:r>
      <w:r w:rsidRPr="00B915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วิธีการใช้</w:t>
      </w:r>
      <w:r w:rsidRPr="00B9150F">
        <w:rPr>
          <w:rFonts w:ascii="TH SarabunPSK" w:hAnsi="TH SarabunPSK" w:cs="TH SarabunPSK"/>
          <w:b w:val="0"/>
          <w:bCs w:val="0"/>
          <w:sz w:val="30"/>
          <w:szCs w:val="30"/>
          <w:cs/>
        </w:rPr>
        <w:t>เจ</w:t>
      </w:r>
      <w:proofErr w:type="spellStart"/>
      <w:r w:rsidRPr="00B9150F">
        <w:rPr>
          <w:rFonts w:ascii="TH SarabunPSK" w:hAnsi="TH SarabunPSK" w:cs="TH SarabunPSK"/>
          <w:b w:val="0"/>
          <w:bCs w:val="0"/>
          <w:sz w:val="30"/>
          <w:szCs w:val="30"/>
          <w:cs/>
        </w:rPr>
        <w:t>ลล้าง</w:t>
      </w:r>
      <w:proofErr w:type="spellEnd"/>
      <w:r w:rsidRPr="00B9150F">
        <w:rPr>
          <w:rFonts w:ascii="TH SarabunPSK" w:hAnsi="TH SarabunPSK" w:cs="TH SarabunPSK"/>
          <w:b w:val="0"/>
          <w:bCs w:val="0"/>
          <w:sz w:val="30"/>
          <w:szCs w:val="30"/>
          <w:cs/>
        </w:rPr>
        <w:t>มือที่มีส่วนผสม</w:t>
      </w:r>
      <w:r w:rsidRPr="0062621C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>แอลกอฮอล์</w:t>
      </w:r>
      <w:r w:rsidRPr="0062621C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ที่ถูกต้องนั้น ควรลูบให้ทั่วฝ่ามือและนิ้วมือ ทิ้งไว้ 20-30 วินาที</w:t>
      </w:r>
      <w:r w:rsidR="0062621C" w:rsidRPr="0062621C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 w:rsidRPr="0062621C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จนแอลกอฮอล์แห้ง</w:t>
      </w:r>
      <w:r w:rsidRPr="0062621C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 xml:space="preserve"> </w:t>
      </w:r>
      <w:r w:rsidR="00BB6A2E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0"/>
          <w:szCs w:val="30"/>
          <w:cs/>
        </w:rPr>
        <w:t>หากรู้สึกว่า</w:t>
      </w:r>
      <w:r w:rsidR="00BB6A2E"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ผิวแห้ง</w:t>
      </w:r>
      <w:r w:rsidR="00BB6A2E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สามารถ</w:t>
      </w:r>
      <w:r w:rsidR="00BB6A2E" w:rsidRPr="00B9150F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ใช้ครีมบำรุงผิวร่วมได้</w:t>
      </w:r>
      <w:r w:rsidR="00BB6A2E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="00FD2245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และ</w:t>
      </w:r>
      <w:r w:rsidR="00FD2245" w:rsidRPr="0072600A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>ระมัดระวังการเก็บหรือการใช้ อย่า</w:t>
      </w:r>
      <w:r w:rsidR="004B32C3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วาง</w:t>
      </w:r>
      <w:proofErr w:type="spellStart"/>
      <w:r w:rsidR="004E6BF7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เจล</w:t>
      </w:r>
      <w:proofErr w:type="spellEnd"/>
      <w:r w:rsidR="00FD2245" w:rsidRPr="0072600A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ใกล้ความร้อนหรือเปลวไฟ เพราะแอลกอฮอล์ติดไฟง่าย </w:t>
      </w:r>
      <w:r w:rsidR="00BB6A2E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สุดท้ายนี้ </w:t>
      </w:r>
      <w:r w:rsidR="0062621C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ขอฝากไปยังผู้บริโภค</w:t>
      </w:r>
      <w:r w:rsidR="00B7145A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ขอให้ตรวจสอบเลขที่จดแจ้ง</w:t>
      </w:r>
      <w:r w:rsidR="0090255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ก่อนซื้อเจ</w:t>
      </w:r>
      <w:proofErr w:type="spellStart"/>
      <w:r w:rsidR="0090255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ลล้าง</w:t>
      </w:r>
      <w:proofErr w:type="spellEnd"/>
      <w:r w:rsidR="0090255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มือ</w:t>
      </w:r>
      <w:r w:rsidR="00334CE4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เพื่อให้มั่นใจว่าได้รับผลิตภัณฑ์ที่มี</w:t>
      </w:r>
      <w:r w:rsidR="00334CE4" w:rsidRPr="00334CE4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>ปริมาณแอลกอฮอล์</w:t>
      </w:r>
      <w:r w:rsidR="00F76C21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70</w:t>
      </w:r>
      <w:r w:rsidR="00F76C21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 xml:space="preserve">% </w:t>
      </w:r>
      <w:r w:rsidR="00F76C21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ขึ้นไป </w:t>
      </w:r>
      <w:r w:rsidR="00334CE4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ตามที่กฎหมายกำหนด</w:t>
      </w:r>
      <w:r w:rsidR="00F76C21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="0090255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เนื่องจาก</w:t>
      </w:r>
      <w:r w:rsidR="00F76C21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การใช้</w:t>
      </w:r>
      <w:r w:rsidR="0090255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เจ</w:t>
      </w:r>
      <w:proofErr w:type="spellStart"/>
      <w:r w:rsidR="0090255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ลล้าง</w:t>
      </w:r>
      <w:proofErr w:type="spellEnd"/>
      <w:r w:rsidR="0090255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มือที่มีปริมาณแอลกอฮอล์ไม่ถึง 70</w:t>
      </w:r>
      <w:r w:rsidR="0090255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 xml:space="preserve">% </w:t>
      </w:r>
      <w:r w:rsidR="00F76C21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เป็นประจำ</w:t>
      </w:r>
      <w:r w:rsidR="0090255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อาจส่งผลให้เกิด</w:t>
      </w:r>
      <w:r w:rsidR="00C04BAE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ปัญหาเชื้อดื้อยา</w:t>
      </w:r>
      <w:r w:rsidR="00F76C21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ได้ ท</w:t>
      </w:r>
      <w:r w:rsidR="00876906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ั้</w:t>
      </w:r>
      <w:r w:rsidR="00F76C21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งนี้ สามารถตรวจสอบเลขรับจดแจ้งได้ที่เ</w:t>
      </w:r>
      <w:r w:rsidR="00C244EE" w:rsidRPr="00C244EE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ว็บไซต์ </w:t>
      </w:r>
      <w:r w:rsidR="00C244EE" w:rsidRPr="00C244EE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 xml:space="preserve">www.fda.moph.go.th </w:t>
      </w:r>
      <w:r w:rsidR="00C244EE" w:rsidRPr="00C244EE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>หัวข้อ “ตรวจสอบผลิตภัณฑ์” หรือ</w:t>
      </w:r>
      <w:r w:rsidR="0090255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</w:t>
      </w:r>
      <w:proofErr w:type="spellStart"/>
      <w:r w:rsidR="0090255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Oryor</w:t>
      </w:r>
      <w:proofErr w:type="spellEnd"/>
      <w:r w:rsidR="0090255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 xml:space="preserve"> Smart Application </w:t>
      </w:r>
      <w:r w:rsidR="00F76C21" w:rsidRPr="00F76C21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>หรือสอบถามข้อมูลเพิ่มเติมได้ที่สายด่วน อย.1556</w:t>
      </w:r>
    </w:p>
    <w:p w14:paraId="089E70ED" w14:textId="77777777" w:rsidR="00D13229" w:rsidRDefault="00D13229" w:rsidP="00521223">
      <w:pPr>
        <w:pStyle w:val="Default"/>
        <w:spacing w:line="340" w:lineRule="exact"/>
        <w:rPr>
          <w:b/>
          <w:bCs/>
          <w:sz w:val="32"/>
          <w:szCs w:val="32"/>
        </w:rPr>
      </w:pPr>
    </w:p>
    <w:p w14:paraId="415EE10E" w14:textId="4657F3A5" w:rsidR="00F76C21" w:rsidRPr="009701EC" w:rsidRDefault="00F76C21" w:rsidP="00521223">
      <w:pPr>
        <w:spacing w:before="120" w:after="0" w:line="340" w:lineRule="exact"/>
        <w:jc w:val="center"/>
        <w:rPr>
          <w:rFonts w:ascii="TH Sarabun New" w:hAnsi="TH Sarabun New" w:cs="TH Sarabun New"/>
          <w:b/>
          <w:bCs/>
        </w:rPr>
      </w:pPr>
      <w:r w:rsidRPr="00B770F1">
        <w:rPr>
          <w:rFonts w:ascii="TH Sarabun New" w:hAnsi="TH Sarabun New" w:cs="TH Sarabun New"/>
          <w:b/>
          <w:bCs/>
          <w:cs/>
        </w:rPr>
        <w:t xml:space="preserve">---วันที่เผยแพร่ข่าว </w:t>
      </w:r>
      <w:r w:rsidRPr="00B770F1">
        <w:rPr>
          <w:rFonts w:ascii="TH Sarabun New" w:hAnsi="TH Sarabun New" w:cs="TH Sarabun New"/>
          <w:b/>
          <w:bCs/>
        </w:rPr>
        <w:t xml:space="preserve"> </w:t>
      </w:r>
      <w:r w:rsidR="00521223" w:rsidRPr="00521223">
        <w:rPr>
          <w:rFonts w:ascii="TH Sarabun New" w:hAnsi="TH Sarabun New" w:cs="TH Sarabun New"/>
          <w:b/>
          <w:bCs/>
          <w:i w:val="0"/>
          <w:iCs/>
        </w:rPr>
        <w:t>5</w:t>
      </w:r>
      <w:r w:rsidRPr="00B770F1">
        <w:rPr>
          <w:rFonts w:ascii="TH Sarabun New" w:hAnsi="TH Sarabun New" w:cs="TH Sarabun New"/>
          <w:b/>
          <w:bCs/>
          <w:cs/>
        </w:rPr>
        <w:t xml:space="preserve"> </w:t>
      </w:r>
      <w:r w:rsidRPr="00B770F1"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>มีนาคม</w:t>
      </w:r>
      <w:r w:rsidRPr="00B770F1">
        <w:rPr>
          <w:rFonts w:ascii="TH Sarabun New" w:hAnsi="TH Sarabun New" w:cs="TH Sarabun New" w:hint="cs"/>
          <w:b/>
          <w:bCs/>
          <w:cs/>
        </w:rPr>
        <w:t xml:space="preserve"> </w:t>
      </w:r>
      <w:r w:rsidRPr="00B770F1">
        <w:rPr>
          <w:rFonts w:ascii="TH Sarabun New" w:hAnsi="TH Sarabun New" w:cs="TH Sarabun New"/>
          <w:b/>
          <w:bCs/>
          <w:cs/>
        </w:rPr>
        <w:t>256</w:t>
      </w:r>
      <w:r w:rsidRPr="00B770F1">
        <w:rPr>
          <w:rFonts w:ascii="TH Sarabun New" w:hAnsi="TH Sarabun New" w:cs="TH Sarabun New" w:hint="cs"/>
          <w:b/>
          <w:bCs/>
          <w:cs/>
        </w:rPr>
        <w:t>3</w:t>
      </w:r>
      <w:r w:rsidRPr="00B770F1">
        <w:rPr>
          <w:rFonts w:ascii="TH Sarabun New" w:hAnsi="TH Sarabun New" w:cs="TH Sarabun New"/>
          <w:b/>
          <w:bCs/>
          <w:cs/>
        </w:rPr>
        <w:t xml:space="preserve">  ข่าวแจก </w:t>
      </w:r>
      <w:r w:rsidRPr="00B770F1">
        <w:rPr>
          <w:rFonts w:ascii="TH Sarabun New" w:hAnsi="TH Sarabun New" w:cs="TH Sarabun New"/>
          <w:b/>
          <w:bCs/>
        </w:rPr>
        <w:t xml:space="preserve"> </w:t>
      </w:r>
      <w:r w:rsidR="00521223" w:rsidRPr="00521223">
        <w:rPr>
          <w:rFonts w:ascii="TH Sarabun New" w:hAnsi="TH Sarabun New" w:cs="TH Sarabun New"/>
          <w:b/>
          <w:bCs/>
          <w:i w:val="0"/>
          <w:iCs/>
        </w:rPr>
        <w:t>54</w:t>
      </w:r>
      <w:r w:rsidRPr="00B770F1">
        <w:rPr>
          <w:rFonts w:ascii="TH Sarabun New" w:hAnsi="TH Sarabun New" w:cs="TH Sarabun New" w:hint="cs"/>
          <w:b/>
          <w:bCs/>
          <w:cs/>
        </w:rPr>
        <w:t xml:space="preserve"> </w:t>
      </w:r>
      <w:r w:rsidRPr="00B770F1">
        <w:rPr>
          <w:rFonts w:ascii="TH Sarabun New" w:hAnsi="TH Sarabun New" w:cs="TH Sarabun New"/>
          <w:b/>
          <w:bCs/>
          <w:cs/>
        </w:rPr>
        <w:t>ปีงบประมาณ พ.ศ. 256</w:t>
      </w:r>
      <w:r w:rsidRPr="00B770F1">
        <w:rPr>
          <w:rFonts w:ascii="TH Sarabun New" w:hAnsi="TH Sarabun New" w:cs="TH Sarabun New" w:hint="cs"/>
          <w:b/>
          <w:bCs/>
          <w:cs/>
        </w:rPr>
        <w:t>3</w:t>
      </w:r>
      <w:r w:rsidRPr="00B770F1">
        <w:rPr>
          <w:rFonts w:ascii="TH Sarabun New" w:hAnsi="TH Sarabun New" w:cs="TH Sarabun New"/>
          <w:b/>
          <w:bCs/>
          <w:cs/>
        </w:rPr>
        <w:t>---</w:t>
      </w:r>
    </w:p>
    <w:p w14:paraId="6FECAF53" w14:textId="77777777" w:rsidR="005257CD" w:rsidRPr="00C244EE" w:rsidRDefault="005257CD" w:rsidP="00521223">
      <w:pPr>
        <w:pStyle w:val="Default"/>
        <w:spacing w:line="340" w:lineRule="exact"/>
        <w:rPr>
          <w:b/>
          <w:bCs/>
          <w:sz w:val="32"/>
          <w:szCs w:val="32"/>
        </w:rPr>
      </w:pPr>
    </w:p>
    <w:p w14:paraId="660EE9CD" w14:textId="77777777" w:rsidR="005257CD" w:rsidRPr="00767402" w:rsidRDefault="005257CD" w:rsidP="00521223">
      <w:pPr>
        <w:pStyle w:val="Default"/>
        <w:spacing w:line="340" w:lineRule="exact"/>
        <w:rPr>
          <w:b/>
          <w:bCs/>
          <w:sz w:val="32"/>
          <w:szCs w:val="32"/>
          <w:cs/>
        </w:rPr>
      </w:pPr>
    </w:p>
    <w:sectPr w:rsidR="005257CD" w:rsidRPr="00767402" w:rsidSect="00521223">
      <w:headerReference w:type="default" r:id="rId8"/>
      <w:footerReference w:type="even" r:id="rId9"/>
      <w:footerReference w:type="default" r:id="rId10"/>
      <w:pgSz w:w="11906" w:h="16838" w:code="9"/>
      <w:pgMar w:top="1276" w:right="1440" w:bottom="426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B4692" w14:textId="77777777" w:rsidR="00BA1FF1" w:rsidRDefault="00BA1FF1" w:rsidP="000A0C1A">
      <w:pPr>
        <w:spacing w:after="0" w:line="240" w:lineRule="auto"/>
      </w:pPr>
      <w:r>
        <w:separator/>
      </w:r>
    </w:p>
  </w:endnote>
  <w:endnote w:type="continuationSeparator" w:id="0">
    <w:p w14:paraId="48A12B46" w14:textId="77777777" w:rsidR="00BA1FF1" w:rsidRDefault="00BA1FF1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altName w:val="TH NiramitIT๙ "/>
    <w:charset w:val="00"/>
    <w:family w:val="auto"/>
    <w:pitch w:val="variable"/>
    <w:sig w:usb0="A100002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805C" w14:textId="2E573E94" w:rsidR="007E1E19" w:rsidRDefault="007E1E19">
    <w:pPr>
      <w:pStyle w:val="a7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B6B0423" wp14:editId="640878EC">
          <wp:simplePos x="0" y="0"/>
          <wp:positionH relativeFrom="column">
            <wp:posOffset>-920115</wp:posOffset>
          </wp:positionH>
          <wp:positionV relativeFrom="paragraph">
            <wp:posOffset>-3175</wp:posOffset>
          </wp:positionV>
          <wp:extent cx="7665720" cy="1029970"/>
          <wp:effectExtent l="0" t="0" r="0" b="0"/>
          <wp:wrapNone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2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6976" w14:textId="77777777" w:rsidR="000A0C1A" w:rsidRDefault="00D63D8C">
    <w:pPr>
      <w:pStyle w:val="a7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A19D373" wp14:editId="4BD1E4C7">
          <wp:simplePos x="0" y="0"/>
          <wp:positionH relativeFrom="column">
            <wp:posOffset>-915670</wp:posOffset>
          </wp:positionH>
          <wp:positionV relativeFrom="paragraph">
            <wp:posOffset>22699</wp:posOffset>
          </wp:positionV>
          <wp:extent cx="7666208" cy="1030147"/>
          <wp:effectExtent l="0" t="0" r="0" b="0"/>
          <wp:wrapNone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8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7E626" w14:textId="77777777" w:rsidR="00BA1FF1" w:rsidRDefault="00BA1FF1" w:rsidP="000A0C1A">
      <w:pPr>
        <w:spacing w:after="0" w:line="240" w:lineRule="auto"/>
      </w:pPr>
      <w:r>
        <w:separator/>
      </w:r>
    </w:p>
  </w:footnote>
  <w:footnote w:type="continuationSeparator" w:id="0">
    <w:p w14:paraId="132E71E4" w14:textId="77777777" w:rsidR="00BA1FF1" w:rsidRDefault="00BA1FF1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4692" w14:textId="77777777" w:rsidR="006635C7" w:rsidRDefault="00D63D8C">
    <w:pPr>
      <w:pStyle w:val="a5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5AB9AB4" wp14:editId="735AB68A">
          <wp:simplePos x="0" y="0"/>
          <wp:positionH relativeFrom="column">
            <wp:posOffset>-899160</wp:posOffset>
          </wp:positionH>
          <wp:positionV relativeFrom="paragraph">
            <wp:posOffset>-1028226</wp:posOffset>
          </wp:positionV>
          <wp:extent cx="7716953" cy="2188039"/>
          <wp:effectExtent l="0" t="0" r="0" b="3175"/>
          <wp:wrapNone/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953" cy="218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12FA9"/>
    <w:rsid w:val="0003245B"/>
    <w:rsid w:val="00042336"/>
    <w:rsid w:val="00056EB3"/>
    <w:rsid w:val="00065322"/>
    <w:rsid w:val="000856E3"/>
    <w:rsid w:val="000A0C1A"/>
    <w:rsid w:val="000A774C"/>
    <w:rsid w:val="000B51B9"/>
    <w:rsid w:val="000B7111"/>
    <w:rsid w:val="000D2921"/>
    <w:rsid w:val="000D29B7"/>
    <w:rsid w:val="00117B01"/>
    <w:rsid w:val="00120A11"/>
    <w:rsid w:val="001602F8"/>
    <w:rsid w:val="00164AE5"/>
    <w:rsid w:val="001B1178"/>
    <w:rsid w:val="001F2042"/>
    <w:rsid w:val="002044C7"/>
    <w:rsid w:val="002047C7"/>
    <w:rsid w:val="0022260E"/>
    <w:rsid w:val="00231DA7"/>
    <w:rsid w:val="00245029"/>
    <w:rsid w:val="002554BC"/>
    <w:rsid w:val="00267CE8"/>
    <w:rsid w:val="00284CED"/>
    <w:rsid w:val="00290DDC"/>
    <w:rsid w:val="002A363D"/>
    <w:rsid w:val="002B4D76"/>
    <w:rsid w:val="002C249B"/>
    <w:rsid w:val="002E4112"/>
    <w:rsid w:val="003123AA"/>
    <w:rsid w:val="00312FB9"/>
    <w:rsid w:val="00327A2D"/>
    <w:rsid w:val="0033117E"/>
    <w:rsid w:val="0033172E"/>
    <w:rsid w:val="00334CE4"/>
    <w:rsid w:val="00336926"/>
    <w:rsid w:val="00342026"/>
    <w:rsid w:val="00374281"/>
    <w:rsid w:val="003957C2"/>
    <w:rsid w:val="003B444C"/>
    <w:rsid w:val="003B5DAE"/>
    <w:rsid w:val="003C38BE"/>
    <w:rsid w:val="003E0B83"/>
    <w:rsid w:val="003E6397"/>
    <w:rsid w:val="00403400"/>
    <w:rsid w:val="0041707D"/>
    <w:rsid w:val="00421ABF"/>
    <w:rsid w:val="004268F7"/>
    <w:rsid w:val="00436403"/>
    <w:rsid w:val="00460A6E"/>
    <w:rsid w:val="00460E8E"/>
    <w:rsid w:val="00467923"/>
    <w:rsid w:val="00481D29"/>
    <w:rsid w:val="00485587"/>
    <w:rsid w:val="004910BC"/>
    <w:rsid w:val="0049209D"/>
    <w:rsid w:val="004B32C3"/>
    <w:rsid w:val="004C2DC5"/>
    <w:rsid w:val="004C4D0F"/>
    <w:rsid w:val="004D2522"/>
    <w:rsid w:val="004E24A3"/>
    <w:rsid w:val="004E6BF7"/>
    <w:rsid w:val="00501EFE"/>
    <w:rsid w:val="00507FDC"/>
    <w:rsid w:val="00516C95"/>
    <w:rsid w:val="00521223"/>
    <w:rsid w:val="005257CD"/>
    <w:rsid w:val="0053481C"/>
    <w:rsid w:val="00541F72"/>
    <w:rsid w:val="005604C9"/>
    <w:rsid w:val="005731A4"/>
    <w:rsid w:val="005A21CA"/>
    <w:rsid w:val="005D7E5B"/>
    <w:rsid w:val="005F4468"/>
    <w:rsid w:val="00600F11"/>
    <w:rsid w:val="00613C33"/>
    <w:rsid w:val="0062621C"/>
    <w:rsid w:val="006635C7"/>
    <w:rsid w:val="00687D57"/>
    <w:rsid w:val="006C0107"/>
    <w:rsid w:val="006D7CCF"/>
    <w:rsid w:val="00711A4A"/>
    <w:rsid w:val="0071510D"/>
    <w:rsid w:val="00725A13"/>
    <w:rsid w:val="0072600A"/>
    <w:rsid w:val="00735A44"/>
    <w:rsid w:val="00767402"/>
    <w:rsid w:val="007748B2"/>
    <w:rsid w:val="00794941"/>
    <w:rsid w:val="007B3CC2"/>
    <w:rsid w:val="007D50C0"/>
    <w:rsid w:val="007D7C16"/>
    <w:rsid w:val="007E1E19"/>
    <w:rsid w:val="00876906"/>
    <w:rsid w:val="008857B7"/>
    <w:rsid w:val="00894354"/>
    <w:rsid w:val="008D3A18"/>
    <w:rsid w:val="008E42E7"/>
    <w:rsid w:val="008F0641"/>
    <w:rsid w:val="008F1C99"/>
    <w:rsid w:val="0090255B"/>
    <w:rsid w:val="009358B1"/>
    <w:rsid w:val="00972A10"/>
    <w:rsid w:val="009B1A50"/>
    <w:rsid w:val="00A22B3D"/>
    <w:rsid w:val="00A2304F"/>
    <w:rsid w:val="00A2660F"/>
    <w:rsid w:val="00A27F70"/>
    <w:rsid w:val="00A319A2"/>
    <w:rsid w:val="00A3303A"/>
    <w:rsid w:val="00A66B6A"/>
    <w:rsid w:val="00A70955"/>
    <w:rsid w:val="00A8556E"/>
    <w:rsid w:val="00AA5130"/>
    <w:rsid w:val="00AB0D3E"/>
    <w:rsid w:val="00AE4DB7"/>
    <w:rsid w:val="00B03B28"/>
    <w:rsid w:val="00B03F1B"/>
    <w:rsid w:val="00B31B04"/>
    <w:rsid w:val="00B41850"/>
    <w:rsid w:val="00B53199"/>
    <w:rsid w:val="00B7145A"/>
    <w:rsid w:val="00B9150F"/>
    <w:rsid w:val="00B93B1F"/>
    <w:rsid w:val="00B95651"/>
    <w:rsid w:val="00BA1FF1"/>
    <w:rsid w:val="00BB6A2E"/>
    <w:rsid w:val="00BC7852"/>
    <w:rsid w:val="00BD7E50"/>
    <w:rsid w:val="00BE6410"/>
    <w:rsid w:val="00C04BAE"/>
    <w:rsid w:val="00C16534"/>
    <w:rsid w:val="00C20FDD"/>
    <w:rsid w:val="00C2125C"/>
    <w:rsid w:val="00C244EE"/>
    <w:rsid w:val="00C268D3"/>
    <w:rsid w:val="00C417AC"/>
    <w:rsid w:val="00C50266"/>
    <w:rsid w:val="00C52AA1"/>
    <w:rsid w:val="00C76487"/>
    <w:rsid w:val="00C81E3E"/>
    <w:rsid w:val="00C8618B"/>
    <w:rsid w:val="00CA669A"/>
    <w:rsid w:val="00CC48E7"/>
    <w:rsid w:val="00CD044F"/>
    <w:rsid w:val="00CD549A"/>
    <w:rsid w:val="00CE6174"/>
    <w:rsid w:val="00D13229"/>
    <w:rsid w:val="00D1734D"/>
    <w:rsid w:val="00D43E49"/>
    <w:rsid w:val="00D57E04"/>
    <w:rsid w:val="00D634EF"/>
    <w:rsid w:val="00D63D8C"/>
    <w:rsid w:val="00D7235A"/>
    <w:rsid w:val="00D73240"/>
    <w:rsid w:val="00D96876"/>
    <w:rsid w:val="00DF4BB8"/>
    <w:rsid w:val="00DF53C6"/>
    <w:rsid w:val="00E00F46"/>
    <w:rsid w:val="00E25F66"/>
    <w:rsid w:val="00E80914"/>
    <w:rsid w:val="00E83A62"/>
    <w:rsid w:val="00EB5264"/>
    <w:rsid w:val="00F14636"/>
    <w:rsid w:val="00F22C3C"/>
    <w:rsid w:val="00F343CC"/>
    <w:rsid w:val="00F623AA"/>
    <w:rsid w:val="00F76C21"/>
    <w:rsid w:val="00F91F25"/>
    <w:rsid w:val="00F9468C"/>
    <w:rsid w:val="00F95B56"/>
    <w:rsid w:val="00F9629A"/>
    <w:rsid w:val="00FA0C43"/>
    <w:rsid w:val="00FC1ADD"/>
    <w:rsid w:val="00FD0E88"/>
    <w:rsid w:val="00FD2245"/>
    <w:rsid w:val="00FF4177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42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B03B28"/>
    <w:pPr>
      <w:spacing w:after="0" w:line="240" w:lineRule="auto"/>
      <w:jc w:val="center"/>
    </w:pPr>
    <w:rPr>
      <w:rFonts w:ascii="Cordia New" w:eastAsia="Cordia New" w:hAnsi="Cordia New" w:cs="Angsana New"/>
      <w:b/>
      <w:bCs/>
      <w:i w:val="0"/>
      <w:sz w:val="40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B03B28"/>
    <w:rPr>
      <w:rFonts w:ascii="Cordia New" w:eastAsia="Cordia New" w:hAnsi="Cordia New" w:cs="Angsana New"/>
      <w:b/>
      <w:bCs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B03B28"/>
    <w:pPr>
      <w:spacing w:after="0" w:line="240" w:lineRule="auto"/>
      <w:jc w:val="center"/>
    </w:pPr>
    <w:rPr>
      <w:rFonts w:ascii="Cordia New" w:eastAsia="Cordia New" w:hAnsi="Cordia New" w:cs="Angsana New"/>
      <w:b/>
      <w:bCs/>
      <w:i w:val="0"/>
      <w:sz w:val="40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B03B28"/>
    <w:rPr>
      <w:rFonts w:ascii="Cordia New" w:eastAsia="Cordia New" w:hAnsi="Cordia New" w:cs="Angsana New"/>
      <w:b/>
      <w:bCs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4</cp:revision>
  <cp:lastPrinted>2020-04-28T01:40:00Z</cp:lastPrinted>
  <dcterms:created xsi:type="dcterms:W3CDTF">2020-04-28T01:40:00Z</dcterms:created>
  <dcterms:modified xsi:type="dcterms:W3CDTF">2020-04-28T01:41:00Z</dcterms:modified>
</cp:coreProperties>
</file>