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307" w:rsidRPr="00CC5BA1" w:rsidRDefault="0070331C" w:rsidP="005C420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5BA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41B0600" wp14:editId="0BC1FE7A">
            <wp:simplePos x="0" y="0"/>
            <wp:positionH relativeFrom="page">
              <wp:posOffset>12700</wp:posOffset>
            </wp:positionH>
            <wp:positionV relativeFrom="paragraph">
              <wp:posOffset>-916305</wp:posOffset>
            </wp:positionV>
            <wp:extent cx="7772193" cy="1504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193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BA1" w:rsidRDefault="00CC5BA1" w:rsidP="005C420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5BA1" w:rsidRPr="00CC5BA1" w:rsidRDefault="00CC5BA1" w:rsidP="005C4208">
      <w:pPr>
        <w:spacing w:after="12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BB0CE7" w:rsidRPr="00CC5BA1" w:rsidRDefault="007C1A12" w:rsidP="0032135B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CC5BA1">
        <w:rPr>
          <w:rFonts w:ascii="TH SarabunPSK" w:hAnsi="TH SarabunPSK" w:cs="TH SarabunPSK"/>
          <w:sz w:val="32"/>
          <w:szCs w:val="32"/>
          <w:cs/>
        </w:rPr>
        <w:t xml:space="preserve">รพ.ราชวิถี </w:t>
      </w:r>
      <w:r w:rsidR="008000B2" w:rsidRPr="00CC5BA1">
        <w:rPr>
          <w:rFonts w:ascii="TH SarabunPSK" w:hAnsi="TH SarabunPSK" w:cs="TH SarabunPSK"/>
          <w:sz w:val="32"/>
          <w:szCs w:val="32"/>
          <w:cs/>
        </w:rPr>
        <w:t>กรมการแพทย์ รณรงค์การฉีดภูมิคุ้มกันสำเร็จรูป (</w:t>
      </w:r>
      <w:r w:rsidR="008000B2" w:rsidRPr="00CC5BA1">
        <w:rPr>
          <w:rFonts w:ascii="TH SarabunPSK" w:hAnsi="TH SarabunPSK" w:cs="TH SarabunPSK"/>
          <w:sz w:val="32"/>
          <w:szCs w:val="32"/>
        </w:rPr>
        <w:t>LAAB)</w:t>
      </w:r>
      <w:r w:rsidR="008000B2" w:rsidRPr="00CC5BA1">
        <w:rPr>
          <w:rFonts w:ascii="TH SarabunPSK" w:hAnsi="TH SarabunPSK" w:cs="TH SarabunPSK"/>
          <w:sz w:val="32"/>
          <w:szCs w:val="32"/>
          <w:cs/>
        </w:rPr>
        <w:t xml:space="preserve"> ให้ประชาชนกลุ่มเสี่ยง</w:t>
      </w:r>
    </w:p>
    <w:p w:rsidR="00A67F6F" w:rsidRPr="005C4208" w:rsidRDefault="005810EC" w:rsidP="008A2B2A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4208">
        <w:rPr>
          <w:rFonts w:ascii="TH SarabunPSK" w:hAnsi="TH SarabunPSK" w:cs="TH SarabunPSK"/>
          <w:sz w:val="32"/>
          <w:szCs w:val="32"/>
          <w:cs/>
        </w:rPr>
        <w:t>เมื่อ</w:t>
      </w:r>
      <w:r w:rsidR="008000B2" w:rsidRPr="005C4208">
        <w:rPr>
          <w:rFonts w:ascii="TH SarabunPSK" w:hAnsi="TH SarabunPSK" w:cs="TH SarabunPSK"/>
          <w:sz w:val="32"/>
          <w:szCs w:val="32"/>
          <w:cs/>
        </w:rPr>
        <w:t xml:space="preserve">วันที่ 27 ธันวาคม 2565 ณ โรงพยาบาลราชวิถี </w:t>
      </w:r>
      <w:r w:rsidR="005B02FE" w:rsidRPr="005B02FE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นายแพทย์วีรวุฒิ อิ่มสำราญ รองอธิบดีกรมการแพทย์</w:t>
      </w:r>
      <w:r w:rsidR="008000B2" w:rsidRPr="005C42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00B2" w:rsidRPr="005C4208">
        <w:rPr>
          <w:rFonts w:ascii="TH SarabunPSK" w:hAnsi="TH SarabunPSK" w:cs="TH SarabunPSK"/>
          <w:sz w:val="32"/>
          <w:szCs w:val="32"/>
          <w:cs/>
        </w:rPr>
        <w:t xml:space="preserve">เป็นประธานในพิธีเปิดงานรณรงค์การฉีดภูมิคุ้มกันสำเร็จรูป </w:t>
      </w:r>
      <w:r w:rsidR="008000B2" w:rsidRPr="005C4208">
        <w:rPr>
          <w:rFonts w:ascii="TH SarabunPSK" w:hAnsi="TH SarabunPSK" w:cs="TH SarabunPSK"/>
          <w:sz w:val="32"/>
          <w:szCs w:val="32"/>
        </w:rPr>
        <w:t xml:space="preserve">Long-acting antibody (LAAB) </w:t>
      </w:r>
      <w:r w:rsidR="008000B2" w:rsidRPr="005C4208">
        <w:rPr>
          <w:rFonts w:ascii="TH SarabunPSK" w:hAnsi="TH SarabunPSK" w:cs="TH SarabunPSK"/>
          <w:sz w:val="32"/>
          <w:szCs w:val="32"/>
          <w:cs/>
        </w:rPr>
        <w:t>ให้กับประชาชนกลุ่ม</w:t>
      </w:r>
      <w:r w:rsidR="005C4208" w:rsidRPr="005C4208">
        <w:rPr>
          <w:rFonts w:ascii="TH SarabunPSK" w:hAnsi="TH SarabunPSK" w:cs="TH SarabunPSK"/>
          <w:sz w:val="32"/>
          <w:szCs w:val="32"/>
          <w:cs/>
        </w:rPr>
        <w:t>เสี่ยง</w:t>
      </w:r>
      <w:r w:rsidR="008000B2" w:rsidRPr="005C4208">
        <w:rPr>
          <w:rFonts w:ascii="TH SarabunPSK" w:hAnsi="TH SarabunPSK" w:cs="TH SarabunPSK"/>
          <w:sz w:val="32"/>
          <w:szCs w:val="32"/>
          <w:cs/>
        </w:rPr>
        <w:t xml:space="preserve"> โดยมี นายแพทย์จินดา โรจนเมธินทร์ ผู้อำนวยการโรงพยาบาลราชวิถี กล่าวรายงาน </w:t>
      </w:r>
      <w:r w:rsidR="00D86589" w:rsidRPr="005C4208">
        <w:rPr>
          <w:rFonts w:ascii="TH SarabunPSK" w:hAnsi="TH SarabunPSK" w:cs="TH SarabunPSK"/>
          <w:sz w:val="32"/>
          <w:szCs w:val="32"/>
          <w:cs/>
        </w:rPr>
        <w:t>เพื่อสร้างความเข้าใจ</w:t>
      </w:r>
      <w:r w:rsidR="00693EE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86589" w:rsidRPr="005C4208">
        <w:rPr>
          <w:rFonts w:ascii="TH SarabunPSK" w:hAnsi="TH SarabunPSK" w:cs="TH SarabunPSK"/>
          <w:sz w:val="32"/>
          <w:szCs w:val="32"/>
          <w:cs/>
        </w:rPr>
        <w:t>ความเชื่อมั่นแก่ประชาชน ให้เกิดความตระหนักถึงความสำคัญของการฉีดภูมิคุ้มกันสำเร็จรูปให้ประชาชนกลุ่มเสี่ยง</w:t>
      </w:r>
      <w:r w:rsidR="005C4208" w:rsidRPr="005C4208">
        <w:rPr>
          <w:rFonts w:ascii="TH SarabunPSK" w:hAnsi="TH SarabunPSK" w:cs="TH SarabunPSK"/>
          <w:sz w:val="32"/>
          <w:szCs w:val="32"/>
          <w:cs/>
        </w:rPr>
        <w:t xml:space="preserve"> รวมทั้งการได้รับวัคซีนโควิด 19 </w:t>
      </w:r>
      <w:r w:rsidR="005C4208" w:rsidRPr="005C420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เพื่อเพิ่มภูมิคุ้มกัน ลดอาการเจ็บป่วยรุนแรงและเสียชีวิตหากติดเชื้อ</w:t>
      </w:r>
      <w:r w:rsidR="00D86589" w:rsidRPr="005C4208">
        <w:rPr>
          <w:rFonts w:ascii="TH SarabunPSK" w:hAnsi="TH SarabunPSK" w:cs="TH SarabunPSK"/>
          <w:sz w:val="32"/>
          <w:szCs w:val="32"/>
          <w:cs/>
        </w:rPr>
        <w:t xml:space="preserve"> โดยมี </w:t>
      </w:r>
      <w:r w:rsidR="00693EE0">
        <w:rPr>
          <w:rFonts w:ascii="TH SarabunPSK" w:hAnsi="TH SarabunPSK" w:cs="TH SarabunPSK" w:hint="cs"/>
          <w:sz w:val="32"/>
          <w:szCs w:val="32"/>
          <w:cs/>
        </w:rPr>
        <w:t>ศาสตราจารย์แพทย์หญิงศศิโสภิณ เกียรติบูรณกุล อายุรแพทย์โรคติดเชื้อ โรงพยาบาลรามาธิบดี , ภญ.ชิดชนนี โกศลพัฒนดุรงค์ หัวหน้ากลุ่มงานเภสัชกรรม โรงพยาบาลราชวิถี และผู้ป่วยกลุ่มที่ได้รับ</w:t>
      </w:r>
      <w:r w:rsidR="00693EE0" w:rsidRPr="005C4208">
        <w:rPr>
          <w:rFonts w:ascii="TH SarabunPSK" w:hAnsi="TH SarabunPSK" w:cs="TH SarabunPSK"/>
          <w:sz w:val="32"/>
          <w:szCs w:val="32"/>
          <w:cs/>
        </w:rPr>
        <w:t xml:space="preserve">การฉีดภูมิคุ้มกันสำเร็จรูป </w:t>
      </w:r>
      <w:r w:rsidR="00693EE0" w:rsidRPr="005C4208">
        <w:rPr>
          <w:rFonts w:ascii="TH SarabunPSK" w:hAnsi="TH SarabunPSK" w:cs="TH SarabunPSK"/>
          <w:sz w:val="32"/>
          <w:szCs w:val="32"/>
        </w:rPr>
        <w:t>Long-acting antibody (LAAB)</w:t>
      </w:r>
      <w:r w:rsidR="00693EE0">
        <w:rPr>
          <w:rFonts w:ascii="TH SarabunPSK" w:hAnsi="TH SarabunPSK" w:cs="TH SarabunPSK" w:hint="cs"/>
          <w:sz w:val="32"/>
          <w:szCs w:val="32"/>
          <w:cs/>
        </w:rPr>
        <w:t xml:space="preserve"> ร่วมเสวนาในหัวข้อ </w:t>
      </w:r>
      <w:r w:rsidR="00693EE0">
        <w:rPr>
          <w:rFonts w:ascii="TH SarabunPSK" w:hAnsi="TH SarabunPSK" w:cs="TH SarabunPSK"/>
          <w:sz w:val="32"/>
          <w:szCs w:val="32"/>
        </w:rPr>
        <w:t>“</w:t>
      </w:r>
      <w:r w:rsidR="008A2B2A">
        <w:rPr>
          <w:rFonts w:ascii="TH SarabunPSK" w:hAnsi="TH SarabunPSK" w:cs="TH SarabunPSK" w:hint="cs"/>
          <w:sz w:val="32"/>
          <w:szCs w:val="32"/>
          <w:cs/>
        </w:rPr>
        <w:t>หยุดโควิด 19</w:t>
      </w:r>
      <w:r w:rsidR="00FA53A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A2B2A">
        <w:rPr>
          <w:rFonts w:ascii="TH SarabunPSK" w:hAnsi="TH SarabunPSK" w:cs="TH SarabunPSK" w:hint="cs"/>
          <w:sz w:val="32"/>
          <w:szCs w:val="32"/>
          <w:cs/>
        </w:rPr>
        <w:t>ทำอย่างไร?</w:t>
      </w:r>
      <w:r w:rsidR="00693EE0">
        <w:rPr>
          <w:rFonts w:ascii="TH SarabunPSK" w:hAnsi="TH SarabunPSK" w:cs="TH SarabunPSK"/>
          <w:sz w:val="32"/>
          <w:szCs w:val="32"/>
        </w:rPr>
        <w:t>”</w:t>
      </w:r>
    </w:p>
    <w:p w:rsidR="002D326E" w:rsidRPr="00CC5BA1" w:rsidRDefault="00564782" w:rsidP="0032135B">
      <w:pPr>
        <w:pStyle w:val="NormalWeb"/>
        <w:shd w:val="clear" w:color="auto" w:fill="FFFFFF"/>
        <w:spacing w:before="120" w:beforeAutospacing="0" w:after="12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4782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นายแพทย์วีรวุฒิ อิ่มสำราญ รองอธิบดีกรมการแพทย์</w:t>
      </w:r>
      <w:r w:rsidR="00C87CDF" w:rsidRPr="005C42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0CE7" w:rsidRPr="005C4208">
        <w:rPr>
          <w:rFonts w:ascii="TH SarabunPSK" w:hAnsi="TH SarabunPSK" w:cs="TH SarabunPSK"/>
          <w:sz w:val="32"/>
          <w:szCs w:val="32"/>
          <w:cs/>
        </w:rPr>
        <w:t xml:space="preserve">กล่าวว่า </w:t>
      </w:r>
      <w:r w:rsidR="001654CF" w:rsidRPr="005C4208">
        <w:rPr>
          <w:rFonts w:ascii="TH SarabunPSK" w:hAnsi="TH SarabunPSK" w:cs="TH SarabunPSK"/>
          <w:sz w:val="32"/>
          <w:szCs w:val="32"/>
          <w:cs/>
        </w:rPr>
        <w:t xml:space="preserve">ภูมิคุ้มกันสำเร็จรูป </w:t>
      </w:r>
      <w:r w:rsidR="001654CF" w:rsidRPr="005C4208">
        <w:rPr>
          <w:rFonts w:ascii="TH SarabunPSK" w:hAnsi="TH SarabunPSK" w:cs="TH SarabunPSK"/>
          <w:sz w:val="32"/>
          <w:szCs w:val="32"/>
        </w:rPr>
        <w:t xml:space="preserve">Long-acting antibody </w:t>
      </w:r>
      <w:r w:rsidR="001654CF" w:rsidRPr="005C420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654CF" w:rsidRPr="005C4208">
        <w:rPr>
          <w:rFonts w:ascii="TH SarabunPSK" w:hAnsi="TH SarabunPSK" w:cs="TH SarabunPSK"/>
          <w:sz w:val="32"/>
          <w:szCs w:val="32"/>
        </w:rPr>
        <w:t>LAAB</w:t>
      </w:r>
      <w:r w:rsidR="001654CF" w:rsidRPr="005C4208">
        <w:rPr>
          <w:rFonts w:ascii="TH SarabunPSK" w:hAnsi="TH SarabunPSK" w:cs="TH SarabunPSK"/>
          <w:sz w:val="32"/>
          <w:szCs w:val="32"/>
          <w:cs/>
        </w:rPr>
        <w:t xml:space="preserve"> คือ แอนติบอดีออกฤทธิ์ยาวที่ประกอบด้วยแอนติบอดี 2 ชนิด ได้แก่ </w:t>
      </w:r>
      <w:proofErr w:type="spellStart"/>
      <w:r w:rsidR="001654CF" w:rsidRPr="005C4208">
        <w:rPr>
          <w:rFonts w:ascii="TH SarabunPSK" w:hAnsi="TH SarabunPSK" w:cs="TH SarabunPSK"/>
          <w:sz w:val="32"/>
          <w:szCs w:val="32"/>
        </w:rPr>
        <w:t>Tixagevimab</w:t>
      </w:r>
      <w:proofErr w:type="spellEnd"/>
      <w:r w:rsidR="001654CF" w:rsidRPr="005C4208">
        <w:rPr>
          <w:rFonts w:ascii="TH SarabunPSK" w:hAnsi="TH SarabunPSK" w:cs="TH SarabunPSK"/>
          <w:sz w:val="32"/>
          <w:szCs w:val="32"/>
        </w:rPr>
        <w:t xml:space="preserve"> </w:t>
      </w:r>
      <w:r w:rsidR="001654CF" w:rsidRPr="005C4208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="001654CF" w:rsidRPr="005C4208">
        <w:rPr>
          <w:rFonts w:ascii="TH SarabunPSK" w:hAnsi="TH SarabunPSK" w:cs="TH SarabunPSK"/>
          <w:sz w:val="32"/>
          <w:szCs w:val="32"/>
        </w:rPr>
        <w:t>Cilgavimab</w:t>
      </w:r>
      <w:proofErr w:type="spellEnd"/>
      <w:r w:rsidR="001654CF" w:rsidRPr="005C4208">
        <w:rPr>
          <w:rFonts w:ascii="TH SarabunPSK" w:hAnsi="TH SarabunPSK" w:cs="TH SarabunPSK"/>
          <w:sz w:val="32"/>
          <w:szCs w:val="32"/>
        </w:rPr>
        <w:t xml:space="preserve"> </w:t>
      </w:r>
      <w:r w:rsidR="001654CF" w:rsidRPr="005C4208">
        <w:rPr>
          <w:rFonts w:ascii="TH SarabunPSK" w:hAnsi="TH SarabunPSK" w:cs="TH SarabunPSK"/>
          <w:sz w:val="32"/>
          <w:szCs w:val="32"/>
          <w:cs/>
        </w:rPr>
        <w:t>เป็นภูมิคุ้มกันสำเร็จรูปป้องกันโควิด 19 ในกลุ่มบุคคลที่มีภูมิคุ้มกันต่ำ</w:t>
      </w:r>
      <w:r w:rsidR="00CC5BA1" w:rsidRPr="005C42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EE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C5BA1" w:rsidRPr="005C4208">
        <w:rPr>
          <w:rStyle w:val="s1"/>
          <w:rFonts w:ascii="TH SarabunPSK" w:hAnsi="TH SarabunPSK" w:cs="TH SarabunPSK"/>
          <w:sz w:val="32"/>
          <w:szCs w:val="32"/>
          <w:shd w:val="clear" w:color="auto" w:fill="FFFFFF"/>
          <w:cs/>
        </w:rPr>
        <w:t>สามารถ</w:t>
      </w:r>
      <w:r w:rsidR="00CC5BA1" w:rsidRPr="00CC5BA1">
        <w:rPr>
          <w:rStyle w:val="s1"/>
          <w:rFonts w:ascii="TH SarabunPSK" w:hAnsi="TH SarabunPSK" w:cs="TH SarabunPSK"/>
          <w:sz w:val="32"/>
          <w:szCs w:val="32"/>
          <w:shd w:val="clear" w:color="auto" w:fill="FFFFFF"/>
          <w:cs/>
        </w:rPr>
        <w:t>ติดต่อเข้ารับการฉีดภูมิคุ้มกันสำเร็จรูป</w:t>
      </w:r>
      <w:r w:rsidR="00CC5BA1" w:rsidRPr="00CC5BA1">
        <w:rPr>
          <w:rStyle w:val="s2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CC5BA1" w:rsidRPr="00CC5BA1">
        <w:rPr>
          <w:rStyle w:val="s1"/>
          <w:rFonts w:ascii="TH SarabunPSK" w:hAnsi="TH SarabunPSK" w:cs="TH SarabunPSK"/>
          <w:sz w:val="32"/>
          <w:szCs w:val="32"/>
          <w:shd w:val="clear" w:color="auto" w:fill="FFFFFF"/>
          <w:cs/>
        </w:rPr>
        <w:t>หรือ</w:t>
      </w:r>
      <w:r w:rsidR="00CC5BA1" w:rsidRPr="00CC5BA1">
        <w:rPr>
          <w:rStyle w:val="s2"/>
          <w:rFonts w:ascii="TH SarabunPSK" w:hAnsi="TH SarabunPSK" w:cs="TH SarabunPSK"/>
          <w:sz w:val="32"/>
          <w:szCs w:val="32"/>
          <w:shd w:val="clear" w:color="auto" w:fill="FFFFFF"/>
        </w:rPr>
        <w:t> Long Acting Antibody (LAAB) </w:t>
      </w:r>
      <w:r w:rsidR="00CC5BA1" w:rsidRPr="00CC5BA1">
        <w:rPr>
          <w:rStyle w:val="s1"/>
          <w:rFonts w:ascii="TH SarabunPSK" w:hAnsi="TH SarabunPSK" w:cs="TH SarabunPSK"/>
          <w:sz w:val="32"/>
          <w:szCs w:val="32"/>
          <w:shd w:val="clear" w:color="auto" w:fill="FFFFFF"/>
          <w:cs/>
        </w:rPr>
        <w:t>ได้ที่สถานพยาบาล</w:t>
      </w:r>
      <w:r w:rsidR="00C71BD4" w:rsidRPr="00CC5BA1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C71BD4" w:rsidRPr="00CC5B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ป้องกันการป่วยหนัก ลดโอกาสเสียชีวิตแก่ประชาชน</w:t>
      </w:r>
      <w:r w:rsidR="001654CF" w:rsidRPr="00CC5BA1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1654CF" w:rsidRPr="00CC5B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การทำงานของ</w:t>
      </w:r>
      <w:r w:rsidR="001654CF" w:rsidRPr="00CC5BA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LAAB </w:t>
      </w:r>
      <w:r w:rsidR="001654CF" w:rsidRPr="00CC5B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จะเป็นการช่วยเสริมภูมิคุ้มกันในผู้ที่ตอบสนองต่อวัคซีนได้น้อยกว่าคนทั่วไป เมื่อฉีดเข้าไปแล้วร่างกายจะสร้างภูมิต้านทานต่อเชื้อโควิดได้ทันที ทำให้เกิดประโยชน์อย่างมากในการลดความเสี่ยงต่อการเสียชีวิตในกลุ่มผู้ป่วยกลุ่มเสี่ยง ซึ่งในต่างประเทศ เช่น สหรัฐอเมริกา สหราชอาณาจักร สหภาพยุโรป และอีกกว่า 30 ประเทศทั่วโลก ได้มีการขึ้นทะเบียนใช้ภูมิคุ้มกันสำเร็จรูป</w:t>
      </w:r>
      <w:r w:rsidR="001654CF" w:rsidRPr="00CC5BA1">
        <w:rPr>
          <w:rFonts w:ascii="TH SarabunPSK" w:hAnsi="TH SarabunPSK" w:cs="TH SarabunPSK"/>
          <w:sz w:val="32"/>
          <w:szCs w:val="32"/>
          <w:shd w:val="clear" w:color="auto" w:fill="FFFFFF"/>
        </w:rPr>
        <w:t> LAAB </w:t>
      </w:r>
      <w:r w:rsidR="001654CF" w:rsidRPr="00CC5B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ในการรักษาผู้ป่วยโควิดกลุ่มเปราะบางที่เสี่ยงต่อการเสียชีวิตแล้ว</w:t>
      </w:r>
      <w:r w:rsidR="00CC5BA1" w:rsidRPr="00CC5BA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2D326E" w:rsidRPr="00CC5BA1" w:rsidRDefault="0070331C" w:rsidP="0032135B">
      <w:pPr>
        <w:spacing w:after="16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5BA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นายแพทย์จินดา โรจนเมธินทร์ ผู้อำนวยการโรงพยาบาลราชวิถี </w:t>
      </w:r>
      <w:r w:rsidR="00524F43" w:rsidRPr="00CC5BA1">
        <w:rPr>
          <w:rFonts w:ascii="TH SarabunPSK" w:hAnsi="TH SarabunPSK" w:cs="TH SarabunPSK"/>
          <w:sz w:val="32"/>
          <w:szCs w:val="32"/>
          <w:cs/>
        </w:rPr>
        <w:t>กล่าวเพิ่มเติมว่</w:t>
      </w:r>
      <w:r w:rsidR="001A3F60" w:rsidRPr="00CC5BA1">
        <w:rPr>
          <w:rFonts w:ascii="TH SarabunPSK" w:hAnsi="TH SarabunPSK" w:cs="TH SarabunPSK"/>
          <w:sz w:val="32"/>
          <w:szCs w:val="32"/>
          <w:cs/>
        </w:rPr>
        <w:t xml:space="preserve">า </w:t>
      </w:r>
      <w:r w:rsidR="00F36E6B" w:rsidRPr="00CC5BA1">
        <w:rPr>
          <w:rFonts w:ascii="TH SarabunPSK" w:hAnsi="TH SarabunPSK" w:cs="TH SarabunPSK"/>
          <w:sz w:val="32"/>
          <w:szCs w:val="32"/>
          <w:cs/>
        </w:rPr>
        <w:t>ตาม</w:t>
      </w:r>
      <w:r w:rsidR="00B3723B" w:rsidRPr="00CC5BA1">
        <w:rPr>
          <w:rFonts w:ascii="TH SarabunPSK" w:hAnsi="TH SarabunPSK" w:cs="TH SarabunPSK"/>
          <w:sz w:val="32"/>
          <w:szCs w:val="32"/>
          <w:cs/>
        </w:rPr>
        <w:t>ม</w:t>
      </w:r>
      <w:r w:rsidR="00F36E6B" w:rsidRPr="00CC5BA1">
        <w:rPr>
          <w:rFonts w:ascii="TH SarabunPSK" w:hAnsi="TH SarabunPSK" w:cs="TH SarabunPSK"/>
          <w:sz w:val="32"/>
          <w:szCs w:val="32"/>
          <w:cs/>
        </w:rPr>
        <w:t xml:space="preserve">ติที่ประชุมคณะทำงานวิชาการและบริหารจัดการ </w:t>
      </w:r>
      <w:r w:rsidR="00F36E6B" w:rsidRPr="00CC5BA1">
        <w:rPr>
          <w:rFonts w:ascii="TH SarabunPSK" w:hAnsi="TH SarabunPSK" w:cs="TH SarabunPSK"/>
          <w:sz w:val="32"/>
          <w:szCs w:val="32"/>
        </w:rPr>
        <w:t xml:space="preserve">LAAB </w:t>
      </w:r>
      <w:r w:rsidR="00F36E6B" w:rsidRPr="00CC5BA1">
        <w:rPr>
          <w:rFonts w:ascii="TH SarabunPSK" w:hAnsi="TH SarabunPSK" w:cs="TH SarabunPSK"/>
          <w:sz w:val="32"/>
          <w:szCs w:val="32"/>
          <w:cs/>
        </w:rPr>
        <w:t>ในประเทศไทย ครั้งที่ 1/2565 เมื่อวันที่ 4 พฤศจิกายน 2565 ได้กำหนดแนวทางการให้</w:t>
      </w:r>
      <w:r w:rsidR="00D15208" w:rsidRPr="00CC5BA1">
        <w:rPr>
          <w:rFonts w:ascii="TH SarabunPSK" w:hAnsi="TH SarabunPSK" w:cs="TH SarabunPSK"/>
          <w:sz w:val="32"/>
          <w:szCs w:val="32"/>
          <w:cs/>
        </w:rPr>
        <w:t xml:space="preserve">ภูมิคุ้มกันสำเร็จรูป </w:t>
      </w:r>
      <w:r w:rsidR="00D15208" w:rsidRPr="00CC5BA1">
        <w:rPr>
          <w:rFonts w:ascii="TH SarabunPSK" w:hAnsi="TH SarabunPSK" w:cs="TH SarabunPSK"/>
          <w:sz w:val="32"/>
          <w:szCs w:val="32"/>
        </w:rPr>
        <w:t xml:space="preserve">Long-acting antibody </w:t>
      </w:r>
      <w:r w:rsidR="00D15208" w:rsidRPr="00CC5BA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D15208" w:rsidRPr="00CC5BA1">
        <w:rPr>
          <w:rFonts w:ascii="TH SarabunPSK" w:hAnsi="TH SarabunPSK" w:cs="TH SarabunPSK"/>
          <w:sz w:val="32"/>
          <w:szCs w:val="32"/>
        </w:rPr>
        <w:t>LAAB</w:t>
      </w:r>
      <w:r w:rsidR="00D15208" w:rsidRPr="00CC5B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E6B" w:rsidRPr="00CC5BA1">
        <w:rPr>
          <w:rFonts w:ascii="TH SarabunPSK" w:hAnsi="TH SarabunPSK" w:cs="TH SarabunPSK"/>
          <w:sz w:val="32"/>
          <w:szCs w:val="32"/>
          <w:cs/>
        </w:rPr>
        <w:t xml:space="preserve">ในประเทศไทย </w:t>
      </w:r>
      <w:r w:rsidR="00693EE0">
        <w:rPr>
          <w:rFonts w:ascii="TH SarabunPSK" w:hAnsi="TH SarabunPSK" w:cs="TH SarabunPSK" w:hint="cs"/>
          <w:sz w:val="32"/>
          <w:szCs w:val="32"/>
          <w:cs/>
        </w:rPr>
        <w:t>โดยแบ่ง</w:t>
      </w:r>
      <w:r w:rsidR="00F36E6B" w:rsidRPr="00CC5BA1">
        <w:rPr>
          <w:rFonts w:ascii="TH SarabunPSK" w:hAnsi="TH SarabunPSK" w:cs="TH SarabunPSK"/>
          <w:sz w:val="32"/>
          <w:szCs w:val="32"/>
          <w:cs/>
        </w:rPr>
        <w:t>ตามกลุ่มเป้า</w:t>
      </w:r>
      <w:r w:rsidR="00B3723B" w:rsidRPr="00CC5BA1">
        <w:rPr>
          <w:rFonts w:ascii="TH SarabunPSK" w:hAnsi="TH SarabunPSK" w:cs="TH SarabunPSK"/>
          <w:sz w:val="32"/>
          <w:szCs w:val="32"/>
          <w:cs/>
        </w:rPr>
        <w:t>หม</w:t>
      </w:r>
      <w:r w:rsidR="00F36E6B" w:rsidRPr="00CC5BA1">
        <w:rPr>
          <w:rFonts w:ascii="TH SarabunPSK" w:hAnsi="TH SarabunPSK" w:cs="TH SarabunPSK"/>
          <w:sz w:val="32"/>
          <w:szCs w:val="32"/>
          <w:cs/>
        </w:rPr>
        <w:t>าย ดังนี้</w:t>
      </w:r>
      <w:r w:rsidR="00D15208" w:rsidRPr="00CC5B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723B" w:rsidRPr="00CC5BA1">
        <w:rPr>
          <w:rFonts w:ascii="TH SarabunPSK" w:hAnsi="TH SarabunPSK" w:cs="TH SarabunPSK"/>
          <w:sz w:val="32"/>
          <w:szCs w:val="32"/>
          <w:cs/>
        </w:rPr>
        <w:t xml:space="preserve">1.กลุ่มเป้าหมายการให้ </w:t>
      </w:r>
      <w:r w:rsidR="00B3723B" w:rsidRPr="00CC5BA1">
        <w:rPr>
          <w:rFonts w:ascii="TH SarabunPSK" w:hAnsi="TH SarabunPSK" w:cs="TH SarabunPSK"/>
          <w:sz w:val="32"/>
          <w:szCs w:val="32"/>
        </w:rPr>
        <w:t xml:space="preserve">LAAB </w:t>
      </w:r>
      <w:r w:rsidR="00B3723B" w:rsidRPr="00CC5BA1">
        <w:rPr>
          <w:rFonts w:ascii="TH SarabunPSK" w:hAnsi="TH SarabunPSK" w:cs="TH SarabunPSK"/>
          <w:sz w:val="32"/>
          <w:szCs w:val="32"/>
          <w:cs/>
        </w:rPr>
        <w:t>สำหรับฉีดป้องกันก่อนการสัมผัสเชื้อ ได้แก่</w:t>
      </w:r>
      <w:r w:rsidR="00D15208" w:rsidRPr="00CC5BA1">
        <w:rPr>
          <w:rFonts w:ascii="TH SarabunPSK" w:hAnsi="TH SarabunPSK" w:cs="TH SarabunPSK"/>
          <w:sz w:val="32"/>
          <w:szCs w:val="32"/>
          <w:cs/>
        </w:rPr>
        <w:t xml:space="preserve"> ผู้ที่ได้รับการปลูกถ่ายอวัยวะหรือได้รับการปลูกถ่ายไขกระดูกที่ได้รับยากดภูมิคุ้มกัน , ผู้ป่วยโรคมะเร็งทางโลหิตวิทยาหรือมะเร็งอวัยวะที่กำลังได้รับการรักษา หรือเพิ่งหยุดการรักษาภายใน 6 เดือน , ผู้ติดเชื้อเอชไอวีที่มีภูมิคุ้มกันต่ำ ได้แก่ มีซีดีสี่น้อยกว่า 200 เซลล์/ลบ.มม. ไม่ได้รับการรักษาด้วยยาต้านเอชไอวี มีประวัติเป็นโรคติดเชื้อฉวยโอกาสที่จำนวนซีดีสี่ไม่เพิ่มขึ้น หรือมีอาการแสดงของการติดเชื้อเอชไอวีที่มีอาการ , ผู้ป่วยโรคไตระยะสุดท้ายที่ได้รับการบำบัดทดแทนไต ทั้ง </w:t>
      </w:r>
      <w:r w:rsidR="00D15208" w:rsidRPr="00CC5BA1">
        <w:rPr>
          <w:rFonts w:ascii="TH SarabunPSK" w:hAnsi="TH SarabunPSK" w:cs="TH SarabunPSK"/>
          <w:sz w:val="32"/>
          <w:szCs w:val="32"/>
        </w:rPr>
        <w:t xml:space="preserve">hemodialysis </w:t>
      </w:r>
      <w:r w:rsidR="00D15208" w:rsidRPr="00CC5BA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D15208" w:rsidRPr="00CC5BA1">
        <w:rPr>
          <w:rFonts w:ascii="TH SarabunPSK" w:hAnsi="TH SarabunPSK" w:cs="TH SarabunPSK"/>
          <w:sz w:val="32"/>
          <w:szCs w:val="32"/>
        </w:rPr>
        <w:t>peritoneal dialysis</w:t>
      </w:r>
      <w:r w:rsidR="00D15208" w:rsidRPr="00CC5BA1">
        <w:rPr>
          <w:rFonts w:ascii="TH SarabunPSK" w:hAnsi="TH SarabunPSK" w:cs="TH SarabunPSK"/>
          <w:sz w:val="32"/>
          <w:szCs w:val="32"/>
          <w:cs/>
        </w:rPr>
        <w:t xml:space="preserve"> , ผู้ที่กำลังได้รับยากดภูมิคุ้มกัน หรือผู้ที่แพทย์พิจารณาแล้วว่ามีภูมิคุ้มกันบกพร่อง , ผู้ที่มีอายุตั้งแต่ 60 ปีขึ้นไป ที่ยังไม่ได้รับวัคซีนโควิด-19 , ผู้ที่มีอายุตั้งแต่ 70 ปีขึ้นไป ที่ฉีดวัคซีนโควิด-19 เข็มสุดท้ายเกิน 6 เดือน และผู้ที่มีโรคเรื้อรัง 7 กลุ่มโรค ที่ยังไม่ได้รับวัคซีนหรือฉีดวัคซีนโควิด-19 เข็มสุดท้ายเกิน 6 เดือน </w:t>
      </w:r>
      <w:r w:rsidR="00D15208" w:rsidRPr="00CC5BA1">
        <w:rPr>
          <w:rFonts w:ascii="TH SarabunPSK" w:hAnsi="TH SarabunPSK" w:cs="TH SarabunPSK"/>
          <w:sz w:val="32"/>
          <w:szCs w:val="32"/>
        </w:rPr>
        <w:t>(7</w:t>
      </w:r>
      <w:r w:rsidR="00D15208" w:rsidRPr="00CC5BA1">
        <w:rPr>
          <w:rFonts w:ascii="TH SarabunPSK" w:hAnsi="TH SarabunPSK" w:cs="TH SarabunPSK"/>
          <w:sz w:val="32"/>
          <w:szCs w:val="32"/>
          <w:cs/>
        </w:rPr>
        <w:t xml:space="preserve"> กลุ่มโรคเรื้อรัง ได้แก่ โรคทางเดินหายใจเรื้อรัง โรคหัวใจและหลอดเลือด โรคไตวายเรื้อรัง โรคหลอดเลือดสมอง โรคอ้วน โรคมะเร็ง และโรคเบาหวาน</w:t>
      </w:r>
      <w:r w:rsidR="00D15208" w:rsidRPr="00CC5BA1">
        <w:rPr>
          <w:rFonts w:ascii="TH SarabunPSK" w:hAnsi="TH SarabunPSK" w:cs="TH SarabunPSK"/>
          <w:sz w:val="32"/>
          <w:szCs w:val="32"/>
        </w:rPr>
        <w:t>)</w:t>
      </w:r>
      <w:r w:rsidR="00B3723B" w:rsidRPr="00CC5BA1">
        <w:rPr>
          <w:rFonts w:ascii="TH SarabunPSK" w:hAnsi="TH SarabunPSK" w:cs="TH SarabunPSK"/>
          <w:sz w:val="32"/>
          <w:szCs w:val="32"/>
          <w:cs/>
        </w:rPr>
        <w:t xml:space="preserve"> 2.กลุ่มเป้าหมายการให้ </w:t>
      </w:r>
      <w:r w:rsidR="00B3723B" w:rsidRPr="00CC5BA1">
        <w:rPr>
          <w:rFonts w:ascii="TH SarabunPSK" w:hAnsi="TH SarabunPSK" w:cs="TH SarabunPSK"/>
          <w:sz w:val="32"/>
          <w:szCs w:val="32"/>
        </w:rPr>
        <w:t xml:space="preserve">LAAB </w:t>
      </w:r>
      <w:r w:rsidR="00B3723B" w:rsidRPr="00CC5BA1">
        <w:rPr>
          <w:rFonts w:ascii="TH SarabunPSK" w:hAnsi="TH SarabunPSK" w:cs="TH SarabunPSK"/>
          <w:sz w:val="32"/>
          <w:szCs w:val="32"/>
          <w:cs/>
        </w:rPr>
        <w:t>สำหรับฉีดเพื่อรักษา ได้แก่ ผู้ใหญ่และวัยรุ่นที่มีอายุตั้งแต่ 12 ปีขึ้นไป และมีน้ำหนักตัวอย่างน้อย 40 กิโลกรัม โดยกรณีอื่นๆ จะพิจารณาตามความเสี่ยงและดุลยพินิจของแพทย์</w:t>
      </w:r>
      <w:r w:rsidR="00D15208" w:rsidRPr="00CC5BA1">
        <w:rPr>
          <w:rFonts w:ascii="TH SarabunPSK" w:hAnsi="TH SarabunPSK" w:cs="TH SarabunPSK"/>
          <w:sz w:val="32"/>
          <w:szCs w:val="32"/>
          <w:cs/>
        </w:rPr>
        <w:t xml:space="preserve"> ทั้งนี้ ผลข้างเคียงที่พบบ่อยที่สุด คือ ปฏิกิริยาบริเวณที่ฉีด โดยส่วนมากมีอาการเล็กน้อยถึงปานกลางและสามารถหายได้เอง</w:t>
      </w:r>
      <w:r w:rsidR="00CC5BA1" w:rsidRPr="00CC5B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331C" w:rsidRPr="00CC5BA1" w:rsidRDefault="002A52AF" w:rsidP="003213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C5BA1">
        <w:rPr>
          <w:rFonts w:ascii="TH SarabunPSK" w:hAnsi="TH SarabunPSK" w:cs="TH SarabunPSK"/>
          <w:sz w:val="32"/>
          <w:szCs w:val="32"/>
          <w:cs/>
        </w:rPr>
        <w:t>************************************************</w:t>
      </w:r>
      <w:r w:rsidRPr="00CC5BA1">
        <w:rPr>
          <w:rFonts w:ascii="TH SarabunPSK" w:hAnsi="TH SarabunPSK" w:cs="TH SarabunPSK"/>
          <w:sz w:val="32"/>
          <w:szCs w:val="32"/>
          <w:cs/>
        </w:rPr>
        <w:br/>
      </w:r>
      <w:r w:rsidRPr="00CC5BA1">
        <w:rPr>
          <w:rFonts w:ascii="TH SarabunPSK" w:hAnsi="TH SarabunPSK" w:cs="TH SarabunPSK"/>
          <w:sz w:val="32"/>
          <w:szCs w:val="32"/>
        </w:rPr>
        <w:t>#</w:t>
      </w:r>
      <w:r w:rsidRPr="00CC5BA1">
        <w:rPr>
          <w:rFonts w:ascii="TH SarabunPSK" w:hAnsi="TH SarabunPSK" w:cs="TH SarabunPSK"/>
          <w:sz w:val="32"/>
          <w:szCs w:val="32"/>
          <w:cs/>
        </w:rPr>
        <w:t xml:space="preserve">กรมการแพทย์  </w:t>
      </w:r>
      <w:r w:rsidRPr="00CC5BA1">
        <w:rPr>
          <w:rFonts w:ascii="TH SarabunPSK" w:hAnsi="TH SarabunPSK" w:cs="TH SarabunPSK"/>
          <w:sz w:val="32"/>
          <w:szCs w:val="32"/>
        </w:rPr>
        <w:t>#</w:t>
      </w:r>
      <w:r w:rsidR="00B80CAF" w:rsidRPr="00CC5BA1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Pr="00CC5BA1">
        <w:rPr>
          <w:rFonts w:ascii="TH SarabunPSK" w:hAnsi="TH SarabunPSK" w:cs="TH SarabunPSK"/>
          <w:sz w:val="32"/>
          <w:szCs w:val="32"/>
          <w:cs/>
        </w:rPr>
        <w:t xml:space="preserve">ราชวิถี  </w:t>
      </w:r>
      <w:r w:rsidRPr="00CC5BA1">
        <w:rPr>
          <w:rFonts w:ascii="TH SarabunPSK" w:hAnsi="TH SarabunPSK" w:cs="TH SarabunPSK"/>
          <w:sz w:val="32"/>
          <w:szCs w:val="32"/>
        </w:rPr>
        <w:t>#</w:t>
      </w:r>
      <w:r w:rsidR="00D86589" w:rsidRPr="00CC5BA1">
        <w:rPr>
          <w:rFonts w:ascii="TH SarabunPSK" w:hAnsi="TH SarabunPSK" w:cs="TH SarabunPSK"/>
          <w:sz w:val="32"/>
          <w:szCs w:val="32"/>
          <w:cs/>
        </w:rPr>
        <w:t>การฉีดภูมิคุ้มกันสำเร็จรูป</w:t>
      </w:r>
    </w:p>
    <w:p w:rsidR="00C327D9" w:rsidRPr="00CC5BA1" w:rsidRDefault="00D15208" w:rsidP="0032135B">
      <w:pPr>
        <w:pStyle w:val="ListParagraph"/>
        <w:spacing w:after="0" w:line="240" w:lineRule="auto"/>
        <w:ind w:left="6480" w:firstLine="720"/>
        <w:jc w:val="center"/>
        <w:rPr>
          <w:rFonts w:ascii="TH SarabunPSK" w:hAnsi="TH SarabunPSK" w:cs="TH SarabunPSK"/>
          <w:sz w:val="32"/>
          <w:szCs w:val="32"/>
        </w:rPr>
      </w:pPr>
      <w:r w:rsidRPr="00CC5B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2AF" w:rsidRPr="00CC5BA1">
        <w:rPr>
          <w:rFonts w:ascii="TH SarabunPSK" w:hAnsi="TH SarabunPSK" w:cs="TH SarabunPSK"/>
          <w:sz w:val="32"/>
          <w:szCs w:val="32"/>
        </w:rPr>
        <w:t xml:space="preserve">- </w:t>
      </w:r>
      <w:r w:rsidR="002A52AF" w:rsidRPr="00CC5BA1">
        <w:rPr>
          <w:rFonts w:ascii="TH SarabunPSK" w:hAnsi="TH SarabunPSK" w:cs="TH SarabunPSK"/>
          <w:sz w:val="32"/>
          <w:szCs w:val="32"/>
          <w:cs/>
        </w:rPr>
        <w:t>ขอขอบคุณ -</w:t>
      </w:r>
      <w:r w:rsidR="002A52AF" w:rsidRPr="00CC5BA1">
        <w:rPr>
          <w:rFonts w:ascii="TH SarabunPSK" w:hAnsi="TH SarabunPSK" w:cs="TH SarabunPSK"/>
          <w:sz w:val="32"/>
          <w:szCs w:val="32"/>
          <w:cs/>
        </w:rPr>
        <w:br/>
      </w:r>
      <w:r w:rsidR="0070331C" w:rsidRPr="00CC5BA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337A6F">
        <w:rPr>
          <w:rFonts w:ascii="TH SarabunPSK" w:hAnsi="TH SarabunPSK" w:cs="TH SarabunPSK" w:hint="cs"/>
          <w:sz w:val="32"/>
          <w:szCs w:val="32"/>
          <w:cs/>
        </w:rPr>
        <w:t>27</w:t>
      </w:r>
      <w:r w:rsidR="0070331C" w:rsidRPr="00CC5BA1">
        <w:rPr>
          <w:rFonts w:ascii="TH SarabunPSK" w:hAnsi="TH SarabunPSK" w:cs="TH SarabunPSK"/>
          <w:sz w:val="32"/>
          <w:szCs w:val="32"/>
          <w:cs/>
        </w:rPr>
        <w:t xml:space="preserve"> ธันวาคม 2565</w:t>
      </w:r>
    </w:p>
    <w:sectPr w:rsidR="00C327D9" w:rsidRPr="00CC5BA1" w:rsidSect="00187757">
      <w:pgSz w:w="11906" w:h="16838"/>
      <w:pgMar w:top="1440" w:right="680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4BF2"/>
    <w:multiLevelType w:val="multilevel"/>
    <w:tmpl w:val="16A6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2D13576"/>
    <w:multiLevelType w:val="multilevel"/>
    <w:tmpl w:val="713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17E4C"/>
    <w:multiLevelType w:val="hybridMultilevel"/>
    <w:tmpl w:val="70A61F30"/>
    <w:lvl w:ilvl="0" w:tplc="4A8AF8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76E44"/>
    <w:multiLevelType w:val="multilevel"/>
    <w:tmpl w:val="C77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8717894">
    <w:abstractNumId w:val="2"/>
  </w:num>
  <w:num w:numId="2" w16cid:durableId="6255257">
    <w:abstractNumId w:val="1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 w16cid:durableId="912160368">
    <w:abstractNumId w:val="3"/>
  </w:num>
  <w:num w:numId="4" w16cid:durableId="143976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E7"/>
    <w:rsid w:val="000026B6"/>
    <w:rsid w:val="000247EE"/>
    <w:rsid w:val="000363A2"/>
    <w:rsid w:val="00036C1E"/>
    <w:rsid w:val="0004309B"/>
    <w:rsid w:val="000551D2"/>
    <w:rsid w:val="000619D0"/>
    <w:rsid w:val="00073A5D"/>
    <w:rsid w:val="00077820"/>
    <w:rsid w:val="000B3275"/>
    <w:rsid w:val="000C0B5D"/>
    <w:rsid w:val="000F2541"/>
    <w:rsid w:val="000F31DD"/>
    <w:rsid w:val="00113B96"/>
    <w:rsid w:val="001174B6"/>
    <w:rsid w:val="00137F97"/>
    <w:rsid w:val="001402CE"/>
    <w:rsid w:val="00151C12"/>
    <w:rsid w:val="00151ED5"/>
    <w:rsid w:val="001620E1"/>
    <w:rsid w:val="001654CF"/>
    <w:rsid w:val="001664C8"/>
    <w:rsid w:val="00170D4F"/>
    <w:rsid w:val="0018076F"/>
    <w:rsid w:val="00187757"/>
    <w:rsid w:val="00193785"/>
    <w:rsid w:val="001A3F60"/>
    <w:rsid w:val="001C136A"/>
    <w:rsid w:val="001C44B5"/>
    <w:rsid w:val="001D7E7B"/>
    <w:rsid w:val="001E3E2D"/>
    <w:rsid w:val="001E471A"/>
    <w:rsid w:val="001F3F54"/>
    <w:rsid w:val="00262C27"/>
    <w:rsid w:val="00264CF6"/>
    <w:rsid w:val="002663B7"/>
    <w:rsid w:val="00274C19"/>
    <w:rsid w:val="00280B6D"/>
    <w:rsid w:val="00286C2D"/>
    <w:rsid w:val="00287A28"/>
    <w:rsid w:val="002A2BB7"/>
    <w:rsid w:val="002A4318"/>
    <w:rsid w:val="002A52AF"/>
    <w:rsid w:val="002C42F1"/>
    <w:rsid w:val="002C6A62"/>
    <w:rsid w:val="002D326E"/>
    <w:rsid w:val="002E008D"/>
    <w:rsid w:val="002F5082"/>
    <w:rsid w:val="00310F40"/>
    <w:rsid w:val="003207D6"/>
    <w:rsid w:val="0032135B"/>
    <w:rsid w:val="00331D47"/>
    <w:rsid w:val="00333288"/>
    <w:rsid w:val="00337A6F"/>
    <w:rsid w:val="003429A1"/>
    <w:rsid w:val="00342F1A"/>
    <w:rsid w:val="00347874"/>
    <w:rsid w:val="00347E1F"/>
    <w:rsid w:val="0036136C"/>
    <w:rsid w:val="00362AE7"/>
    <w:rsid w:val="0037640C"/>
    <w:rsid w:val="00376610"/>
    <w:rsid w:val="00396E9F"/>
    <w:rsid w:val="00397B64"/>
    <w:rsid w:val="003A7887"/>
    <w:rsid w:val="003D6307"/>
    <w:rsid w:val="003E39EE"/>
    <w:rsid w:val="0041452F"/>
    <w:rsid w:val="00456C1D"/>
    <w:rsid w:val="004605FD"/>
    <w:rsid w:val="00477B2B"/>
    <w:rsid w:val="00492B94"/>
    <w:rsid w:val="004A6F5E"/>
    <w:rsid w:val="004A7C7F"/>
    <w:rsid w:val="004B389F"/>
    <w:rsid w:val="004C6AFE"/>
    <w:rsid w:val="00501E10"/>
    <w:rsid w:val="00512CE2"/>
    <w:rsid w:val="00524F43"/>
    <w:rsid w:val="00564782"/>
    <w:rsid w:val="005752DE"/>
    <w:rsid w:val="005810EC"/>
    <w:rsid w:val="00587185"/>
    <w:rsid w:val="00597A68"/>
    <w:rsid w:val="005A48F4"/>
    <w:rsid w:val="005B02FE"/>
    <w:rsid w:val="005B4149"/>
    <w:rsid w:val="005C4208"/>
    <w:rsid w:val="005F0D31"/>
    <w:rsid w:val="005F3CD3"/>
    <w:rsid w:val="00601138"/>
    <w:rsid w:val="0061158E"/>
    <w:rsid w:val="0061696E"/>
    <w:rsid w:val="00651FE0"/>
    <w:rsid w:val="006544D9"/>
    <w:rsid w:val="00654BB3"/>
    <w:rsid w:val="00655765"/>
    <w:rsid w:val="006563C7"/>
    <w:rsid w:val="00662B41"/>
    <w:rsid w:val="00673F43"/>
    <w:rsid w:val="0067630B"/>
    <w:rsid w:val="006806BF"/>
    <w:rsid w:val="00693EE0"/>
    <w:rsid w:val="006A3C8F"/>
    <w:rsid w:val="006E7325"/>
    <w:rsid w:val="0070331C"/>
    <w:rsid w:val="00707DF9"/>
    <w:rsid w:val="00720205"/>
    <w:rsid w:val="0072155E"/>
    <w:rsid w:val="007312B7"/>
    <w:rsid w:val="0073380E"/>
    <w:rsid w:val="0075342A"/>
    <w:rsid w:val="007821C6"/>
    <w:rsid w:val="007941CE"/>
    <w:rsid w:val="007B41C8"/>
    <w:rsid w:val="007C1A12"/>
    <w:rsid w:val="007D7DDC"/>
    <w:rsid w:val="007F7AAC"/>
    <w:rsid w:val="008000B2"/>
    <w:rsid w:val="00810BF2"/>
    <w:rsid w:val="00810F53"/>
    <w:rsid w:val="008319F9"/>
    <w:rsid w:val="00860666"/>
    <w:rsid w:val="008731B5"/>
    <w:rsid w:val="00894CFA"/>
    <w:rsid w:val="00895389"/>
    <w:rsid w:val="008A2B2A"/>
    <w:rsid w:val="008A7138"/>
    <w:rsid w:val="008B4F78"/>
    <w:rsid w:val="008B6204"/>
    <w:rsid w:val="008D43C0"/>
    <w:rsid w:val="008E3C13"/>
    <w:rsid w:val="008E5909"/>
    <w:rsid w:val="008E5D58"/>
    <w:rsid w:val="00911FA1"/>
    <w:rsid w:val="00925054"/>
    <w:rsid w:val="00940420"/>
    <w:rsid w:val="0094173B"/>
    <w:rsid w:val="00952F82"/>
    <w:rsid w:val="00962611"/>
    <w:rsid w:val="00962E6D"/>
    <w:rsid w:val="009710AA"/>
    <w:rsid w:val="00986968"/>
    <w:rsid w:val="009A1FFF"/>
    <w:rsid w:val="009B17D7"/>
    <w:rsid w:val="009D1FD7"/>
    <w:rsid w:val="00A02613"/>
    <w:rsid w:val="00A37065"/>
    <w:rsid w:val="00A5496F"/>
    <w:rsid w:val="00A65B27"/>
    <w:rsid w:val="00A67F6F"/>
    <w:rsid w:val="00A7294F"/>
    <w:rsid w:val="00A766E5"/>
    <w:rsid w:val="00A804EA"/>
    <w:rsid w:val="00A857EA"/>
    <w:rsid w:val="00AC16B3"/>
    <w:rsid w:val="00AD737C"/>
    <w:rsid w:val="00AD7DCE"/>
    <w:rsid w:val="00AE29C3"/>
    <w:rsid w:val="00AE5F86"/>
    <w:rsid w:val="00B012E2"/>
    <w:rsid w:val="00B136EC"/>
    <w:rsid w:val="00B24D38"/>
    <w:rsid w:val="00B31A91"/>
    <w:rsid w:val="00B31ED9"/>
    <w:rsid w:val="00B32187"/>
    <w:rsid w:val="00B3723B"/>
    <w:rsid w:val="00B45A2D"/>
    <w:rsid w:val="00B53746"/>
    <w:rsid w:val="00B60922"/>
    <w:rsid w:val="00B72249"/>
    <w:rsid w:val="00B76A64"/>
    <w:rsid w:val="00B80CAF"/>
    <w:rsid w:val="00B87C00"/>
    <w:rsid w:val="00B96354"/>
    <w:rsid w:val="00BA01BD"/>
    <w:rsid w:val="00BB0CE7"/>
    <w:rsid w:val="00BB2F3B"/>
    <w:rsid w:val="00BC4F83"/>
    <w:rsid w:val="00BC500E"/>
    <w:rsid w:val="00BE34B0"/>
    <w:rsid w:val="00BE3B92"/>
    <w:rsid w:val="00C00585"/>
    <w:rsid w:val="00C17A3D"/>
    <w:rsid w:val="00C327D9"/>
    <w:rsid w:val="00C543FC"/>
    <w:rsid w:val="00C56BCF"/>
    <w:rsid w:val="00C70B83"/>
    <w:rsid w:val="00C71BD4"/>
    <w:rsid w:val="00C73A2F"/>
    <w:rsid w:val="00C87CDF"/>
    <w:rsid w:val="00C9071B"/>
    <w:rsid w:val="00C946FB"/>
    <w:rsid w:val="00C97964"/>
    <w:rsid w:val="00CB5077"/>
    <w:rsid w:val="00CC5BA1"/>
    <w:rsid w:val="00CF7658"/>
    <w:rsid w:val="00D01247"/>
    <w:rsid w:val="00D13510"/>
    <w:rsid w:val="00D15208"/>
    <w:rsid w:val="00D3279F"/>
    <w:rsid w:val="00D72222"/>
    <w:rsid w:val="00D751ED"/>
    <w:rsid w:val="00D86589"/>
    <w:rsid w:val="00D916D2"/>
    <w:rsid w:val="00DA243A"/>
    <w:rsid w:val="00DA5299"/>
    <w:rsid w:val="00DC20FA"/>
    <w:rsid w:val="00DC7622"/>
    <w:rsid w:val="00DD2C91"/>
    <w:rsid w:val="00DE43E5"/>
    <w:rsid w:val="00DF0884"/>
    <w:rsid w:val="00E348DA"/>
    <w:rsid w:val="00E40F91"/>
    <w:rsid w:val="00E57B21"/>
    <w:rsid w:val="00E7217A"/>
    <w:rsid w:val="00E72189"/>
    <w:rsid w:val="00E73DA7"/>
    <w:rsid w:val="00EC1E83"/>
    <w:rsid w:val="00EC2C17"/>
    <w:rsid w:val="00EE4D97"/>
    <w:rsid w:val="00EE7A9D"/>
    <w:rsid w:val="00F1567A"/>
    <w:rsid w:val="00F20CAA"/>
    <w:rsid w:val="00F36E6B"/>
    <w:rsid w:val="00F44B69"/>
    <w:rsid w:val="00F77463"/>
    <w:rsid w:val="00F967D9"/>
    <w:rsid w:val="00FA1B0E"/>
    <w:rsid w:val="00FA53AD"/>
    <w:rsid w:val="00FB74C6"/>
    <w:rsid w:val="00FC022B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28E8C-787E-4EB7-8CE1-EE69925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CAA"/>
  </w:style>
  <w:style w:type="paragraph" w:styleId="Heading2">
    <w:name w:val="heading 2"/>
    <w:basedOn w:val="Normal"/>
    <w:link w:val="Heading2Char"/>
    <w:uiPriority w:val="9"/>
    <w:qFormat/>
    <w:rsid w:val="00800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A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1B0E"/>
    <w:rPr>
      <w:b/>
      <w:bCs/>
    </w:rPr>
  </w:style>
  <w:style w:type="paragraph" w:styleId="ListParagraph">
    <w:name w:val="List Paragraph"/>
    <w:basedOn w:val="Normal"/>
    <w:uiPriority w:val="34"/>
    <w:qFormat/>
    <w:rsid w:val="00C32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13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A4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0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1">
    <w:name w:val="s1"/>
    <w:basedOn w:val="DefaultParagraphFont"/>
    <w:rsid w:val="00CC5BA1"/>
  </w:style>
  <w:style w:type="character" w:customStyle="1" w:styleId="s2">
    <w:name w:val="s2"/>
    <w:basedOn w:val="DefaultParagraphFont"/>
    <w:rsid w:val="00CC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RHIS</cp:lastModifiedBy>
  <cp:revision>5</cp:revision>
  <cp:lastPrinted>2020-08-14T01:45:00Z</cp:lastPrinted>
  <dcterms:created xsi:type="dcterms:W3CDTF">2022-12-26T03:19:00Z</dcterms:created>
  <dcterms:modified xsi:type="dcterms:W3CDTF">2022-12-27T01:10:00Z</dcterms:modified>
</cp:coreProperties>
</file>