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4" w:rsidRPr="00F97F06" w:rsidRDefault="00FE69E4" w:rsidP="00D16138">
      <w:pPr>
        <w:shd w:val="clear" w:color="auto" w:fill="FFFFFF"/>
        <w:spacing w:after="0" w:line="240" w:lineRule="auto"/>
        <w:jc w:val="thaiDistribute"/>
        <w:textAlignment w:val="bottom"/>
        <w:outlineLvl w:val="0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F97F0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2A865DF" wp14:editId="0158DC3B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587615" cy="1616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58761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50" w:rsidRPr="00D16138" w:rsidRDefault="008632A1" w:rsidP="00D16138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</w:pPr>
      <w:r w:rsidRPr="00D16138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โรคไมเกรน...ในเด็ก</w:t>
      </w:r>
      <w:r w:rsidR="005B57BD" w:rsidRPr="00D16138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ไม่อันตราย</w:t>
      </w:r>
      <w:r w:rsidRPr="00D16138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Pr="00D16138"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สามารถป้องกันได้</w:t>
      </w:r>
    </w:p>
    <w:p w:rsidR="00640BBC" w:rsidRDefault="005B57BD" w:rsidP="00640BBC">
      <w:pPr>
        <w:shd w:val="clear" w:color="auto" w:fill="FFFFFF"/>
        <w:spacing w:after="0" w:line="240" w:lineRule="auto"/>
        <w:ind w:firstLine="720"/>
        <w:jc w:val="thaiDistribute"/>
        <w:rPr>
          <w:rStyle w:val="a6"/>
          <w:rFonts w:ascii="Angsana New" w:hAnsi="Angsana New" w:cs="Angsana New"/>
          <w:sz w:val="32"/>
          <w:szCs w:val="32"/>
          <w:shd w:val="clear" w:color="auto" w:fill="FFFFFF"/>
        </w:rPr>
      </w:pPr>
      <w:r w:rsidRPr="005B57BD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สถา</w:t>
      </w:r>
      <w:r w:rsidR="00D16138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 xml:space="preserve">บันสุขภาพเด็กแห่งชาติมหาราชินี </w:t>
      </w:r>
      <w:r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>กรมการแพทย์ แนะพ่อแม่ผู้ปกครอง</w:t>
      </w:r>
      <w:r w:rsidR="008632A1" w:rsidRPr="00F97F06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โรคไมเกรน</w:t>
      </w:r>
      <w:r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>ในเด็กไม่อันตราย สามารถป้องกันได้ โดยหลีกเลี่ยงแสงแดด</w:t>
      </w:r>
      <w:r w:rsidR="004B0EDC"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การอดนอน นอนดึก</w:t>
      </w:r>
      <w:r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 xml:space="preserve"> อาหารแปรรูป การเล่นเกม ตลอดจนออกกำลังกายที่รุนแรง</w:t>
      </w:r>
      <w:r w:rsidR="00D16138">
        <w:rPr>
          <w:rStyle w:val="a6"/>
          <w:rFonts w:ascii="Angsana New" w:hAnsi="Angsana New" w:cs="Angsana New" w:hint="cs"/>
          <w:sz w:val="32"/>
          <w:szCs w:val="32"/>
          <w:shd w:val="clear" w:color="auto" w:fill="FFFFFF"/>
          <w:cs/>
        </w:rPr>
        <w:tab/>
      </w:r>
      <w:r w:rsidR="00D16138">
        <w:rPr>
          <w:rStyle w:val="a6"/>
          <w:rFonts w:ascii="Angsana New" w:hAnsi="Angsana New" w:cs="Angsana New" w:hint="cs"/>
          <w:sz w:val="32"/>
          <w:szCs w:val="32"/>
          <w:shd w:val="clear" w:color="auto" w:fill="FFFFFF"/>
          <w:cs/>
        </w:rPr>
        <w:tab/>
      </w:r>
    </w:p>
    <w:p w:rsidR="00FA61D7" w:rsidRDefault="005B57BD" w:rsidP="00640BBC">
      <w:pPr>
        <w:shd w:val="clear" w:color="auto" w:fill="FFFFFF"/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5B57BD">
        <w:rPr>
          <w:rStyle w:val="a6"/>
          <w:rFonts w:ascii="Angsana New" w:hAnsi="Angsana New" w:cs="Angsana New"/>
          <w:sz w:val="32"/>
          <w:szCs w:val="32"/>
          <w:shd w:val="clear" w:color="auto" w:fill="FFFFFF"/>
          <w:cs/>
        </w:rPr>
        <w:t>นายแพทย์ปานเนตร ปางพุฒิพงศ์ รองอธิบดีกรมการแพทย์</w:t>
      </w:r>
      <w:r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 xml:space="preserve"> กล่าวว่า </w:t>
      </w:r>
      <w:r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>โรคไมเกรน</w:t>
      </w:r>
      <w:r w:rsidR="009C07AC" w:rsidRPr="00F97F06">
        <w:rPr>
          <w:rFonts w:ascii="Angsana New" w:hAnsi="Angsana New" w:cs="Angsana New"/>
          <w:sz w:val="32"/>
          <w:szCs w:val="32"/>
          <w:cs/>
        </w:rPr>
        <w:t xml:space="preserve">เป็นสาเหตุของอาการปวดศีรษะที่พบได้บ่อย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C07AC" w:rsidRPr="00F97F06">
        <w:rPr>
          <w:rFonts w:ascii="Angsana New" w:hAnsi="Angsana New" w:cs="Angsana New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สามารถเกิดขึ้นได้ทั้งผู้ใหญ่และเด็ก </w:t>
      </w:r>
      <w:r w:rsidR="008B4DF5">
        <w:rPr>
          <w:rFonts w:ascii="Angsana New" w:hAnsi="Angsana New" w:cs="Angsana New" w:hint="cs"/>
          <w:sz w:val="32"/>
          <w:szCs w:val="32"/>
          <w:cs/>
        </w:rPr>
        <w:t>พบได้ตั้งแต่ช่วงวัย</w:t>
      </w:r>
      <w:r w:rsidR="009C07AC" w:rsidRPr="00F97F06">
        <w:rPr>
          <w:rFonts w:ascii="Angsana New" w:hAnsi="Angsana New" w:cs="Angsana New"/>
          <w:sz w:val="32"/>
          <w:szCs w:val="32"/>
          <w:cs/>
        </w:rPr>
        <w:t xml:space="preserve">อนุบาล </w:t>
      </w:r>
      <w:r w:rsidR="00D16138" w:rsidRPr="00D16138">
        <w:rPr>
          <w:rFonts w:ascii="Angsana New" w:hAnsi="Angsana New" w:cs="Angsana New"/>
          <w:sz w:val="32"/>
          <w:szCs w:val="32"/>
          <w:cs/>
        </w:rPr>
        <w:t>ปัจจัยเสี่ยงที่สำคัญ</w:t>
      </w:r>
      <w:r w:rsidR="00044A64" w:rsidRPr="00F97F06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เกิดจากพันธุกรรม เด็กจะมีโอกาส</w:t>
      </w:r>
      <w:r w:rsidR="008B4DF5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เป็นโรคนี้ถ้าสมาชิ</w:t>
      </w:r>
      <w:r w:rsidR="008B4DF5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>ก</w:t>
      </w:r>
      <w:r w:rsidR="00E8126B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ในครอบครั</w:t>
      </w:r>
      <w:r w:rsidR="00D16138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>ว</w:t>
      </w:r>
      <w:r w:rsidR="00044A64" w:rsidRPr="00F97F06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 xml:space="preserve">มีประวัติเป็นโรคไมเกรน </w:t>
      </w:r>
      <w:r w:rsidR="00D16138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>ปัจจัย</w:t>
      </w:r>
      <w:r w:rsidR="00044A64" w:rsidRPr="00F97F06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ภายนอกที่อาจกระตุ้นทำให้</w:t>
      </w:r>
      <w:r w:rsidR="00FA61D7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>ปวดศีรษะ</w:t>
      </w:r>
      <w:r w:rsidR="00F97F06" w:rsidRPr="00F97F06">
        <w:rPr>
          <w:rFonts w:ascii="Angsana New" w:hAnsi="Angsana New" w:cs="Angsana New"/>
          <w:sz w:val="32"/>
          <w:szCs w:val="32"/>
          <w:cs/>
        </w:rPr>
        <w:t xml:space="preserve"> </w:t>
      </w:r>
      <w:r w:rsidR="00F97F06" w:rsidRPr="00F97F06">
        <w:rPr>
          <w:rFonts w:ascii="Angsana New" w:eastAsia="Times New Roman" w:hAnsi="Angsana New" w:cs="Angsana New"/>
          <w:spacing w:val="2"/>
          <w:sz w:val="32"/>
          <w:szCs w:val="32"/>
          <w:cs/>
        </w:rPr>
        <w:t>เกิดจากการขยายตัวของหลอดเลือดในสมองที่มากเกินไป เนื่องด้วยสารเคมีในสม</w:t>
      </w:r>
      <w:r w:rsidR="00F97F06">
        <w:rPr>
          <w:rFonts w:ascii="Angsana New" w:eastAsia="Times New Roman" w:hAnsi="Angsana New" w:cs="Angsana New"/>
          <w:spacing w:val="2"/>
          <w:sz w:val="32"/>
          <w:szCs w:val="32"/>
          <w:cs/>
        </w:rPr>
        <w:t>องที่ชื่อว่า เซโรโตนิน ทำงานไม่</w:t>
      </w:r>
      <w:r w:rsidR="00B827F7">
        <w:rPr>
          <w:rFonts w:ascii="Angsana New" w:eastAsia="Times New Roman" w:hAnsi="Angsana New" w:cs="Angsana New"/>
          <w:spacing w:val="2"/>
          <w:sz w:val="32"/>
          <w:szCs w:val="32"/>
          <w:cs/>
        </w:rPr>
        <w:t>ปกติ โดยสา</w:t>
      </w:r>
      <w:r w:rsidR="00B827F7">
        <w:rPr>
          <w:rFonts w:ascii="Angsana New" w:eastAsia="Times New Roman" w:hAnsi="Angsana New" w:cs="Angsana New" w:hint="cs"/>
          <w:spacing w:val="2"/>
          <w:sz w:val="32"/>
          <w:szCs w:val="32"/>
          <w:cs/>
        </w:rPr>
        <w:t>ร</w:t>
      </w:r>
      <w:r w:rsidR="00F97F06" w:rsidRPr="00F97F06">
        <w:rPr>
          <w:rFonts w:ascii="Angsana New" w:eastAsia="Times New Roman" w:hAnsi="Angsana New" w:cs="Angsana New"/>
          <w:spacing w:val="2"/>
          <w:sz w:val="32"/>
          <w:szCs w:val="32"/>
          <w:cs/>
        </w:rPr>
        <w:t>นี้ทำหน้าที่ควบคุมการหดขยายของหลอดเลือดในสมอง</w:t>
      </w:r>
      <w:r w:rsidR="00D16138">
        <w:rPr>
          <w:rFonts w:ascii="Angsana New" w:eastAsia="Times New Roman" w:hAnsi="Angsana New" w:cs="Angsana New" w:hint="cs"/>
          <w:spacing w:val="2"/>
          <w:sz w:val="32"/>
          <w:szCs w:val="32"/>
          <w:cs/>
        </w:rPr>
        <w:t xml:space="preserve"> </w:t>
      </w:r>
      <w:r w:rsidR="000F5437" w:rsidRPr="00F97F06">
        <w:rPr>
          <w:rFonts w:ascii="Angsana New" w:hAnsi="Angsana New" w:cs="Angsana New"/>
          <w:sz w:val="32"/>
          <w:szCs w:val="32"/>
          <w:cs/>
        </w:rPr>
        <w:t>โรค</w:t>
      </w:r>
      <w:r w:rsidR="00523FF6" w:rsidRPr="00F97F06">
        <w:rPr>
          <w:rFonts w:ascii="Angsana New" w:hAnsi="Angsana New" w:cs="Angsana New"/>
          <w:sz w:val="32"/>
          <w:szCs w:val="32"/>
          <w:cs/>
        </w:rPr>
        <w:t xml:space="preserve">ไมเกรนแบ่งได้เป็น 2 ประเภทใหญ่ๆ คือ </w:t>
      </w:r>
      <w:r w:rsidR="00523FF6" w:rsidRPr="00F97F06">
        <w:rPr>
          <w:rFonts w:ascii="Angsana New" w:hAnsi="Angsana New" w:cs="Angsana New"/>
          <w:b/>
          <w:bCs/>
          <w:sz w:val="32"/>
          <w:szCs w:val="32"/>
          <w:cs/>
        </w:rPr>
        <w:t xml:space="preserve">ไมเกรนที่ไม่มีอาการเตือน </w:t>
      </w:r>
      <w:r w:rsidR="00523FF6" w:rsidRPr="00F97F06">
        <w:rPr>
          <w:rFonts w:ascii="Angsana New" w:hAnsi="Angsana New" w:cs="Angsana New"/>
          <w:sz w:val="32"/>
          <w:szCs w:val="32"/>
          <w:cs/>
        </w:rPr>
        <w:t>พบ</w:t>
      </w:r>
      <w:r w:rsidR="00D16138">
        <w:rPr>
          <w:rFonts w:ascii="Angsana New" w:hAnsi="Angsana New" w:cs="Angsana New"/>
          <w:sz w:val="32"/>
          <w:szCs w:val="32"/>
          <w:cs/>
        </w:rPr>
        <w:t>มากที่สุดในกลุ่มที่มีอาการปวดศ</w:t>
      </w:r>
      <w:r w:rsidR="00D16138">
        <w:rPr>
          <w:rFonts w:ascii="Angsana New" w:hAnsi="Angsana New" w:cs="Angsana New" w:hint="cs"/>
          <w:sz w:val="32"/>
          <w:szCs w:val="32"/>
          <w:cs/>
        </w:rPr>
        <w:t>ี</w:t>
      </w:r>
      <w:r w:rsidR="00D16138">
        <w:rPr>
          <w:rFonts w:ascii="Angsana New" w:hAnsi="Angsana New" w:cs="Angsana New"/>
          <w:sz w:val="32"/>
          <w:szCs w:val="32"/>
          <w:cs/>
        </w:rPr>
        <w:t>ร</w:t>
      </w:r>
      <w:r w:rsidR="00FA61D7">
        <w:rPr>
          <w:rFonts w:ascii="Angsana New" w:hAnsi="Angsana New" w:cs="Angsana New"/>
          <w:sz w:val="32"/>
          <w:szCs w:val="32"/>
          <w:cs/>
        </w:rPr>
        <w:t>ษ</w:t>
      </w:r>
      <w:r w:rsidR="004B0EDC">
        <w:rPr>
          <w:rFonts w:ascii="Angsana New" w:hAnsi="Angsana New" w:cs="Angsana New" w:hint="cs"/>
          <w:sz w:val="32"/>
          <w:szCs w:val="32"/>
          <w:cs/>
        </w:rPr>
        <w:t>ะ</w:t>
      </w:r>
      <w:r w:rsidR="008B4DF5">
        <w:rPr>
          <w:rFonts w:ascii="Angsana New" w:hAnsi="Angsana New" w:cs="Angsana New"/>
          <w:sz w:val="32"/>
          <w:szCs w:val="32"/>
          <w:cs/>
        </w:rPr>
        <w:t>ไมเกร</w:t>
      </w:r>
      <w:r w:rsidR="008B4DF5">
        <w:rPr>
          <w:rFonts w:ascii="Angsana New" w:hAnsi="Angsana New" w:cs="Angsana New" w:hint="cs"/>
          <w:sz w:val="32"/>
          <w:szCs w:val="32"/>
          <w:cs/>
        </w:rPr>
        <w:t>น</w:t>
      </w:r>
      <w:r w:rsidR="00FA61D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4D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23FF6" w:rsidRPr="00F97F06">
        <w:rPr>
          <w:rFonts w:ascii="Angsana New" w:hAnsi="Angsana New" w:cs="Angsana New"/>
          <w:sz w:val="32"/>
          <w:szCs w:val="32"/>
          <w:cs/>
        </w:rPr>
        <w:t>และ</w:t>
      </w:r>
      <w:r w:rsidR="00523FF6" w:rsidRPr="00F97F06">
        <w:rPr>
          <w:rFonts w:ascii="Angsana New" w:hAnsi="Angsana New" w:cs="Angsana New"/>
          <w:b/>
          <w:bCs/>
          <w:sz w:val="32"/>
          <w:szCs w:val="32"/>
          <w:cs/>
        </w:rPr>
        <w:t xml:space="preserve">ไมเกรนที่มีอาการเตือน </w:t>
      </w:r>
      <w:r w:rsidR="00A42E6C" w:rsidRPr="00F97F06">
        <w:rPr>
          <w:rFonts w:ascii="Angsana New" w:hAnsi="Angsana New" w:cs="Angsana New"/>
          <w:sz w:val="32"/>
          <w:szCs w:val="32"/>
          <w:cs/>
        </w:rPr>
        <w:t>อาการเตือนที่พบบ่อย ได้แก่</w:t>
      </w:r>
      <w:r w:rsidR="00E812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2E6C" w:rsidRPr="00F97F06">
        <w:rPr>
          <w:rFonts w:ascii="Angsana New" w:hAnsi="Angsana New" w:cs="Angsana New"/>
          <w:sz w:val="32"/>
          <w:szCs w:val="32"/>
          <w:cs/>
        </w:rPr>
        <w:t xml:space="preserve">การมองเห็นผิดปกติ โดยจะเห็นแสงเป็นเส้นซิกแซกคล้ายฟันเลื่อย อาจจะมีหรือไม่มีสีหรือเห็นภาพมืดไปเป็นบางส่วน มองภาพไม่ชัด </w:t>
      </w:r>
      <w:r w:rsidR="001146F1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490A78" w:rsidRPr="00F97F06">
        <w:rPr>
          <w:rFonts w:ascii="Angsana New" w:hAnsi="Angsana New" w:cs="Angsana New"/>
          <w:sz w:val="32"/>
          <w:szCs w:val="32"/>
          <w:cs/>
        </w:rPr>
        <w:t>สังเกต</w:t>
      </w:r>
      <w:r w:rsidR="00A42E6C" w:rsidRPr="00F97F06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อาการ</w:t>
      </w:r>
      <w:r w:rsidR="001146F1">
        <w:rPr>
          <w:rStyle w:val="a6"/>
          <w:rFonts w:ascii="Angsana New" w:hAnsi="Angsana New" w:cs="Angsana New" w:hint="cs"/>
          <w:b w:val="0"/>
          <w:bCs w:val="0"/>
          <w:sz w:val="32"/>
          <w:szCs w:val="32"/>
          <w:shd w:val="clear" w:color="auto" w:fill="FFFFFF"/>
          <w:cs/>
        </w:rPr>
        <w:t>ได้จากเด็ก</w:t>
      </w:r>
      <w:r w:rsidR="00D16138">
        <w:rPr>
          <w:rFonts w:ascii="Angsana New" w:eastAsia="Times New Roman" w:hAnsi="Angsana New" w:cs="Angsana New"/>
          <w:spacing w:val="2"/>
          <w:sz w:val="32"/>
          <w:szCs w:val="32"/>
          <w:cs/>
        </w:rPr>
        <w:t>มักบ่นปวดหัว</w:t>
      </w:r>
      <w:r w:rsidR="008B4DF5">
        <w:rPr>
          <w:rFonts w:ascii="Angsana New" w:eastAsia="Times New Roman" w:hAnsi="Angsana New" w:cs="Angsana New"/>
          <w:spacing w:val="2"/>
          <w:sz w:val="32"/>
          <w:szCs w:val="32"/>
          <w:cs/>
        </w:rPr>
        <w:t>ทั้งที่มีสุขภาพร่างกายแข็งแรง</w:t>
      </w:r>
      <w:r w:rsidR="00D16138">
        <w:rPr>
          <w:rFonts w:ascii="Angsana New" w:eastAsia="Times New Roman" w:hAnsi="Angsana New" w:cs="Angsana New" w:hint="cs"/>
          <w:spacing w:val="2"/>
          <w:sz w:val="32"/>
          <w:szCs w:val="32"/>
          <w:cs/>
        </w:rPr>
        <w:t xml:space="preserve"> </w:t>
      </w:r>
      <w:r w:rsidR="00490A78" w:rsidRPr="00F97F06">
        <w:rPr>
          <w:rFonts w:ascii="Angsana New" w:eastAsia="Times New Roman" w:hAnsi="Angsana New" w:cs="Angsana New"/>
          <w:spacing w:val="2"/>
          <w:sz w:val="32"/>
          <w:szCs w:val="32"/>
          <w:cs/>
        </w:rPr>
        <w:t>และไม่มีปัญหาเรื่องสายตา ปวดศีรษะบริเวณขมับ หรือหน้าผาก</w:t>
      </w:r>
      <w:r w:rsidR="008B4DF5">
        <w:rPr>
          <w:rFonts w:ascii="Angsana New" w:eastAsia="Times New Roman" w:hAnsi="Angsana New" w:cs="Angsana New" w:hint="cs"/>
          <w:spacing w:val="2"/>
          <w:sz w:val="32"/>
          <w:szCs w:val="32"/>
          <w:cs/>
        </w:rPr>
        <w:t xml:space="preserve">  </w:t>
      </w:r>
      <w:r w:rsidR="00490A78" w:rsidRPr="00F97F06">
        <w:rPr>
          <w:rFonts w:ascii="Angsana New" w:eastAsia="Times New Roman" w:hAnsi="Angsana New" w:cs="Angsana New"/>
          <w:spacing w:val="2"/>
          <w:sz w:val="32"/>
          <w:szCs w:val="32"/>
          <w:cs/>
        </w:rPr>
        <w:t xml:space="preserve"> แต่ละครั้งนานเกิน </w:t>
      </w:r>
      <w:r w:rsidR="00490A78" w:rsidRPr="00F97F06">
        <w:rPr>
          <w:rFonts w:ascii="Angsana New" w:eastAsia="Times New Roman" w:hAnsi="Angsana New" w:cs="Angsana New"/>
          <w:spacing w:val="2"/>
          <w:sz w:val="32"/>
          <w:szCs w:val="32"/>
        </w:rPr>
        <w:t xml:space="preserve">1 </w:t>
      </w:r>
      <w:r w:rsidR="004C0522" w:rsidRPr="00F97F06">
        <w:rPr>
          <w:rFonts w:ascii="Angsana New" w:eastAsia="Times New Roman" w:hAnsi="Angsana New" w:cs="Angsana New"/>
          <w:spacing w:val="2"/>
          <w:sz w:val="32"/>
          <w:szCs w:val="32"/>
          <w:cs/>
        </w:rPr>
        <w:t>ชั่วโมง</w:t>
      </w:r>
      <w:r w:rsidR="00564446">
        <w:rPr>
          <w:rFonts w:ascii="Angsana New" w:eastAsia="Times New Roman" w:hAnsi="Angsana New" w:cs="Angsana New" w:hint="cs"/>
          <w:spacing w:val="2"/>
          <w:sz w:val="32"/>
          <w:szCs w:val="32"/>
          <w:cs/>
        </w:rPr>
        <w:t xml:space="preserve"> ปวดมากเมื่อ</w:t>
      </w:r>
      <w:r w:rsidR="001146F1">
        <w:rPr>
          <w:rFonts w:ascii="Angsana New" w:eastAsia="Times New Roman" w:hAnsi="Angsana New" w:cs="Angsana New" w:hint="cs"/>
          <w:spacing w:val="2"/>
          <w:sz w:val="32"/>
          <w:szCs w:val="32"/>
          <w:cs/>
        </w:rPr>
        <w:t xml:space="preserve">มีการเคลื่อนไหว คลื่นไส้อาเจียนในบางครั้ง </w:t>
      </w:r>
      <w:r w:rsidR="008B4DF5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</w:p>
    <w:p w:rsidR="00093851" w:rsidRPr="00D16138" w:rsidRDefault="00D16138" w:rsidP="00640BBC">
      <w:pPr>
        <w:shd w:val="clear" w:color="auto" w:fill="FFFFFF"/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</w:t>
      </w:r>
      <w:r w:rsidR="00C33AD8" w:rsidRPr="00F97F06">
        <w:rPr>
          <w:rFonts w:ascii="Angsana New" w:hAnsi="Angsana New" w:cs="Angsana New"/>
          <w:b/>
          <w:bCs/>
          <w:sz w:val="32"/>
          <w:szCs w:val="32"/>
          <w:cs/>
        </w:rPr>
        <w:t xml:space="preserve">ยแพทย์สมเกียรติ ลลิตวงศา ผู้อำนวยการสถาบันสุขภาพเด็กแห่งชาติมหาราชินี </w:t>
      </w:r>
      <w:r w:rsidR="009B2175" w:rsidRPr="00F97F06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 </w:t>
      </w:r>
      <w:r w:rsidR="009B2175" w:rsidRPr="00F97F06">
        <w:rPr>
          <w:rFonts w:ascii="Angsana New" w:hAnsi="Angsana New" w:cs="Angsana New"/>
          <w:sz w:val="32"/>
          <w:szCs w:val="32"/>
          <w:cs/>
        </w:rPr>
        <w:t>กล่าวเพิ่มเติม</w:t>
      </w:r>
      <w:r w:rsidR="00C33AD8" w:rsidRPr="00F97F06">
        <w:rPr>
          <w:rFonts w:ascii="Angsana New" w:hAnsi="Angsana New" w:cs="Angsana New"/>
          <w:sz w:val="32"/>
          <w:szCs w:val="32"/>
          <w:cs/>
        </w:rPr>
        <w:t>ว่า โรคไมเกรนในเด็ก</w:t>
      </w:r>
      <w:r w:rsidR="00C33AD8" w:rsidRPr="00F97F06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ไม่มีอันตรายรุนแรง เพียงแต่จะกระทบต่อชีวิตประจำวันทำให้หงุดหงิดงอแงมากกว่าปกติ</w:t>
      </w:r>
      <w:r w:rsidR="00C33AD8" w:rsidRPr="00F97F06">
        <w:rPr>
          <w:rFonts w:ascii="Angsana New" w:hAnsi="Angsana New" w:cs="Angsana New"/>
          <w:sz w:val="32"/>
          <w:szCs w:val="32"/>
          <w:shd w:val="clear" w:color="auto" w:fill="FFFFFF"/>
        </w:rPr>
        <w:t> </w:t>
      </w:r>
      <w:r w:rsidR="00C33AD8" w:rsidRPr="00F97F06">
        <w:rPr>
          <w:rFonts w:ascii="Angsana New" w:hAnsi="Angsana New" w:cs="Angsana New"/>
          <w:sz w:val="32"/>
          <w:szCs w:val="32"/>
        </w:rPr>
        <w:t xml:space="preserve"> </w:t>
      </w:r>
      <w:r w:rsidR="00093851" w:rsidRPr="00F97F06">
        <w:rPr>
          <w:rFonts w:ascii="Angsana New" w:hAnsi="Angsana New" w:cs="Angsana New"/>
          <w:sz w:val="32"/>
          <w:szCs w:val="32"/>
          <w:cs/>
        </w:rPr>
        <w:t>วิธีการดูแลและป้องกันเมื่อ</w:t>
      </w:r>
      <w:r w:rsidR="001146F1">
        <w:rPr>
          <w:rFonts w:ascii="Angsana New" w:hAnsi="Angsana New" w:cs="Angsana New" w:hint="cs"/>
          <w:sz w:val="32"/>
          <w:szCs w:val="32"/>
          <w:cs/>
        </w:rPr>
        <w:t>เด็ก</w:t>
      </w:r>
      <w:r w:rsidR="00093851" w:rsidRPr="00F97F06">
        <w:rPr>
          <w:rFonts w:ascii="Angsana New" w:hAnsi="Angsana New" w:cs="Angsana New"/>
          <w:sz w:val="32"/>
          <w:szCs w:val="32"/>
          <w:cs/>
        </w:rPr>
        <w:t xml:space="preserve">มีอาการไมเกรน คือ หลีกเลี่ยงแสงแดด โดยการใส่หมวก ใส่แว่นตา กางร่ม </w:t>
      </w:r>
      <w:r w:rsidR="00490A78" w:rsidRPr="00F97F06">
        <w:rPr>
          <w:rFonts w:ascii="Angsana New" w:hAnsi="Angsana New" w:cs="Angsana New"/>
          <w:sz w:val="32"/>
          <w:szCs w:val="32"/>
          <w:cs/>
        </w:rPr>
        <w:t>หลีกเลี่ยงอาหาร ช็อกโกแลต ชีส อาหารแปรรูป ไส้กรอก บะหมี่สำเร็จรูป</w:t>
      </w:r>
      <w:r w:rsidR="004C0522" w:rsidRPr="00F97F06">
        <w:rPr>
          <w:rFonts w:ascii="Angsana New" w:hAnsi="Angsana New" w:cs="Angsana New"/>
          <w:sz w:val="32"/>
          <w:szCs w:val="32"/>
          <w:cs/>
        </w:rPr>
        <w:t xml:space="preserve"> </w:t>
      </w:r>
      <w:r w:rsidR="004C0522" w:rsidRPr="00F97F06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เพราะอาหารเหล่านี้อาจมีส่วนกระตุ้นให้เกิดอาการปวด</w:t>
      </w:r>
      <w:r w:rsidR="004B0EDC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>ศีรษะ</w:t>
      </w:r>
      <w:r w:rsidR="00F97F06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 xml:space="preserve">    </w:t>
      </w:r>
      <w:r w:rsidR="004C0522" w:rsidRPr="00F97F06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ไมเกรนได้</w:t>
      </w:r>
      <w:r w:rsidR="00490A78" w:rsidRPr="00F97F06">
        <w:rPr>
          <w:rFonts w:ascii="Angsana New" w:hAnsi="Angsana New" w:cs="Angsana New"/>
          <w:sz w:val="32"/>
          <w:szCs w:val="32"/>
          <w:cs/>
        </w:rPr>
        <w:t xml:space="preserve"> หลีกเลี่ยง</w:t>
      </w:r>
      <w:r w:rsidR="004B0EDC">
        <w:rPr>
          <w:rFonts w:ascii="Angsana New" w:hAnsi="Angsana New" w:cs="Angsana New" w:hint="cs"/>
          <w:sz w:val="32"/>
          <w:szCs w:val="32"/>
          <w:cs/>
        </w:rPr>
        <w:t xml:space="preserve">การอดนอน นอนดึก </w:t>
      </w:r>
      <w:r w:rsidR="00490A78" w:rsidRPr="00F97F06">
        <w:rPr>
          <w:rFonts w:ascii="Angsana New" w:hAnsi="Angsana New" w:cs="Angsana New"/>
          <w:sz w:val="32"/>
          <w:szCs w:val="32"/>
          <w:cs/>
        </w:rPr>
        <w:t>การเล่นเกม การใช้คอมพิวเตอร์เป็นเวลานานๆ การออกกำลังกายที่รุนแรง</w:t>
      </w:r>
      <w:r w:rsidR="004B0EDC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490A78" w:rsidRPr="00F97F06">
        <w:rPr>
          <w:rFonts w:ascii="Angsana New" w:hAnsi="Angsana New" w:cs="Angsana New"/>
          <w:sz w:val="32"/>
          <w:szCs w:val="32"/>
          <w:cs/>
        </w:rPr>
        <w:t xml:space="preserve">และหักโหมมากเกินไป ควรพักผ่อนนอนหลับให้เพียงพอ </w:t>
      </w:r>
      <w:r w:rsidR="00F97F06">
        <w:rPr>
          <w:rFonts w:ascii="Angsana New" w:hAnsi="Angsana New" w:cs="Angsana New"/>
          <w:sz w:val="32"/>
          <w:szCs w:val="32"/>
          <w:cs/>
        </w:rPr>
        <w:t>เมื่อมีอาการปวดศีร</w:t>
      </w:r>
      <w:r w:rsidR="004C0522" w:rsidRPr="00F97F06">
        <w:rPr>
          <w:rFonts w:ascii="Angsana New" w:hAnsi="Angsana New" w:cs="Angsana New"/>
          <w:sz w:val="32"/>
          <w:szCs w:val="32"/>
          <w:cs/>
        </w:rPr>
        <w:t xml:space="preserve">ษะไม่รุนแรงมากนัก </w:t>
      </w:r>
      <w:r w:rsidR="00294161">
        <w:rPr>
          <w:rFonts w:ascii="Angsana New" w:hAnsi="Angsana New" w:cs="Angsana New" w:hint="cs"/>
          <w:sz w:val="32"/>
          <w:szCs w:val="32"/>
          <w:cs/>
        </w:rPr>
        <w:t>ให้นอนพัก ถ้าอาการปวดไม่ดีขึ้นให้ทานยา</w:t>
      </w:r>
      <w:r w:rsidR="0094303B">
        <w:rPr>
          <w:rFonts w:ascii="Angsana New" w:hAnsi="Angsana New" w:cs="Angsana New" w:hint="cs"/>
          <w:sz w:val="32"/>
          <w:szCs w:val="32"/>
          <w:cs/>
        </w:rPr>
        <w:t>พาราเซตามอล</w:t>
      </w:r>
      <w:r w:rsidR="002941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0522" w:rsidRPr="00F97F06">
        <w:rPr>
          <w:rFonts w:ascii="Angsana New" w:hAnsi="Angsana New" w:cs="Angsana New"/>
          <w:sz w:val="32"/>
          <w:szCs w:val="32"/>
          <w:cs/>
        </w:rPr>
        <w:t>จะช่วยบรรเทาอาการปวด</w:t>
      </w:r>
      <w:r w:rsidR="00044A64" w:rsidRPr="00F97F06">
        <w:rPr>
          <w:rFonts w:ascii="Angsana New" w:hAnsi="Angsana New" w:cs="Angsana New"/>
          <w:sz w:val="32"/>
          <w:szCs w:val="32"/>
          <w:cs/>
        </w:rPr>
        <w:t xml:space="preserve"> </w:t>
      </w:r>
      <w:r w:rsidR="001146F1">
        <w:rPr>
          <w:rFonts w:ascii="Angsana New" w:hAnsi="Angsana New" w:cs="Angsana New" w:hint="cs"/>
          <w:sz w:val="32"/>
          <w:szCs w:val="32"/>
          <w:cs/>
        </w:rPr>
        <w:t>แต่</w:t>
      </w:r>
      <w:r w:rsidR="00044A64" w:rsidRPr="00F97F06">
        <w:rPr>
          <w:rFonts w:ascii="Angsana New" w:hAnsi="Angsana New" w:cs="Angsana New"/>
          <w:sz w:val="32"/>
          <w:szCs w:val="32"/>
          <w:cs/>
        </w:rPr>
        <w:t>หากมีอาการปวดศีรษะ</w:t>
      </w:r>
      <w:r w:rsidR="004B0EDC">
        <w:rPr>
          <w:rFonts w:ascii="Angsana New" w:hAnsi="Angsana New" w:cs="Angsana New" w:hint="cs"/>
          <w:sz w:val="32"/>
          <w:szCs w:val="32"/>
          <w:cs/>
        </w:rPr>
        <w:t>รุนแรงมาก ไม่ดีขึ้น</w:t>
      </w:r>
      <w:r w:rsidR="00044A64" w:rsidRPr="00F97F06">
        <w:rPr>
          <w:rFonts w:ascii="Angsana New" w:hAnsi="Angsana New" w:cs="Angsana New"/>
          <w:sz w:val="32"/>
          <w:szCs w:val="32"/>
          <w:cs/>
        </w:rPr>
        <w:t xml:space="preserve"> ควรรีบพา</w:t>
      </w:r>
      <w:r w:rsidR="001146F1">
        <w:rPr>
          <w:rFonts w:ascii="Angsana New" w:hAnsi="Angsana New" w:cs="Angsana New" w:hint="cs"/>
          <w:sz w:val="32"/>
          <w:szCs w:val="32"/>
          <w:cs/>
        </w:rPr>
        <w:t>เด็กไป</w:t>
      </w:r>
      <w:r w:rsidR="00044A64" w:rsidRPr="00F97F06">
        <w:rPr>
          <w:rFonts w:ascii="Angsana New" w:hAnsi="Angsana New" w:cs="Angsana New"/>
          <w:sz w:val="32"/>
          <w:szCs w:val="32"/>
          <w:cs/>
        </w:rPr>
        <w:t>พบแพทย์เพื่อ</w:t>
      </w:r>
      <w:r w:rsidR="001146F1">
        <w:rPr>
          <w:rFonts w:ascii="Angsana New" w:hAnsi="Angsana New" w:cs="Angsana New" w:hint="cs"/>
          <w:sz w:val="32"/>
          <w:szCs w:val="32"/>
          <w:cs/>
        </w:rPr>
        <w:t>รับ</w:t>
      </w:r>
      <w:r w:rsidR="00564446">
        <w:rPr>
          <w:rFonts w:ascii="Angsana New" w:hAnsi="Angsana New" w:cs="Angsana New" w:hint="cs"/>
          <w:sz w:val="32"/>
          <w:szCs w:val="32"/>
          <w:cs/>
        </w:rPr>
        <w:t>การ</w:t>
      </w:r>
      <w:r w:rsidR="001146F1">
        <w:rPr>
          <w:rFonts w:ascii="Angsana New" w:hAnsi="Angsana New" w:cs="Angsana New" w:hint="cs"/>
          <w:sz w:val="32"/>
          <w:szCs w:val="32"/>
          <w:cs/>
        </w:rPr>
        <w:t>รักษา</w:t>
      </w:r>
      <w:r w:rsidR="00044A64" w:rsidRPr="00F97F06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อย่างทันท่วงที</w:t>
      </w:r>
    </w:p>
    <w:p w:rsidR="006D0632" w:rsidRPr="00F97F06" w:rsidRDefault="00564446" w:rsidP="00564446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6D0632" w:rsidRPr="00F97F06">
        <w:rPr>
          <w:rFonts w:ascii="Angsana New" w:hAnsi="Angsana New" w:cs="Angsana New"/>
          <w:sz w:val="32"/>
          <w:szCs w:val="32"/>
          <w:cs/>
        </w:rPr>
        <w:t>******************************************</w:t>
      </w:r>
    </w:p>
    <w:p w:rsidR="006D0632" w:rsidRPr="0094303B" w:rsidRDefault="0094303B" w:rsidP="00640BBC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สถาบันสุขภาพเด็กแห่งชาติมหาราชินี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โรคไมเกรนในเด็ก</w:t>
      </w:r>
    </w:p>
    <w:p w:rsidR="006D0632" w:rsidRPr="00F97F06" w:rsidRDefault="008C174F" w:rsidP="00D16138">
      <w:pPr>
        <w:spacing w:after="0" w:line="240" w:lineRule="auto"/>
        <w:ind w:left="720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6D0632" w:rsidRPr="00F97F06">
        <w:rPr>
          <w:rFonts w:ascii="Angsana New" w:hAnsi="Angsana New" w:cs="Angsana New"/>
          <w:sz w:val="32"/>
          <w:szCs w:val="32"/>
          <w:cs/>
        </w:rPr>
        <w:t>-ขอขอบคุณ-</w:t>
      </w:r>
    </w:p>
    <w:p w:rsidR="006D0632" w:rsidRPr="00F97F06" w:rsidRDefault="008C174F" w:rsidP="00D16138">
      <w:pPr>
        <w:spacing w:after="0" w:line="240" w:lineRule="auto"/>
        <w:ind w:left="720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  </w:t>
      </w:r>
      <w:r w:rsidR="00640BBC">
        <w:rPr>
          <w:rFonts w:ascii="Angsana New" w:hAnsi="Angsana New" w:cs="Angsana New" w:hint="cs"/>
          <w:sz w:val="32"/>
          <w:szCs w:val="32"/>
          <w:cs/>
        </w:rPr>
        <w:t>พฤศจิกายน</w:t>
      </w:r>
      <w:r w:rsidR="006D0632" w:rsidRPr="00F97F06">
        <w:rPr>
          <w:rFonts w:ascii="Angsana New" w:hAnsi="Angsana New" w:cs="Angsana New"/>
          <w:sz w:val="32"/>
          <w:szCs w:val="32"/>
          <w:cs/>
        </w:rPr>
        <w:t xml:space="preserve"> 2561</w:t>
      </w:r>
    </w:p>
    <w:p w:rsidR="005F5F9A" w:rsidRPr="00F97F06" w:rsidRDefault="005F5F9A" w:rsidP="00D16138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570ADA" w:rsidRPr="00F97F06" w:rsidRDefault="002272AD" w:rsidP="00D16138">
      <w:pPr>
        <w:pStyle w:val="a7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97F06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sectPr w:rsidR="00570ADA" w:rsidRPr="00F97F06" w:rsidSect="006D0632">
      <w:pgSz w:w="11906" w:h="16838" w:code="9"/>
      <w:pgMar w:top="1134" w:right="567" w:bottom="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8F" w:rsidRDefault="00770B8F" w:rsidP="005D24FF">
      <w:pPr>
        <w:spacing w:after="0" w:line="240" w:lineRule="auto"/>
      </w:pPr>
      <w:r>
        <w:separator/>
      </w:r>
    </w:p>
  </w:endnote>
  <w:endnote w:type="continuationSeparator" w:id="0">
    <w:p w:rsidR="00770B8F" w:rsidRDefault="00770B8F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8F" w:rsidRDefault="00770B8F" w:rsidP="005D24FF">
      <w:pPr>
        <w:spacing w:after="0" w:line="240" w:lineRule="auto"/>
      </w:pPr>
      <w:r>
        <w:separator/>
      </w:r>
    </w:p>
  </w:footnote>
  <w:footnote w:type="continuationSeparator" w:id="0">
    <w:p w:rsidR="00770B8F" w:rsidRDefault="00770B8F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67"/>
    <w:multiLevelType w:val="multilevel"/>
    <w:tmpl w:val="5DB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385C33"/>
    <w:multiLevelType w:val="multilevel"/>
    <w:tmpl w:val="CE4E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6629D"/>
    <w:multiLevelType w:val="multilevel"/>
    <w:tmpl w:val="D52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E2E91"/>
    <w:multiLevelType w:val="multilevel"/>
    <w:tmpl w:val="7E36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31CB6"/>
    <w:rsid w:val="00036445"/>
    <w:rsid w:val="00044A64"/>
    <w:rsid w:val="00051FD7"/>
    <w:rsid w:val="00061266"/>
    <w:rsid w:val="00075378"/>
    <w:rsid w:val="00093851"/>
    <w:rsid w:val="000955AA"/>
    <w:rsid w:val="000A6700"/>
    <w:rsid w:val="000C534D"/>
    <w:rsid w:val="000C7311"/>
    <w:rsid w:val="000D2930"/>
    <w:rsid w:val="000E64A4"/>
    <w:rsid w:val="000F5437"/>
    <w:rsid w:val="00110879"/>
    <w:rsid w:val="001146F1"/>
    <w:rsid w:val="00122A07"/>
    <w:rsid w:val="0015392F"/>
    <w:rsid w:val="00171B81"/>
    <w:rsid w:val="001A5268"/>
    <w:rsid w:val="001C4897"/>
    <w:rsid w:val="001D5ABB"/>
    <w:rsid w:val="001F5F5F"/>
    <w:rsid w:val="002101FD"/>
    <w:rsid w:val="00214908"/>
    <w:rsid w:val="002272AD"/>
    <w:rsid w:val="002365AD"/>
    <w:rsid w:val="002453FF"/>
    <w:rsid w:val="00261332"/>
    <w:rsid w:val="002708A7"/>
    <w:rsid w:val="00280597"/>
    <w:rsid w:val="00294161"/>
    <w:rsid w:val="002A1486"/>
    <w:rsid w:val="002C2992"/>
    <w:rsid w:val="002C6A20"/>
    <w:rsid w:val="002C6D85"/>
    <w:rsid w:val="002C6F8C"/>
    <w:rsid w:val="003077D5"/>
    <w:rsid w:val="00315153"/>
    <w:rsid w:val="00334231"/>
    <w:rsid w:val="00340C0D"/>
    <w:rsid w:val="00351E7A"/>
    <w:rsid w:val="00365256"/>
    <w:rsid w:val="0038140C"/>
    <w:rsid w:val="003829C1"/>
    <w:rsid w:val="003A6B5E"/>
    <w:rsid w:val="003C19C7"/>
    <w:rsid w:val="003C4305"/>
    <w:rsid w:val="003C5809"/>
    <w:rsid w:val="003E7126"/>
    <w:rsid w:val="003F22F8"/>
    <w:rsid w:val="004009E2"/>
    <w:rsid w:val="0040580A"/>
    <w:rsid w:val="00436628"/>
    <w:rsid w:val="00471342"/>
    <w:rsid w:val="0047441D"/>
    <w:rsid w:val="00490A78"/>
    <w:rsid w:val="00495343"/>
    <w:rsid w:val="004A16CA"/>
    <w:rsid w:val="004A5C51"/>
    <w:rsid w:val="004A71FA"/>
    <w:rsid w:val="004B0EDC"/>
    <w:rsid w:val="004C0522"/>
    <w:rsid w:val="004C3DF7"/>
    <w:rsid w:val="004D6C3F"/>
    <w:rsid w:val="004F411B"/>
    <w:rsid w:val="004F72EC"/>
    <w:rsid w:val="00510ABF"/>
    <w:rsid w:val="005146C9"/>
    <w:rsid w:val="00523FF6"/>
    <w:rsid w:val="00531481"/>
    <w:rsid w:val="00531586"/>
    <w:rsid w:val="00533D7E"/>
    <w:rsid w:val="00536E39"/>
    <w:rsid w:val="0054423B"/>
    <w:rsid w:val="005506B3"/>
    <w:rsid w:val="00564446"/>
    <w:rsid w:val="00570685"/>
    <w:rsid w:val="00570ADA"/>
    <w:rsid w:val="0058169D"/>
    <w:rsid w:val="00597177"/>
    <w:rsid w:val="005A3EC6"/>
    <w:rsid w:val="005A5A43"/>
    <w:rsid w:val="005B4701"/>
    <w:rsid w:val="005B57BD"/>
    <w:rsid w:val="005D24FF"/>
    <w:rsid w:val="005E3CEE"/>
    <w:rsid w:val="005F5F9A"/>
    <w:rsid w:val="00604FE0"/>
    <w:rsid w:val="00611A53"/>
    <w:rsid w:val="00612D5E"/>
    <w:rsid w:val="00624CBC"/>
    <w:rsid w:val="00640421"/>
    <w:rsid w:val="00640BBC"/>
    <w:rsid w:val="00656E9E"/>
    <w:rsid w:val="0066463B"/>
    <w:rsid w:val="006A53CA"/>
    <w:rsid w:val="006B367C"/>
    <w:rsid w:val="006B42A8"/>
    <w:rsid w:val="006B4DDA"/>
    <w:rsid w:val="006C313A"/>
    <w:rsid w:val="006D0632"/>
    <w:rsid w:val="006E6A07"/>
    <w:rsid w:val="006F50F1"/>
    <w:rsid w:val="007134E6"/>
    <w:rsid w:val="00721523"/>
    <w:rsid w:val="00722D9C"/>
    <w:rsid w:val="007257D0"/>
    <w:rsid w:val="0075088F"/>
    <w:rsid w:val="007601BD"/>
    <w:rsid w:val="00770B8F"/>
    <w:rsid w:val="00772327"/>
    <w:rsid w:val="00781A71"/>
    <w:rsid w:val="007821FE"/>
    <w:rsid w:val="00782D00"/>
    <w:rsid w:val="00785116"/>
    <w:rsid w:val="007B1E39"/>
    <w:rsid w:val="007D0C5D"/>
    <w:rsid w:val="007F437D"/>
    <w:rsid w:val="007F6F4E"/>
    <w:rsid w:val="00846E43"/>
    <w:rsid w:val="008632A1"/>
    <w:rsid w:val="0087014C"/>
    <w:rsid w:val="00874E24"/>
    <w:rsid w:val="008755A6"/>
    <w:rsid w:val="008905AB"/>
    <w:rsid w:val="00895A39"/>
    <w:rsid w:val="008A1B3A"/>
    <w:rsid w:val="008A338B"/>
    <w:rsid w:val="008B4DF5"/>
    <w:rsid w:val="008B7CE4"/>
    <w:rsid w:val="008C174F"/>
    <w:rsid w:val="008E6202"/>
    <w:rsid w:val="008E73BD"/>
    <w:rsid w:val="00903387"/>
    <w:rsid w:val="009415E0"/>
    <w:rsid w:val="0094303B"/>
    <w:rsid w:val="00963A36"/>
    <w:rsid w:val="00967E13"/>
    <w:rsid w:val="00975F2D"/>
    <w:rsid w:val="009A65A8"/>
    <w:rsid w:val="009B2175"/>
    <w:rsid w:val="009C07AC"/>
    <w:rsid w:val="009C53AD"/>
    <w:rsid w:val="009C7AE2"/>
    <w:rsid w:val="009E2188"/>
    <w:rsid w:val="009F0B0B"/>
    <w:rsid w:val="00A42E6C"/>
    <w:rsid w:val="00A55F06"/>
    <w:rsid w:val="00A74659"/>
    <w:rsid w:val="00A84A7E"/>
    <w:rsid w:val="00AD3EC0"/>
    <w:rsid w:val="00AD4575"/>
    <w:rsid w:val="00AE4430"/>
    <w:rsid w:val="00B25D68"/>
    <w:rsid w:val="00B32997"/>
    <w:rsid w:val="00B33F9E"/>
    <w:rsid w:val="00B4762A"/>
    <w:rsid w:val="00B576F6"/>
    <w:rsid w:val="00B827F7"/>
    <w:rsid w:val="00B82AE7"/>
    <w:rsid w:val="00BB39A8"/>
    <w:rsid w:val="00BC650E"/>
    <w:rsid w:val="00BD5D5E"/>
    <w:rsid w:val="00BF5E41"/>
    <w:rsid w:val="00C14AF8"/>
    <w:rsid w:val="00C22746"/>
    <w:rsid w:val="00C33AD8"/>
    <w:rsid w:val="00C41A50"/>
    <w:rsid w:val="00C43E01"/>
    <w:rsid w:val="00C47AE2"/>
    <w:rsid w:val="00C523AF"/>
    <w:rsid w:val="00C62D8B"/>
    <w:rsid w:val="00CB03B9"/>
    <w:rsid w:val="00CB4906"/>
    <w:rsid w:val="00CB570D"/>
    <w:rsid w:val="00CC0042"/>
    <w:rsid w:val="00CD3028"/>
    <w:rsid w:val="00CD6E4E"/>
    <w:rsid w:val="00CF5724"/>
    <w:rsid w:val="00D06F18"/>
    <w:rsid w:val="00D16138"/>
    <w:rsid w:val="00D436FD"/>
    <w:rsid w:val="00D47298"/>
    <w:rsid w:val="00D76D86"/>
    <w:rsid w:val="00DA505F"/>
    <w:rsid w:val="00DA7005"/>
    <w:rsid w:val="00DF0F08"/>
    <w:rsid w:val="00DF29C0"/>
    <w:rsid w:val="00E17FC9"/>
    <w:rsid w:val="00E35F63"/>
    <w:rsid w:val="00E43468"/>
    <w:rsid w:val="00E64230"/>
    <w:rsid w:val="00E670A0"/>
    <w:rsid w:val="00E8126B"/>
    <w:rsid w:val="00E92473"/>
    <w:rsid w:val="00ED71A4"/>
    <w:rsid w:val="00F00F3D"/>
    <w:rsid w:val="00F01AFB"/>
    <w:rsid w:val="00F1308D"/>
    <w:rsid w:val="00F3553D"/>
    <w:rsid w:val="00F35B7D"/>
    <w:rsid w:val="00F36C64"/>
    <w:rsid w:val="00F3781D"/>
    <w:rsid w:val="00F41CD5"/>
    <w:rsid w:val="00F70B07"/>
    <w:rsid w:val="00F77291"/>
    <w:rsid w:val="00F865F8"/>
    <w:rsid w:val="00F97F06"/>
    <w:rsid w:val="00FA2651"/>
    <w:rsid w:val="00FA61D7"/>
    <w:rsid w:val="00FB791C"/>
    <w:rsid w:val="00FD6E31"/>
    <w:rsid w:val="00FE3565"/>
    <w:rsid w:val="00FE69E4"/>
    <w:rsid w:val="00FF7048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character" w:styleId="ac">
    <w:name w:val="Emphasis"/>
    <w:basedOn w:val="a0"/>
    <w:uiPriority w:val="20"/>
    <w:qFormat/>
    <w:rsid w:val="00523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character" w:styleId="ac">
    <w:name w:val="Emphasis"/>
    <w:basedOn w:val="a0"/>
    <w:uiPriority w:val="20"/>
    <w:qFormat/>
    <w:rsid w:val="00523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EF75-37DD-460E-982C-B37AFF1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3</cp:revision>
  <cp:lastPrinted>2018-11-06T07:51:00Z</cp:lastPrinted>
  <dcterms:created xsi:type="dcterms:W3CDTF">2018-11-06T07:50:00Z</dcterms:created>
  <dcterms:modified xsi:type="dcterms:W3CDTF">2018-11-06T07:59:00Z</dcterms:modified>
</cp:coreProperties>
</file>