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B469E7" w:rsidRDefault="00840A9C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  <w:r w:rsidRPr="00B469E7">
        <w:rPr>
          <w:rStyle w:val="bumpedfont15"/>
          <w:rFonts w:ascii="TH Sarabun New" w:hAnsi="TH Sarabun New" w:cs="TH Sarabun New"/>
          <w:sz w:val="36"/>
          <w:szCs w:val="36"/>
          <w:cs/>
        </w:rPr>
        <w:t xml:space="preserve"> </w:t>
      </w:r>
    </w:p>
    <w:p w:rsidR="00C415D4" w:rsidRPr="00B469E7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</w:p>
    <w:p w:rsidR="00C415D4" w:rsidRPr="00B469E7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</w:p>
    <w:p w:rsidR="00E704C9" w:rsidRPr="00B469E7" w:rsidRDefault="00AF7CCF" w:rsidP="0038448A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 w:rsidRPr="00B469E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07B4" wp14:editId="2956790E">
                <wp:simplePos x="0" y="0"/>
                <wp:positionH relativeFrom="column">
                  <wp:posOffset>171450</wp:posOffset>
                </wp:positionH>
                <wp:positionV relativeFrom="paragraph">
                  <wp:posOffset>199390</wp:posOffset>
                </wp:positionV>
                <wp:extent cx="5784850" cy="40005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A4F8C" w:rsidRPr="00AF7CCF" w:rsidRDefault="004521D4" w:rsidP="0058313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CC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เตือนอย่าเชื่อ </w:t>
                            </w:r>
                            <w:r w:rsidR="00566CE9" w:rsidRPr="00AF7CC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ผลิตภัณฑ์ </w:t>
                            </w:r>
                            <w:proofErr w:type="spellStart"/>
                            <w:r w:rsidR="00566CE9" w:rsidRPr="00AF7CC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Orbitrin</w:t>
                            </w:r>
                            <w:proofErr w:type="spellEnd"/>
                            <w:r w:rsidR="00566CE9" w:rsidRPr="00AF7CC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66CE9" w:rsidRPr="00AF7CC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7"/>
                                <w:szCs w:val="37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อ้างฟื้นฟูการมองเห็นโดยไม่ต้องผ่าตัด </w:t>
                            </w:r>
                          </w:p>
                          <w:p w:rsidR="00F25BC9" w:rsidRDefault="00F25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5pt;margin-top:15.7pt;width:45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" filled="f" stroked="f" strokeweight="2pt">
                <v:textbox>
                  <w:txbxContent>
                    <w:p w:rsidR="00AA4F8C" w:rsidRPr="00AF7CCF" w:rsidRDefault="004521D4" w:rsidP="0058313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7"/>
                          <w:szCs w:val="37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CCF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7"/>
                          <w:szCs w:val="37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เตือนอย่าเชื่อ </w:t>
                      </w:r>
                      <w:r w:rsidR="00566CE9" w:rsidRPr="00AF7CCF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7"/>
                          <w:szCs w:val="37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ผลิตภัณฑ์ </w:t>
                      </w:r>
                      <w:proofErr w:type="spellStart"/>
                      <w:r w:rsidR="00566CE9" w:rsidRPr="00AF7CCF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7"/>
                          <w:szCs w:val="37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Orbitrin</w:t>
                      </w:r>
                      <w:proofErr w:type="spellEnd"/>
                      <w:r w:rsidR="00566CE9" w:rsidRPr="00AF7CCF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7"/>
                          <w:szCs w:val="37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66CE9" w:rsidRPr="00AF7CCF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7"/>
                          <w:szCs w:val="37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อ้างฟื้นฟูการมองเห็นโดยไม่ต้องผ่าตัด </w:t>
                      </w:r>
                    </w:p>
                    <w:p w:rsidR="00F25BC9" w:rsidRDefault="00F25BC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704C9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E704C9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 </w:t>
      </w:r>
      <w:r w:rsidR="000C2971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เตือนผู้บริโภค </w:t>
      </w:r>
      <w:r w:rsidR="002C3BD1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อย่าหลงเชื่อผลิตภัณฑ์เสริมอาหาร </w:t>
      </w:r>
      <w:proofErr w:type="spellStart"/>
      <w:r w:rsidR="000C2971" w:rsidRPr="00B469E7">
        <w:rPr>
          <w:rStyle w:val="bumpedfont15"/>
          <w:rFonts w:ascii="TH Sarabun New" w:hAnsi="TH Sarabun New" w:cs="TH Sarabun New"/>
          <w:sz w:val="32"/>
          <w:szCs w:val="32"/>
        </w:rPr>
        <w:t>Orbitrin</w:t>
      </w:r>
      <w:proofErr w:type="spellEnd"/>
      <w:r w:rsidR="000C2971" w:rsidRPr="00B469E7">
        <w:rPr>
          <w:rStyle w:val="bumpedfont15"/>
          <w:rFonts w:ascii="TH Sarabun New" w:hAnsi="TH Sarabun New" w:cs="TH Sarabun New"/>
          <w:sz w:val="32"/>
          <w:szCs w:val="32"/>
        </w:rPr>
        <w:t xml:space="preserve"> </w:t>
      </w:r>
      <w:r w:rsidR="0088417C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อ้าง</w:t>
      </w:r>
      <w:r w:rsidR="000C2971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รักษาโรคทางตา</w:t>
      </w:r>
      <w:r w:rsidR="0088417C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ฟื้นฟูการมองเห็น ผ่านทางตัวแทนจำหน่าย หรือสื่อออนไลน์ต่าง ๆ เพราะ</w:t>
      </w:r>
      <w:r w:rsidR="0088417C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ไม่มีผลิตภัณฑ์เสริมอาหารตัวใดมีสรรพคุณรักษาโรคหรือความผิดปกติเกี่ยวกับดวงตา </w:t>
      </w:r>
      <w:r w:rsidR="00686E69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ผู้ป่วยควรได้รับการตรวจวินิจฉัยและรักษาจากจักษุแพทย์ผู้เชี่ยวชาญโดยตรง เพราะดวงตาเป็นสิ่งสำคัญ หากรักษาไม่เป็นไปตามมาตรฐานทางการแพทย์ </w:t>
      </w:r>
      <w:r w:rsidR="0088417C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อาจทำให้โรคต</w:t>
      </w:r>
      <w:r w:rsidR="00686E69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าที่เป็นอยู่มีความรุนแรงขึ้น </w:t>
      </w:r>
      <w:r w:rsidR="0088417C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สูญเสียการมองเห็น</w:t>
      </w:r>
      <w:r w:rsidR="00686E69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ได้</w:t>
      </w:r>
      <w:r w:rsidR="0088417C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</w:p>
    <w:p w:rsidR="00CC7AD0" w:rsidRPr="00B469E7" w:rsidRDefault="000D04E9" w:rsidP="0038448A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6.5pt;width:211.05pt;height:116.55pt;z-index:251675648;mso-position-horizontal-relative:text;mso-position-vertical-relative:text;mso-width-relative:page;mso-height-relative:page">
            <v:imagedata r:id="rId8" o:title="137070"/>
            <w10:wrap type="square"/>
          </v:shape>
        </w:pict>
      </w:r>
      <w:r w:rsidR="00A44B60" w:rsidRPr="00B469E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เภสัชกรหญิง</w:t>
      </w:r>
      <w:proofErr w:type="spellStart"/>
      <w:r w:rsidR="00A44B60" w:rsidRPr="00B469E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สุภัทรา</w:t>
      </w:r>
      <w:proofErr w:type="spellEnd"/>
      <w:r w:rsidR="00A44B60" w:rsidRPr="00B469E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 xml:space="preserve"> บุญเสริม รองเลขาธิการคณะกรรมการอาหารและยา</w:t>
      </w:r>
      <w:r w:rsidR="00A44B6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เปิดเผยว่า </w:t>
      </w:r>
      <w:r w:rsidR="00F40377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สำนักงานคณะกรรมการอาหารและยา ได้รับ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การแจ้ง</w:t>
      </w:r>
      <w:r w:rsidR="007C189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จาก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  </w:t>
      </w:r>
      <w:r w:rsidR="007C189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ราชวิทยาลัยจักษุแพทย์และ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การร้องเรียนของ</w:t>
      </w:r>
      <w:r w:rsidR="007C189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ผู้บริโภค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</w:t>
      </w:r>
      <w:r w:rsidR="007C189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ให้ตรวจสอบ</w:t>
      </w:r>
      <w:r w:rsidR="007A00BD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ผลิตภัณฑ์เสริมอาหารยี่ห้อ </w:t>
      </w:r>
      <w:proofErr w:type="spellStart"/>
      <w:r w:rsidR="007A00BD" w:rsidRPr="00B469E7">
        <w:rPr>
          <w:rStyle w:val="bumpedfont15"/>
          <w:rFonts w:ascii="TH Sarabun New" w:hAnsi="TH Sarabun New" w:cs="TH Sarabun New"/>
          <w:sz w:val="32"/>
          <w:szCs w:val="32"/>
        </w:rPr>
        <w:t>Orbitrin</w:t>
      </w:r>
      <w:proofErr w:type="spellEnd"/>
      <w:r w:rsidR="007A00BD" w:rsidRPr="00B469E7">
        <w:rPr>
          <w:rStyle w:val="bumpedfont15"/>
          <w:rFonts w:ascii="TH Sarabun New" w:hAnsi="TH Sarabun New" w:cs="TH Sarabun New"/>
          <w:sz w:val="32"/>
          <w:szCs w:val="32"/>
        </w:rPr>
        <w:t xml:space="preserve"> 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9F350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ขายผ่านสื่อออนไลน์ 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มีข้อความโอ้อวดสรรพคุณ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ของผลิตภัณฑ์เกินจริง จากการตรวจสอบพบเว็บไซต์ 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</w:rPr>
        <w:t>https://thai-dietoniva.com/orbitrin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</w:rPr>
        <w:t>https://obzoroff.info/th/health/dlya-zreniya/orbitrin/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และ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</w:rPr>
        <w:t>https://orbitrin.zdorovieludi.com/</w:t>
      </w:r>
      <w:r w:rsidR="0080557A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    มีภาพ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และข้อความแสดงสรรพคุณอันเป็นเท็จ หลอกลวงให้ผู้บริโภคหลงเชื่อเข้าใจผิด เช่น “...</w:t>
      </w:r>
      <w:proofErr w:type="spellStart"/>
      <w:proofErr w:type="gramStart"/>
      <w:r w:rsidR="00CC7AD0" w:rsidRPr="00B469E7">
        <w:rPr>
          <w:rStyle w:val="bumpedfont15"/>
          <w:rFonts w:ascii="TH Sarabun New" w:hAnsi="TH Sarabun New" w:cs="TH Sarabun New"/>
          <w:sz w:val="32"/>
          <w:szCs w:val="32"/>
        </w:rPr>
        <w:t>Orbitrin</w:t>
      </w:r>
      <w:proofErr w:type="spellEnd"/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      เพื่อปรับปรุงวิสัยทัศน์ของดวงตา ขจัดความเมื่อยล้า ความตึงเครียดออกจากดวงตา...ฟื้นฟูการมองเห็น</w:t>
      </w:r>
      <w:r w:rsidR="003F74E9" w:rsidRPr="00B469E7">
        <w:rPr>
          <w:rStyle w:val="bumpedfont15"/>
          <w:rFonts w:ascii="TH Sarabun New" w:hAnsi="TH Sarabun New" w:cs="TH Sarabun New"/>
          <w:sz w:val="32"/>
          <w:szCs w:val="32"/>
        </w:rPr>
        <w:t xml:space="preserve">              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โดยไม่ต้องผ่าตัด </w:t>
      </w:r>
      <w:r w:rsidR="00DB7CE7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ปรับการไหลเวี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ยนของเลือดและรอบดวงตาให้เป็นปกติ...เพิ่มความต้านทานของเนื้อเยื่อต่อ</w:t>
      </w:r>
      <w:proofErr w:type="spellStart"/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...” เป็นต้น ซึ่งแต่ละเว็บไซต์ </w:t>
      </w:r>
      <w:r w:rsidR="001767E6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ไม่มีการระบุชื่อ - ที่อยู่ผู้กระทำการโฆษณาแต่อย่างใด </w:t>
      </w:r>
      <w:r w:rsidR="006A691C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โดยพบการจดโดเมน</w:t>
      </w:r>
      <w:r w:rsidR="00BA6425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อยู่ต่างประเทศ นอกจากนี้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BA6425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ยังพบ</w:t>
      </w:r>
      <w:r w:rsidR="005A31C6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การแอบอ้าง</w:t>
      </w:r>
      <w:r w:rsidR="00032AE1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ชื่อและภาพ</w:t>
      </w:r>
      <w:r w:rsidR="005A31C6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บุคลากรทางการแพทย์ ตำแหน่งหัวหน้าทีมวิจัยเฉพาะด้านจากสถาบันจักษุแพทย์ </w:t>
      </w:r>
      <w:r w:rsidR="0028483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ซึ่งไม่ได้เป็นความจริงแต่อย่างใด </w:t>
      </w:r>
      <w:r w:rsidR="00B244B4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ทั้งนี้ </w:t>
      </w:r>
      <w:proofErr w:type="spellStart"/>
      <w:r w:rsidR="006717C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6717C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="006717C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ได้ส่งเรื่องไปยังกระทรวง</w:t>
      </w:r>
      <w:proofErr w:type="spellStart"/>
      <w:r w:rsidR="006717C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="006717C3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เพื่อเศรษฐกิจแ</w:t>
      </w:r>
      <w:r w:rsidR="00F44BC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ละสังคม </w:t>
      </w:r>
      <w:r w:rsidR="00B244B4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เพื่อ</w:t>
      </w:r>
      <w:r w:rsidR="00FF5B76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ดำเนินการ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ระงับเว็บไซต์ ทั้ง 3 เว็บ</w:t>
      </w:r>
      <w:r w:rsidR="00B244B4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ไซต์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ดำเนินการตามพระราชบัญญัติว่าด้วย</w:t>
      </w:r>
      <w:r w:rsidR="00AF7CCF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C7AD0" w:rsidRPr="00B469E7">
        <w:rPr>
          <w:rStyle w:val="bumpedfont15"/>
          <w:rFonts w:ascii="TH Sarabun New" w:hAnsi="TH Sarabun New" w:cs="TH Sarabun New"/>
          <w:sz w:val="32"/>
          <w:szCs w:val="32"/>
          <w:cs/>
        </w:rPr>
        <w:t>การกระทำความผิดเกี่ยวกับคอมพิวเตอร์แล้ว</w:t>
      </w:r>
    </w:p>
    <w:p w:rsidR="004521D4" w:rsidRPr="00B469E7" w:rsidRDefault="00FF5B76" w:rsidP="0038448A">
      <w:pPr>
        <w:pStyle w:val="s3"/>
        <w:spacing w:before="0" w:beforeAutospacing="0" w:after="0" w:afterAutospacing="0" w:line="320" w:lineRule="exact"/>
        <w:ind w:firstLine="53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B469E7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รองเลขาธิการฯ</w:t>
      </w:r>
      <w:r w:rsidRPr="00B469E7">
        <w:rPr>
          <w:rFonts w:ascii="TH Sarabun New" w:hAnsi="TH Sarabun New" w:cs="TH Sarabun New"/>
          <w:spacing w:val="8"/>
          <w:sz w:val="32"/>
          <w:szCs w:val="32"/>
          <w:cs/>
        </w:rPr>
        <w:t xml:space="preserve"> กล่าวในตอนท้ายว่า</w:t>
      </w:r>
      <w:r w:rsidRPr="00B469E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21D4" w:rsidRPr="00B469E7">
        <w:rPr>
          <w:rFonts w:ascii="TH Sarabun New" w:hAnsi="TH Sarabun New" w:cs="TH Sarabun New"/>
          <w:sz w:val="32"/>
          <w:szCs w:val="32"/>
          <w:cs/>
        </w:rPr>
        <w:t>ขอ</w:t>
      </w:r>
      <w:r w:rsidR="004C56A3" w:rsidRPr="00B469E7">
        <w:rPr>
          <w:rFonts w:ascii="TH Sarabun New" w:hAnsi="TH Sarabun New" w:cs="TH Sarabun New"/>
          <w:sz w:val="32"/>
          <w:szCs w:val="32"/>
          <w:cs/>
        </w:rPr>
        <w:t>ให้ประชาชน</w:t>
      </w:r>
      <w:r w:rsidR="004521D4" w:rsidRPr="00B469E7">
        <w:rPr>
          <w:rFonts w:ascii="TH Sarabun New" w:hAnsi="TH Sarabun New" w:cs="TH Sarabun New"/>
          <w:sz w:val="32"/>
          <w:szCs w:val="32"/>
          <w:cs/>
        </w:rPr>
        <w:t xml:space="preserve">อย่าหลงเชื่อข้อความโฆษณาของผลิตภัณฑ์เสริมอาหารดังกล่าว </w:t>
      </w:r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ไม่มีผลิตภัณฑ์เสริมอาหารตัวใดมีสรรพคุณรักษาโรคหรือความผิดปกติเกี่ยวกับดวงตา            หากละเลยการรักษา อาจทำให้โรคตาที่เป็นอยู่มีความรุนแรงขึ้น จน</w:t>
      </w:r>
      <w:r w:rsidR="004C56A3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สูญเสียการมองเห็นก็เป็นได้ เพราะดวงตาเป็นสิ่งสำคัญ </w:t>
      </w:r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ผู้ป่วยควรได้รับการตรวจวินิจฉัยและรักษาจากจักษุแพทย์ผู้เชี่ยวชาญโดยตรง หากผู้บริโภค</w:t>
      </w:r>
      <w:r w:rsidR="00AF7CCF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       </w:t>
      </w:r>
      <w:bookmarkStart w:id="0" w:name="_GoBack"/>
      <w:bookmarkEnd w:id="0"/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พบเห็นการโฆษณาผลิตภัณฑ์สุขภาพใดที่อวดอ้างสรรพคุณเกินจริง ขอให้ร้องเรียนได้ที่สายด่วน </w:t>
      </w:r>
      <w:proofErr w:type="spellStart"/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อย</w:t>
      </w:r>
      <w:proofErr w:type="spellEnd"/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1556 </w:t>
      </w:r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หรือ ผ่านทาง </w:t>
      </w:r>
      <w:proofErr w:type="spellStart"/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</w:rPr>
        <w:t>Oryor</w:t>
      </w:r>
      <w:proofErr w:type="spellEnd"/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Smart Application </w:t>
      </w:r>
      <w:r w:rsidR="004521D4" w:rsidRPr="00B469E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หรือสำนักงานสาธารณสุขจังหวัดทั่วประเทศ</w:t>
      </w:r>
    </w:p>
    <w:p w:rsidR="00064474" w:rsidRPr="00B469E7" w:rsidRDefault="00064474" w:rsidP="0038448A">
      <w:pPr>
        <w:pStyle w:val="s3"/>
        <w:spacing w:before="0" w:beforeAutospacing="0" w:after="0" w:afterAutospacing="0" w:line="320" w:lineRule="exact"/>
        <w:ind w:firstLine="539"/>
        <w:jc w:val="center"/>
        <w:rPr>
          <w:rFonts w:ascii="TH Sarabun New" w:hAnsi="TH Sarabun New" w:cs="TH Sarabun New"/>
          <w:spacing w:val="8"/>
          <w:sz w:val="32"/>
          <w:szCs w:val="32"/>
        </w:rPr>
      </w:pPr>
      <w:r w:rsidRPr="00B469E7">
        <w:rPr>
          <w:rFonts w:ascii="TH Sarabun New" w:hAnsi="TH Sarabun New" w:cs="TH Sarabun New"/>
          <w:spacing w:val="8"/>
          <w:sz w:val="32"/>
          <w:szCs w:val="32"/>
          <w:cs/>
        </w:rPr>
        <w:t>********************************</w:t>
      </w:r>
    </w:p>
    <w:p w:rsidR="00840A9C" w:rsidRPr="00B469E7" w:rsidRDefault="00A94F04" w:rsidP="0038448A">
      <w:pPr>
        <w:pStyle w:val="s3"/>
        <w:spacing w:before="0" w:beforeAutospacing="0" w:after="0" w:afterAutospacing="0" w:line="320" w:lineRule="exact"/>
        <w:ind w:firstLine="539"/>
        <w:jc w:val="center"/>
        <w:rPr>
          <w:rFonts w:ascii="TH Sarabun New" w:hAnsi="TH Sarabun New" w:cs="TH Sarabun New"/>
          <w:spacing w:val="8"/>
          <w:sz w:val="32"/>
          <w:szCs w:val="32"/>
        </w:rPr>
      </w:pPr>
      <w:r w:rsidRPr="00B469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</w:t>
      </w:r>
      <w:r w:rsidR="00F23B5E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B469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71FE4" w:rsidRPr="00B469E7">
        <w:rPr>
          <w:rFonts w:ascii="TH Sarabun New" w:hAnsi="TH Sarabun New" w:cs="TH Sarabun New"/>
          <w:b/>
          <w:bCs/>
          <w:sz w:val="32"/>
          <w:szCs w:val="32"/>
          <w:cs/>
        </w:rPr>
        <w:t>เมษายน</w:t>
      </w:r>
      <w:r w:rsidRPr="00B469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Pr="00B469E7">
        <w:rPr>
          <w:rFonts w:ascii="TH Sarabun New" w:hAnsi="TH Sarabun New" w:cs="TH Sarabun New"/>
          <w:b/>
          <w:bCs/>
          <w:sz w:val="32"/>
          <w:szCs w:val="32"/>
        </w:rPr>
        <w:t>4 </w:t>
      </w:r>
      <w:r w:rsidRPr="00B469E7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Pr="00B469E7">
        <w:rPr>
          <w:rFonts w:ascii="TH Sarabun New" w:hAnsi="TH Sarabun New" w:cs="TH Sarabun New"/>
          <w:b/>
          <w:bCs/>
          <w:sz w:val="32"/>
          <w:szCs w:val="32"/>
          <w:cs/>
        </w:rPr>
        <w:t>ข่าวแจก</w:t>
      </w:r>
      <w:r w:rsidRPr="00B469E7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="00F23B5E">
        <w:rPr>
          <w:rFonts w:ascii="TH Sarabun New" w:hAnsi="TH Sarabun New" w:cs="TH Sarabun New"/>
          <w:b/>
          <w:bCs/>
          <w:sz w:val="32"/>
          <w:szCs w:val="32"/>
        </w:rPr>
        <w:t xml:space="preserve">100 </w:t>
      </w:r>
      <w:r w:rsidRPr="00B469E7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พ.ศ. 2564</w:t>
      </w:r>
      <w:r w:rsidR="007806C9" w:rsidRPr="00B469E7">
        <w:rPr>
          <w:rFonts w:ascii="TH Sarabun New" w:hAnsi="TH Sarabun New" w:cs="TH Sarabun New"/>
          <w:noProof/>
        </w:rPr>
        <w:drawing>
          <wp:anchor distT="0" distB="0" distL="114300" distR="114300" simplePos="0" relativeHeight="251673600" behindDoc="0" locked="0" layoutInCell="1" allowOverlap="1" wp14:anchorId="3FCE160A" wp14:editId="603055D2">
            <wp:simplePos x="0" y="0"/>
            <wp:positionH relativeFrom="column">
              <wp:posOffset>-916940</wp:posOffset>
            </wp:positionH>
            <wp:positionV relativeFrom="paragraph">
              <wp:posOffset>6668135</wp:posOffset>
            </wp:positionV>
            <wp:extent cx="7673537" cy="1031132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37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A9C" w:rsidRPr="00B469E7" w:rsidSect="007A5123">
      <w:headerReference w:type="default" r:id="rId10"/>
      <w:footerReference w:type="default" r:id="rId11"/>
      <w:pgSz w:w="11906" w:h="16838" w:code="9"/>
      <w:pgMar w:top="1843" w:right="1440" w:bottom="1440" w:left="1440" w:header="170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E9" w:rsidRDefault="000D04E9" w:rsidP="000A0C1A">
      <w:pPr>
        <w:spacing w:after="0" w:line="240" w:lineRule="auto"/>
      </w:pPr>
      <w:r>
        <w:separator/>
      </w:r>
    </w:p>
  </w:endnote>
  <w:endnote w:type="continuationSeparator" w:id="0">
    <w:p w:rsidR="000D04E9" w:rsidRDefault="000D04E9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Pr="0030575C" w:rsidRDefault="00AF7CCF" w:rsidP="0030575C">
    <w:pPr>
      <w:pStyle w:val="a7"/>
    </w:pPr>
    <w:r>
      <w:rPr>
        <w:noProof/>
      </w:rPr>
      <w:drawing>
        <wp:anchor distT="0" distB="0" distL="114300" distR="114300" simplePos="0" relativeHeight="251702272" behindDoc="0" locked="0" layoutInCell="1" allowOverlap="1" wp14:anchorId="3EC3377B" wp14:editId="623436B5">
          <wp:simplePos x="0" y="0"/>
          <wp:positionH relativeFrom="column">
            <wp:posOffset>-912091</wp:posOffset>
          </wp:positionH>
          <wp:positionV relativeFrom="paragraph">
            <wp:posOffset>-3250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E9" w:rsidRDefault="000D04E9" w:rsidP="000A0C1A">
      <w:pPr>
        <w:spacing w:after="0" w:line="240" w:lineRule="auto"/>
      </w:pPr>
      <w:r>
        <w:separator/>
      </w:r>
    </w:p>
  </w:footnote>
  <w:footnote w:type="continuationSeparator" w:id="0">
    <w:p w:rsidR="000D04E9" w:rsidRDefault="000D04E9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AF7CCF">
    <w:pPr>
      <w:pStyle w:val="a5"/>
    </w:pPr>
    <w:r>
      <w:rPr>
        <w:noProof/>
      </w:rPr>
      <w:drawing>
        <wp:anchor distT="0" distB="0" distL="114300" distR="114300" simplePos="0" relativeHeight="251700224" behindDoc="0" locked="0" layoutInCell="1" allowOverlap="1" wp14:anchorId="74B35E3C" wp14:editId="20332247">
          <wp:simplePos x="0" y="0"/>
          <wp:positionH relativeFrom="column">
            <wp:posOffset>-914400</wp:posOffset>
          </wp:positionH>
          <wp:positionV relativeFrom="paragraph">
            <wp:posOffset>-675228</wp:posOffset>
          </wp:positionV>
          <wp:extent cx="7572829" cy="184587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29" cy="18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30B0"/>
    <w:rsid w:val="00021601"/>
    <w:rsid w:val="000245A4"/>
    <w:rsid w:val="000303B6"/>
    <w:rsid w:val="00032AE1"/>
    <w:rsid w:val="00036564"/>
    <w:rsid w:val="00037DA6"/>
    <w:rsid w:val="00040E90"/>
    <w:rsid w:val="00042336"/>
    <w:rsid w:val="000428C2"/>
    <w:rsid w:val="00050C75"/>
    <w:rsid w:val="00060BC4"/>
    <w:rsid w:val="00064474"/>
    <w:rsid w:val="00072D91"/>
    <w:rsid w:val="00076341"/>
    <w:rsid w:val="000778B5"/>
    <w:rsid w:val="00080A89"/>
    <w:rsid w:val="00092650"/>
    <w:rsid w:val="00094931"/>
    <w:rsid w:val="000961DD"/>
    <w:rsid w:val="000A0C1A"/>
    <w:rsid w:val="000A0D4B"/>
    <w:rsid w:val="000A748A"/>
    <w:rsid w:val="000B4B34"/>
    <w:rsid w:val="000B5850"/>
    <w:rsid w:val="000C1360"/>
    <w:rsid w:val="000C2971"/>
    <w:rsid w:val="000D04E9"/>
    <w:rsid w:val="000D0AA5"/>
    <w:rsid w:val="000D29B7"/>
    <w:rsid w:val="000D5FFF"/>
    <w:rsid w:val="000E1F25"/>
    <w:rsid w:val="000E2380"/>
    <w:rsid w:val="000E4831"/>
    <w:rsid w:val="000E4F6E"/>
    <w:rsid w:val="000F1B07"/>
    <w:rsid w:val="000F467E"/>
    <w:rsid w:val="000F6AF9"/>
    <w:rsid w:val="000F7975"/>
    <w:rsid w:val="00100866"/>
    <w:rsid w:val="00106557"/>
    <w:rsid w:val="00110B22"/>
    <w:rsid w:val="00110CA3"/>
    <w:rsid w:val="001126F1"/>
    <w:rsid w:val="0011551D"/>
    <w:rsid w:val="001202EA"/>
    <w:rsid w:val="00123920"/>
    <w:rsid w:val="001251EB"/>
    <w:rsid w:val="00131AE0"/>
    <w:rsid w:val="00135A00"/>
    <w:rsid w:val="001464CF"/>
    <w:rsid w:val="001502F8"/>
    <w:rsid w:val="001602F8"/>
    <w:rsid w:val="0016277A"/>
    <w:rsid w:val="00162BC8"/>
    <w:rsid w:val="001643F7"/>
    <w:rsid w:val="00164AE5"/>
    <w:rsid w:val="00164D49"/>
    <w:rsid w:val="00166899"/>
    <w:rsid w:val="001742B7"/>
    <w:rsid w:val="001767E6"/>
    <w:rsid w:val="001827A2"/>
    <w:rsid w:val="00182D3E"/>
    <w:rsid w:val="00191DF5"/>
    <w:rsid w:val="00191F95"/>
    <w:rsid w:val="0019576E"/>
    <w:rsid w:val="00196E02"/>
    <w:rsid w:val="001A2467"/>
    <w:rsid w:val="001A544E"/>
    <w:rsid w:val="001A5C9C"/>
    <w:rsid w:val="001B1178"/>
    <w:rsid w:val="001C333B"/>
    <w:rsid w:val="001C5487"/>
    <w:rsid w:val="001D2166"/>
    <w:rsid w:val="001D2E8F"/>
    <w:rsid w:val="001E066C"/>
    <w:rsid w:val="001E2754"/>
    <w:rsid w:val="001F0428"/>
    <w:rsid w:val="001F13D4"/>
    <w:rsid w:val="001F5D1D"/>
    <w:rsid w:val="00200DD5"/>
    <w:rsid w:val="00202BFA"/>
    <w:rsid w:val="002044C7"/>
    <w:rsid w:val="00207E94"/>
    <w:rsid w:val="00210092"/>
    <w:rsid w:val="002117E6"/>
    <w:rsid w:val="00213699"/>
    <w:rsid w:val="00215763"/>
    <w:rsid w:val="00215AF5"/>
    <w:rsid w:val="002166C2"/>
    <w:rsid w:val="0022260E"/>
    <w:rsid w:val="00223EF1"/>
    <w:rsid w:val="00227AB4"/>
    <w:rsid w:val="00230F06"/>
    <w:rsid w:val="002315BA"/>
    <w:rsid w:val="00234113"/>
    <w:rsid w:val="002444ED"/>
    <w:rsid w:val="002450AD"/>
    <w:rsid w:val="00250B25"/>
    <w:rsid w:val="00251EBD"/>
    <w:rsid w:val="00254412"/>
    <w:rsid w:val="00254735"/>
    <w:rsid w:val="002554BC"/>
    <w:rsid w:val="00261FF8"/>
    <w:rsid w:val="00267FB4"/>
    <w:rsid w:val="00276DEB"/>
    <w:rsid w:val="0028281F"/>
    <w:rsid w:val="00284016"/>
    <w:rsid w:val="00284830"/>
    <w:rsid w:val="00286C1D"/>
    <w:rsid w:val="00296BF0"/>
    <w:rsid w:val="002A2E91"/>
    <w:rsid w:val="002A39B8"/>
    <w:rsid w:val="002A63CE"/>
    <w:rsid w:val="002B5BC7"/>
    <w:rsid w:val="002C3BD1"/>
    <w:rsid w:val="002C652F"/>
    <w:rsid w:val="002C6858"/>
    <w:rsid w:val="002D06E8"/>
    <w:rsid w:val="002D0B8A"/>
    <w:rsid w:val="002D2503"/>
    <w:rsid w:val="002D5B04"/>
    <w:rsid w:val="002E0575"/>
    <w:rsid w:val="002E1A12"/>
    <w:rsid w:val="002F531E"/>
    <w:rsid w:val="00303DCE"/>
    <w:rsid w:val="0030575C"/>
    <w:rsid w:val="00310692"/>
    <w:rsid w:val="00314898"/>
    <w:rsid w:val="003175E6"/>
    <w:rsid w:val="00324CD8"/>
    <w:rsid w:val="003278DC"/>
    <w:rsid w:val="0033117E"/>
    <w:rsid w:val="003326C4"/>
    <w:rsid w:val="00334EF5"/>
    <w:rsid w:val="00344549"/>
    <w:rsid w:val="00345498"/>
    <w:rsid w:val="00347E5D"/>
    <w:rsid w:val="00350F21"/>
    <w:rsid w:val="0035527C"/>
    <w:rsid w:val="003616B6"/>
    <w:rsid w:val="00371C4B"/>
    <w:rsid w:val="00374CA3"/>
    <w:rsid w:val="00383566"/>
    <w:rsid w:val="0038448A"/>
    <w:rsid w:val="0038556E"/>
    <w:rsid w:val="003957C2"/>
    <w:rsid w:val="00397B54"/>
    <w:rsid w:val="003A23EB"/>
    <w:rsid w:val="003A67F5"/>
    <w:rsid w:val="003A6FCD"/>
    <w:rsid w:val="003B1B29"/>
    <w:rsid w:val="003B1C15"/>
    <w:rsid w:val="003B41E5"/>
    <w:rsid w:val="003B444C"/>
    <w:rsid w:val="003B5DAE"/>
    <w:rsid w:val="003B6C09"/>
    <w:rsid w:val="003B700C"/>
    <w:rsid w:val="003C4AA5"/>
    <w:rsid w:val="003C4B3D"/>
    <w:rsid w:val="003C4FDC"/>
    <w:rsid w:val="003D1129"/>
    <w:rsid w:val="003D4C1C"/>
    <w:rsid w:val="003E0B83"/>
    <w:rsid w:val="003E6397"/>
    <w:rsid w:val="003F2625"/>
    <w:rsid w:val="003F311D"/>
    <w:rsid w:val="003F3C69"/>
    <w:rsid w:val="003F558F"/>
    <w:rsid w:val="003F6287"/>
    <w:rsid w:val="003F74E9"/>
    <w:rsid w:val="003F7708"/>
    <w:rsid w:val="003F7D0F"/>
    <w:rsid w:val="00405015"/>
    <w:rsid w:val="00410055"/>
    <w:rsid w:val="00410CA5"/>
    <w:rsid w:val="00411CEF"/>
    <w:rsid w:val="00412864"/>
    <w:rsid w:val="0041707D"/>
    <w:rsid w:val="00421ABF"/>
    <w:rsid w:val="00432729"/>
    <w:rsid w:val="00436403"/>
    <w:rsid w:val="00441415"/>
    <w:rsid w:val="004432B7"/>
    <w:rsid w:val="004432C8"/>
    <w:rsid w:val="00446CE8"/>
    <w:rsid w:val="004521D4"/>
    <w:rsid w:val="00457315"/>
    <w:rsid w:val="00461209"/>
    <w:rsid w:val="004713E9"/>
    <w:rsid w:val="004747E9"/>
    <w:rsid w:val="00481D29"/>
    <w:rsid w:val="0049209D"/>
    <w:rsid w:val="004A60B3"/>
    <w:rsid w:val="004B0D75"/>
    <w:rsid w:val="004C0635"/>
    <w:rsid w:val="004C0BD6"/>
    <w:rsid w:val="004C16A4"/>
    <w:rsid w:val="004C2265"/>
    <w:rsid w:val="004C4DDF"/>
    <w:rsid w:val="004C56A3"/>
    <w:rsid w:val="004C5BFF"/>
    <w:rsid w:val="004D0563"/>
    <w:rsid w:val="004D5110"/>
    <w:rsid w:val="004D72FA"/>
    <w:rsid w:val="004E0B9A"/>
    <w:rsid w:val="004F0670"/>
    <w:rsid w:val="004F416D"/>
    <w:rsid w:val="004F67B2"/>
    <w:rsid w:val="00501EFE"/>
    <w:rsid w:val="0050209E"/>
    <w:rsid w:val="0050782F"/>
    <w:rsid w:val="00510069"/>
    <w:rsid w:val="00510232"/>
    <w:rsid w:val="00513A31"/>
    <w:rsid w:val="005168BD"/>
    <w:rsid w:val="00516C95"/>
    <w:rsid w:val="00526653"/>
    <w:rsid w:val="00527447"/>
    <w:rsid w:val="0053583F"/>
    <w:rsid w:val="00541F72"/>
    <w:rsid w:val="00545405"/>
    <w:rsid w:val="005566BE"/>
    <w:rsid w:val="00556D1E"/>
    <w:rsid w:val="005600DC"/>
    <w:rsid w:val="00562CF0"/>
    <w:rsid w:val="00565D21"/>
    <w:rsid w:val="00566AC3"/>
    <w:rsid w:val="00566CE9"/>
    <w:rsid w:val="00576AF7"/>
    <w:rsid w:val="00580F11"/>
    <w:rsid w:val="00583131"/>
    <w:rsid w:val="0058390D"/>
    <w:rsid w:val="00586BFA"/>
    <w:rsid w:val="00590838"/>
    <w:rsid w:val="00592B99"/>
    <w:rsid w:val="005A2446"/>
    <w:rsid w:val="005A31C6"/>
    <w:rsid w:val="005A5E1B"/>
    <w:rsid w:val="005A79FD"/>
    <w:rsid w:val="005B180D"/>
    <w:rsid w:val="005B1A5F"/>
    <w:rsid w:val="005B46AE"/>
    <w:rsid w:val="005B4BFE"/>
    <w:rsid w:val="005C00D5"/>
    <w:rsid w:val="005C2D5A"/>
    <w:rsid w:val="005C5B9B"/>
    <w:rsid w:val="005D06B2"/>
    <w:rsid w:val="005D0712"/>
    <w:rsid w:val="005D3CED"/>
    <w:rsid w:val="005D605D"/>
    <w:rsid w:val="005E2683"/>
    <w:rsid w:val="005E4CBF"/>
    <w:rsid w:val="005E6582"/>
    <w:rsid w:val="005F005E"/>
    <w:rsid w:val="005F26FF"/>
    <w:rsid w:val="005F41CA"/>
    <w:rsid w:val="005F4468"/>
    <w:rsid w:val="005F60F3"/>
    <w:rsid w:val="006054B2"/>
    <w:rsid w:val="00612AEF"/>
    <w:rsid w:val="00614692"/>
    <w:rsid w:val="00621965"/>
    <w:rsid w:val="00641DFB"/>
    <w:rsid w:val="00643BA6"/>
    <w:rsid w:val="00644FF8"/>
    <w:rsid w:val="00646E6D"/>
    <w:rsid w:val="00647DDC"/>
    <w:rsid w:val="00653D6C"/>
    <w:rsid w:val="00663543"/>
    <w:rsid w:val="006702CD"/>
    <w:rsid w:val="006717C3"/>
    <w:rsid w:val="0067411B"/>
    <w:rsid w:val="00675F97"/>
    <w:rsid w:val="00682948"/>
    <w:rsid w:val="00686E69"/>
    <w:rsid w:val="00693FD6"/>
    <w:rsid w:val="006A4685"/>
    <w:rsid w:val="006A691C"/>
    <w:rsid w:val="006B2A7F"/>
    <w:rsid w:val="006B2C1F"/>
    <w:rsid w:val="006C421E"/>
    <w:rsid w:val="006C52AE"/>
    <w:rsid w:val="006C7FED"/>
    <w:rsid w:val="006D170B"/>
    <w:rsid w:val="006D1CFE"/>
    <w:rsid w:val="006D4393"/>
    <w:rsid w:val="006D6CF8"/>
    <w:rsid w:val="006D7CCF"/>
    <w:rsid w:val="006E0221"/>
    <w:rsid w:val="006E530C"/>
    <w:rsid w:val="006E6361"/>
    <w:rsid w:val="006F51A1"/>
    <w:rsid w:val="006F6042"/>
    <w:rsid w:val="007063D2"/>
    <w:rsid w:val="0071510D"/>
    <w:rsid w:val="00715F64"/>
    <w:rsid w:val="007261F4"/>
    <w:rsid w:val="00762A9F"/>
    <w:rsid w:val="0076314D"/>
    <w:rsid w:val="00766FA9"/>
    <w:rsid w:val="00767402"/>
    <w:rsid w:val="007710DF"/>
    <w:rsid w:val="00772202"/>
    <w:rsid w:val="0077742A"/>
    <w:rsid w:val="0077770D"/>
    <w:rsid w:val="00777F7A"/>
    <w:rsid w:val="007806C9"/>
    <w:rsid w:val="007A00BD"/>
    <w:rsid w:val="007A2F29"/>
    <w:rsid w:val="007A5123"/>
    <w:rsid w:val="007A7720"/>
    <w:rsid w:val="007B1693"/>
    <w:rsid w:val="007B7F07"/>
    <w:rsid w:val="007C0BAF"/>
    <w:rsid w:val="007C16AA"/>
    <w:rsid w:val="007C1893"/>
    <w:rsid w:val="007C1E8F"/>
    <w:rsid w:val="007C21CA"/>
    <w:rsid w:val="007C64ED"/>
    <w:rsid w:val="007C7EF0"/>
    <w:rsid w:val="007D02DD"/>
    <w:rsid w:val="007D6071"/>
    <w:rsid w:val="007D7C16"/>
    <w:rsid w:val="007F069A"/>
    <w:rsid w:val="007F3192"/>
    <w:rsid w:val="007F339D"/>
    <w:rsid w:val="007F356D"/>
    <w:rsid w:val="007F3BCF"/>
    <w:rsid w:val="007F4331"/>
    <w:rsid w:val="00803C21"/>
    <w:rsid w:val="0080557A"/>
    <w:rsid w:val="008060EE"/>
    <w:rsid w:val="00820F70"/>
    <w:rsid w:val="008263BC"/>
    <w:rsid w:val="00826CAF"/>
    <w:rsid w:val="00836B2F"/>
    <w:rsid w:val="00840A9C"/>
    <w:rsid w:val="00841361"/>
    <w:rsid w:val="0084356E"/>
    <w:rsid w:val="008448D5"/>
    <w:rsid w:val="00845392"/>
    <w:rsid w:val="00846764"/>
    <w:rsid w:val="008505A9"/>
    <w:rsid w:val="00856E85"/>
    <w:rsid w:val="00857D3B"/>
    <w:rsid w:val="0088417C"/>
    <w:rsid w:val="00890E0C"/>
    <w:rsid w:val="0089106C"/>
    <w:rsid w:val="00891F74"/>
    <w:rsid w:val="00895277"/>
    <w:rsid w:val="008A0686"/>
    <w:rsid w:val="008A3CF4"/>
    <w:rsid w:val="008A4631"/>
    <w:rsid w:val="008A7235"/>
    <w:rsid w:val="008B2D9C"/>
    <w:rsid w:val="008B51AB"/>
    <w:rsid w:val="008D3A18"/>
    <w:rsid w:val="008D5ED7"/>
    <w:rsid w:val="008E3675"/>
    <w:rsid w:val="008E3A19"/>
    <w:rsid w:val="008E5812"/>
    <w:rsid w:val="008F0EF2"/>
    <w:rsid w:val="008F163D"/>
    <w:rsid w:val="008F2951"/>
    <w:rsid w:val="008F4AA9"/>
    <w:rsid w:val="008F4BBA"/>
    <w:rsid w:val="008F5D98"/>
    <w:rsid w:val="009070E9"/>
    <w:rsid w:val="00913FD7"/>
    <w:rsid w:val="00915F0F"/>
    <w:rsid w:val="00924A1B"/>
    <w:rsid w:val="00926158"/>
    <w:rsid w:val="009311F3"/>
    <w:rsid w:val="009335B8"/>
    <w:rsid w:val="00941FE1"/>
    <w:rsid w:val="00962195"/>
    <w:rsid w:val="00967F23"/>
    <w:rsid w:val="00976684"/>
    <w:rsid w:val="009851AD"/>
    <w:rsid w:val="009863D6"/>
    <w:rsid w:val="0099573D"/>
    <w:rsid w:val="009A3900"/>
    <w:rsid w:val="009A56E1"/>
    <w:rsid w:val="009A5AFF"/>
    <w:rsid w:val="009A73F5"/>
    <w:rsid w:val="009B19DF"/>
    <w:rsid w:val="009B1A50"/>
    <w:rsid w:val="009B1DFD"/>
    <w:rsid w:val="009C1C01"/>
    <w:rsid w:val="009C2808"/>
    <w:rsid w:val="009D2F62"/>
    <w:rsid w:val="009D5430"/>
    <w:rsid w:val="009D5991"/>
    <w:rsid w:val="009E3346"/>
    <w:rsid w:val="009F3503"/>
    <w:rsid w:val="009F434F"/>
    <w:rsid w:val="009F5442"/>
    <w:rsid w:val="00A02C30"/>
    <w:rsid w:val="00A06E84"/>
    <w:rsid w:val="00A07576"/>
    <w:rsid w:val="00A16809"/>
    <w:rsid w:val="00A2008B"/>
    <w:rsid w:val="00A31781"/>
    <w:rsid w:val="00A3303A"/>
    <w:rsid w:val="00A44B60"/>
    <w:rsid w:val="00A51865"/>
    <w:rsid w:val="00A51C6D"/>
    <w:rsid w:val="00A533D0"/>
    <w:rsid w:val="00A63580"/>
    <w:rsid w:val="00A66B6A"/>
    <w:rsid w:val="00A720A8"/>
    <w:rsid w:val="00A800F1"/>
    <w:rsid w:val="00A83F9C"/>
    <w:rsid w:val="00A903CC"/>
    <w:rsid w:val="00A917B6"/>
    <w:rsid w:val="00A92E9C"/>
    <w:rsid w:val="00A94F04"/>
    <w:rsid w:val="00AA2AB6"/>
    <w:rsid w:val="00AA4A59"/>
    <w:rsid w:val="00AA4F8C"/>
    <w:rsid w:val="00AA5130"/>
    <w:rsid w:val="00AA5B7E"/>
    <w:rsid w:val="00AB0854"/>
    <w:rsid w:val="00AD4E86"/>
    <w:rsid w:val="00AF5AD5"/>
    <w:rsid w:val="00AF7009"/>
    <w:rsid w:val="00AF7CCF"/>
    <w:rsid w:val="00B1087D"/>
    <w:rsid w:val="00B11AF0"/>
    <w:rsid w:val="00B14F02"/>
    <w:rsid w:val="00B16D4F"/>
    <w:rsid w:val="00B17BCF"/>
    <w:rsid w:val="00B244B4"/>
    <w:rsid w:val="00B31421"/>
    <w:rsid w:val="00B31B04"/>
    <w:rsid w:val="00B32A5E"/>
    <w:rsid w:val="00B3414F"/>
    <w:rsid w:val="00B371B5"/>
    <w:rsid w:val="00B377E7"/>
    <w:rsid w:val="00B405C3"/>
    <w:rsid w:val="00B45F11"/>
    <w:rsid w:val="00B462B1"/>
    <w:rsid w:val="00B469E7"/>
    <w:rsid w:val="00B46BC8"/>
    <w:rsid w:val="00B47E8B"/>
    <w:rsid w:val="00B53199"/>
    <w:rsid w:val="00B57B58"/>
    <w:rsid w:val="00B71FE4"/>
    <w:rsid w:val="00B7354F"/>
    <w:rsid w:val="00B741D2"/>
    <w:rsid w:val="00B75DCE"/>
    <w:rsid w:val="00B81912"/>
    <w:rsid w:val="00B82A07"/>
    <w:rsid w:val="00B836CA"/>
    <w:rsid w:val="00B93B1F"/>
    <w:rsid w:val="00B94479"/>
    <w:rsid w:val="00B950EF"/>
    <w:rsid w:val="00B95B9C"/>
    <w:rsid w:val="00BA0D93"/>
    <w:rsid w:val="00BA1289"/>
    <w:rsid w:val="00BA1944"/>
    <w:rsid w:val="00BA2F59"/>
    <w:rsid w:val="00BA6425"/>
    <w:rsid w:val="00BA6A35"/>
    <w:rsid w:val="00BA799A"/>
    <w:rsid w:val="00BB104E"/>
    <w:rsid w:val="00BB3400"/>
    <w:rsid w:val="00BC0217"/>
    <w:rsid w:val="00BC1E00"/>
    <w:rsid w:val="00BC1E7D"/>
    <w:rsid w:val="00BC2DC9"/>
    <w:rsid w:val="00BC4A35"/>
    <w:rsid w:val="00BC6824"/>
    <w:rsid w:val="00BC72A1"/>
    <w:rsid w:val="00BC7852"/>
    <w:rsid w:val="00BC7B3E"/>
    <w:rsid w:val="00BD2569"/>
    <w:rsid w:val="00BD480D"/>
    <w:rsid w:val="00BD5C8F"/>
    <w:rsid w:val="00BD6F6A"/>
    <w:rsid w:val="00BE11F6"/>
    <w:rsid w:val="00BE1821"/>
    <w:rsid w:val="00BE1884"/>
    <w:rsid w:val="00BE6136"/>
    <w:rsid w:val="00BF56C9"/>
    <w:rsid w:val="00C03DBE"/>
    <w:rsid w:val="00C105B9"/>
    <w:rsid w:val="00C157D4"/>
    <w:rsid w:val="00C20FDD"/>
    <w:rsid w:val="00C2125C"/>
    <w:rsid w:val="00C220BD"/>
    <w:rsid w:val="00C27525"/>
    <w:rsid w:val="00C2786D"/>
    <w:rsid w:val="00C327CD"/>
    <w:rsid w:val="00C355AA"/>
    <w:rsid w:val="00C4041F"/>
    <w:rsid w:val="00C415D4"/>
    <w:rsid w:val="00C42E7F"/>
    <w:rsid w:val="00C452AB"/>
    <w:rsid w:val="00C473D9"/>
    <w:rsid w:val="00C52AA1"/>
    <w:rsid w:val="00C52BB7"/>
    <w:rsid w:val="00C55360"/>
    <w:rsid w:val="00C55C41"/>
    <w:rsid w:val="00C64163"/>
    <w:rsid w:val="00C740AC"/>
    <w:rsid w:val="00C76487"/>
    <w:rsid w:val="00C81E3E"/>
    <w:rsid w:val="00C84B83"/>
    <w:rsid w:val="00C84E49"/>
    <w:rsid w:val="00C931A5"/>
    <w:rsid w:val="00C94442"/>
    <w:rsid w:val="00C96691"/>
    <w:rsid w:val="00CA0A5F"/>
    <w:rsid w:val="00CA3FEB"/>
    <w:rsid w:val="00CA5B7D"/>
    <w:rsid w:val="00CA5ECD"/>
    <w:rsid w:val="00CA6280"/>
    <w:rsid w:val="00CA669A"/>
    <w:rsid w:val="00CB176E"/>
    <w:rsid w:val="00CB1F80"/>
    <w:rsid w:val="00CB1FD3"/>
    <w:rsid w:val="00CC0EDF"/>
    <w:rsid w:val="00CC48E7"/>
    <w:rsid w:val="00CC4BF7"/>
    <w:rsid w:val="00CC5FC4"/>
    <w:rsid w:val="00CC7AD0"/>
    <w:rsid w:val="00CD0174"/>
    <w:rsid w:val="00CD2F8E"/>
    <w:rsid w:val="00CE2524"/>
    <w:rsid w:val="00CE47B8"/>
    <w:rsid w:val="00CF0286"/>
    <w:rsid w:val="00CF4A0D"/>
    <w:rsid w:val="00CF5202"/>
    <w:rsid w:val="00D006C5"/>
    <w:rsid w:val="00D01DAD"/>
    <w:rsid w:val="00D069D3"/>
    <w:rsid w:val="00D12387"/>
    <w:rsid w:val="00D1299A"/>
    <w:rsid w:val="00D13229"/>
    <w:rsid w:val="00D137F1"/>
    <w:rsid w:val="00D21F92"/>
    <w:rsid w:val="00D27230"/>
    <w:rsid w:val="00D31D42"/>
    <w:rsid w:val="00D4132A"/>
    <w:rsid w:val="00D41FB8"/>
    <w:rsid w:val="00D42A2D"/>
    <w:rsid w:val="00D44A49"/>
    <w:rsid w:val="00D46CF6"/>
    <w:rsid w:val="00D47E09"/>
    <w:rsid w:val="00D508BF"/>
    <w:rsid w:val="00D509AA"/>
    <w:rsid w:val="00D54418"/>
    <w:rsid w:val="00D567B4"/>
    <w:rsid w:val="00D634EF"/>
    <w:rsid w:val="00D70DD0"/>
    <w:rsid w:val="00D73426"/>
    <w:rsid w:val="00D77374"/>
    <w:rsid w:val="00D83541"/>
    <w:rsid w:val="00D87252"/>
    <w:rsid w:val="00D93085"/>
    <w:rsid w:val="00DA09B5"/>
    <w:rsid w:val="00DA5182"/>
    <w:rsid w:val="00DB007F"/>
    <w:rsid w:val="00DB4CB1"/>
    <w:rsid w:val="00DB5556"/>
    <w:rsid w:val="00DB7CE7"/>
    <w:rsid w:val="00DC29BE"/>
    <w:rsid w:val="00DD4426"/>
    <w:rsid w:val="00DD4836"/>
    <w:rsid w:val="00DF4BB8"/>
    <w:rsid w:val="00DF53C6"/>
    <w:rsid w:val="00DF7B0D"/>
    <w:rsid w:val="00E044E2"/>
    <w:rsid w:val="00E06822"/>
    <w:rsid w:val="00E10DBC"/>
    <w:rsid w:val="00E13B89"/>
    <w:rsid w:val="00E14A22"/>
    <w:rsid w:val="00E308F9"/>
    <w:rsid w:val="00E40150"/>
    <w:rsid w:val="00E40F52"/>
    <w:rsid w:val="00E4244A"/>
    <w:rsid w:val="00E527BA"/>
    <w:rsid w:val="00E66F5A"/>
    <w:rsid w:val="00E7027A"/>
    <w:rsid w:val="00E704C9"/>
    <w:rsid w:val="00E8071A"/>
    <w:rsid w:val="00E83A62"/>
    <w:rsid w:val="00E84291"/>
    <w:rsid w:val="00E86A13"/>
    <w:rsid w:val="00EA47DE"/>
    <w:rsid w:val="00EB7CB0"/>
    <w:rsid w:val="00EC1BC7"/>
    <w:rsid w:val="00EC2141"/>
    <w:rsid w:val="00EC3B10"/>
    <w:rsid w:val="00ED34E2"/>
    <w:rsid w:val="00ED59C4"/>
    <w:rsid w:val="00ED5EEB"/>
    <w:rsid w:val="00EE0EBE"/>
    <w:rsid w:val="00EE6DAC"/>
    <w:rsid w:val="00EE7BEC"/>
    <w:rsid w:val="00EF544E"/>
    <w:rsid w:val="00F053E0"/>
    <w:rsid w:val="00F0689B"/>
    <w:rsid w:val="00F073A2"/>
    <w:rsid w:val="00F15DD0"/>
    <w:rsid w:val="00F15EBE"/>
    <w:rsid w:val="00F22C3C"/>
    <w:rsid w:val="00F23B5E"/>
    <w:rsid w:val="00F25BC9"/>
    <w:rsid w:val="00F263ED"/>
    <w:rsid w:val="00F33E67"/>
    <w:rsid w:val="00F343CC"/>
    <w:rsid w:val="00F34B3E"/>
    <w:rsid w:val="00F40377"/>
    <w:rsid w:val="00F41D92"/>
    <w:rsid w:val="00F438CC"/>
    <w:rsid w:val="00F4395F"/>
    <w:rsid w:val="00F4499D"/>
    <w:rsid w:val="00F44BC0"/>
    <w:rsid w:val="00F44BCC"/>
    <w:rsid w:val="00F46086"/>
    <w:rsid w:val="00F5129B"/>
    <w:rsid w:val="00F54DA1"/>
    <w:rsid w:val="00F55AF9"/>
    <w:rsid w:val="00F55D9F"/>
    <w:rsid w:val="00F55E22"/>
    <w:rsid w:val="00F55E62"/>
    <w:rsid w:val="00F57EAB"/>
    <w:rsid w:val="00F623AA"/>
    <w:rsid w:val="00F62E53"/>
    <w:rsid w:val="00F71199"/>
    <w:rsid w:val="00F74FCE"/>
    <w:rsid w:val="00F83467"/>
    <w:rsid w:val="00F85C39"/>
    <w:rsid w:val="00F91F25"/>
    <w:rsid w:val="00F9468C"/>
    <w:rsid w:val="00F95B56"/>
    <w:rsid w:val="00F9629A"/>
    <w:rsid w:val="00FA3D54"/>
    <w:rsid w:val="00FA5488"/>
    <w:rsid w:val="00FA6319"/>
    <w:rsid w:val="00FA7B46"/>
    <w:rsid w:val="00FB21B9"/>
    <w:rsid w:val="00FB2F8E"/>
    <w:rsid w:val="00FB762A"/>
    <w:rsid w:val="00FC1FAF"/>
    <w:rsid w:val="00FC43BA"/>
    <w:rsid w:val="00FD0760"/>
    <w:rsid w:val="00FD283C"/>
    <w:rsid w:val="00FD4A20"/>
    <w:rsid w:val="00FD6898"/>
    <w:rsid w:val="00FE510C"/>
    <w:rsid w:val="00FF407C"/>
    <w:rsid w:val="00FF5A52"/>
    <w:rsid w:val="00FF5B76"/>
    <w:rsid w:val="00FF5D3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7004-2EDE-41AB-A5EF-CB747BE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it-nb55008</cp:lastModifiedBy>
  <cp:revision>84</cp:revision>
  <cp:lastPrinted>2021-04-10T06:08:00Z</cp:lastPrinted>
  <dcterms:created xsi:type="dcterms:W3CDTF">2021-01-19T03:25:00Z</dcterms:created>
  <dcterms:modified xsi:type="dcterms:W3CDTF">2021-04-10T06:08:00Z</dcterms:modified>
</cp:coreProperties>
</file>