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4" w:rsidRDefault="00293C7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2B25E1" wp14:editId="2458EEE0">
            <wp:simplePos x="0" y="0"/>
            <wp:positionH relativeFrom="column">
              <wp:posOffset>-935685</wp:posOffset>
            </wp:positionH>
            <wp:positionV relativeFrom="paragraph">
              <wp:posOffset>-716280</wp:posOffset>
            </wp:positionV>
            <wp:extent cx="7712847" cy="1880007"/>
            <wp:effectExtent l="0" t="0" r="254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pr head line thrueday [Recovered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847" cy="188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7F" w:rsidRDefault="00A1337F">
      <w:pPr>
        <w:rPr>
          <w:rFonts w:ascii="TH SarabunPSK" w:hAnsi="TH SarabunPSK" w:cs="TH SarabunPSK"/>
          <w:sz w:val="32"/>
          <w:szCs w:val="32"/>
        </w:rPr>
      </w:pPr>
    </w:p>
    <w:p w:rsidR="00D84D18" w:rsidRDefault="00D84D18" w:rsidP="00A1337F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D84D18" w:rsidRDefault="002E32A7" w:rsidP="00F969C0">
      <w:pPr>
        <w:spacing w:after="0" w:line="360" w:lineRule="exact"/>
        <w:ind w:right="-329"/>
        <w:jc w:val="center"/>
        <w:rPr>
          <w:rFonts w:ascii="TH SarabunPSK" w:hAnsi="TH SarabunPSK" w:cs="TH SarabunPSK" w:hint="cs"/>
          <w:b/>
          <w:bCs/>
          <w:sz w:val="36"/>
          <w:szCs w:val="3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proofErr w:type="spellStart"/>
      <w:r w:rsidRPr="00293C74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อย</w:t>
      </w:r>
      <w:proofErr w:type="spellEnd"/>
      <w:r w:rsidRPr="00293C74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. </w:t>
      </w:r>
      <w:r w:rsidR="006E6226" w:rsidRPr="00293C74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ปรับ</w:t>
      </w:r>
      <w:r w:rsidR="002C3E0D" w:rsidRPr="00293C74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ใช้</w:t>
      </w:r>
      <w:r w:rsidR="005F03C5" w:rsidRPr="00293C74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หลักเกณฑ์</w:t>
      </w:r>
      <w:r w:rsidR="002C3E0D" w:rsidRPr="00293C74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6357BF" w:rsidRPr="00293C74">
        <w:rPr>
          <w:rFonts w:ascii="TH SarabunPSK" w:hAnsi="TH SarabunPSK" w:cs="TH SarabunPSK"/>
          <w:b/>
          <w:bCs/>
          <w:sz w:val="36"/>
          <w:szCs w:val="3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GMP </w:t>
      </w:r>
      <w:r w:rsidR="00F536A7" w:rsidRPr="00293C74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ฉบับ</w:t>
      </w:r>
      <w:r w:rsidR="006357BF" w:rsidRPr="00293C74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ใหม่ ยกระดับมาตรฐานการผลิตอาหาร</w:t>
      </w:r>
      <w:r w:rsidR="006E6226" w:rsidRPr="00293C74"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เริ่ม 11 เมษา 64</w:t>
      </w:r>
    </w:p>
    <w:p w:rsidR="00F969C0" w:rsidRPr="00293C74" w:rsidRDefault="00F969C0" w:rsidP="00F969C0">
      <w:pPr>
        <w:spacing w:after="0" w:line="360" w:lineRule="exact"/>
        <w:ind w:right="-329"/>
        <w:jc w:val="center"/>
        <w:rPr>
          <w:rFonts w:ascii="TH SarabunPSK" w:hAnsi="TH SarabunPSK" w:cs="TH SarabunPSK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*****************************</w:t>
      </w:r>
    </w:p>
    <w:p w:rsidR="00D84D18" w:rsidRDefault="005F03C5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ปรับหลักเกณฑ์ </w:t>
      </w:r>
      <w:r>
        <w:rPr>
          <w:rFonts w:ascii="TH SarabunPSK" w:hAnsi="TH SarabunPSK" w:cs="TH SarabunPSK"/>
          <w:sz w:val="32"/>
          <w:szCs w:val="32"/>
        </w:rPr>
        <w:t>GMP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1DF"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="00C049F2">
        <w:rPr>
          <w:rFonts w:ascii="TH SarabunPSK" w:hAnsi="TH SarabunPSK" w:cs="TH SarabunPSK" w:hint="cs"/>
          <w:sz w:val="32"/>
          <w:szCs w:val="32"/>
          <w:cs/>
        </w:rPr>
        <w:t>เหลือใช้ประกาศฯ ฉบับเดียว พร้อม</w:t>
      </w:r>
      <w:r w:rsidR="00D341DF">
        <w:rPr>
          <w:rFonts w:ascii="TH SarabunPSK" w:hAnsi="TH SarabunPSK" w:cs="TH SarabunPSK" w:hint="cs"/>
          <w:sz w:val="32"/>
          <w:szCs w:val="32"/>
          <w:cs/>
        </w:rPr>
        <w:t>ยกระดับมาตรฐานระบบการผลิตอาหาร</w:t>
      </w:r>
      <w:r w:rsidR="00345B73">
        <w:rPr>
          <w:rFonts w:ascii="TH SarabunPSK" w:hAnsi="TH SarabunPSK" w:cs="TH SarabunPSK" w:hint="cs"/>
          <w:sz w:val="32"/>
          <w:szCs w:val="32"/>
          <w:cs/>
        </w:rPr>
        <w:t>ให้ทัดเทียมกับสากล</w:t>
      </w:r>
      <w:r w:rsidR="00E92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19B">
        <w:rPr>
          <w:rFonts w:ascii="TH SarabunPSK" w:hAnsi="TH SarabunPSK" w:cs="TH SarabunPSK" w:hint="cs"/>
          <w:sz w:val="32"/>
          <w:szCs w:val="32"/>
          <w:cs/>
        </w:rPr>
        <w:t xml:space="preserve">รายใหม่เริ่ม 11 เมษายน 2564 รายเก่าเริ่ม 7 ตุลาคม 2564 </w:t>
      </w:r>
      <w:r w:rsidR="00E929E0">
        <w:rPr>
          <w:rFonts w:ascii="TH SarabunPSK" w:hAnsi="TH SarabunPSK" w:cs="TH SarabunPSK" w:hint="cs"/>
          <w:sz w:val="32"/>
          <w:szCs w:val="32"/>
          <w:cs/>
        </w:rPr>
        <w:t>สอบถา</w:t>
      </w:r>
      <w:r w:rsidR="00A55130">
        <w:rPr>
          <w:rFonts w:ascii="TH SarabunPSK" w:hAnsi="TH SarabunPSK" w:cs="TH SarabunPSK" w:hint="cs"/>
          <w:sz w:val="32"/>
          <w:szCs w:val="32"/>
          <w:cs/>
        </w:rPr>
        <w:t>ม</w:t>
      </w:r>
      <w:r w:rsidR="008C519B">
        <w:rPr>
          <w:rFonts w:ascii="TH SarabunPSK" w:hAnsi="TH SarabunPSK" w:cs="TH SarabunPSK" w:hint="cs"/>
          <w:sz w:val="32"/>
          <w:szCs w:val="32"/>
          <w:cs/>
        </w:rPr>
        <w:t>รายละเอียดเพิ่มเติม</w:t>
      </w:r>
      <w:r w:rsidR="00A55130">
        <w:rPr>
          <w:rFonts w:ascii="TH SarabunPSK" w:hAnsi="TH SarabunPSK" w:cs="TH SarabunPSK" w:hint="cs"/>
          <w:sz w:val="32"/>
          <w:szCs w:val="32"/>
          <w:cs/>
        </w:rPr>
        <w:t xml:space="preserve">ได้ที่กองอาหาร </w:t>
      </w:r>
      <w:proofErr w:type="spellStart"/>
      <w:r w:rsidR="00A55130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A55130">
        <w:rPr>
          <w:rFonts w:ascii="TH SarabunPSK" w:hAnsi="TH SarabunPSK" w:cs="TH SarabunPSK" w:hint="cs"/>
          <w:sz w:val="32"/>
          <w:szCs w:val="32"/>
          <w:cs/>
        </w:rPr>
        <w:t xml:space="preserve">. โทรศัพท์ 0 2590 </w:t>
      </w:r>
      <w:r w:rsidR="00E929E0">
        <w:rPr>
          <w:rFonts w:ascii="TH SarabunPSK" w:hAnsi="TH SarabunPSK" w:cs="TH SarabunPSK" w:hint="cs"/>
          <w:sz w:val="32"/>
          <w:szCs w:val="32"/>
          <w:cs/>
        </w:rPr>
        <w:t>7206 และ 0</w:t>
      </w:r>
      <w:r w:rsidR="00A55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9E0">
        <w:rPr>
          <w:rFonts w:ascii="TH SarabunPSK" w:hAnsi="TH SarabunPSK" w:cs="TH SarabunPSK" w:hint="cs"/>
          <w:sz w:val="32"/>
          <w:szCs w:val="32"/>
          <w:cs/>
        </w:rPr>
        <w:t>2</w:t>
      </w:r>
      <w:r w:rsidR="00A55130">
        <w:rPr>
          <w:rFonts w:ascii="TH SarabunPSK" w:hAnsi="TH SarabunPSK" w:cs="TH SarabunPSK" w:hint="cs"/>
          <w:sz w:val="32"/>
          <w:szCs w:val="32"/>
          <w:cs/>
        </w:rPr>
        <w:t xml:space="preserve">590 </w:t>
      </w:r>
      <w:r w:rsidR="00E929E0">
        <w:rPr>
          <w:rFonts w:ascii="TH SarabunPSK" w:hAnsi="TH SarabunPSK" w:cs="TH SarabunPSK" w:hint="cs"/>
          <w:sz w:val="32"/>
          <w:szCs w:val="32"/>
          <w:cs/>
        </w:rPr>
        <w:t>7218</w:t>
      </w:r>
      <w:r w:rsidR="00C049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69C0" w:rsidRDefault="00F969C0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18E8D1A" wp14:editId="24C7C662">
            <wp:simplePos x="0" y="0"/>
            <wp:positionH relativeFrom="column">
              <wp:posOffset>1315720</wp:posOffset>
            </wp:positionH>
            <wp:positionV relativeFrom="paragraph">
              <wp:posOffset>91440</wp:posOffset>
            </wp:positionV>
            <wp:extent cx="3328035" cy="1871980"/>
            <wp:effectExtent l="0" t="0" r="5715" b="0"/>
            <wp:wrapSquare wrapText="bothSides"/>
            <wp:docPr id="1" name="รูปภาพ 1" descr="D:\2.รวมงานพนักงานราชการ 2 ก.ค.61 - ปัจจุบัน\งานปีงบประมาณ 2564\ข่าวแจก + แถลงข่าว\7.ข่าวเมษายน 2564\2.ข่าวแจก\ข่าวแจก 97 - ปรับหลักเกณฑ์ GMP - พี่กิ๊บ + กู๊ดขึ้น (รองบุ๋ม)\capti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7.ข่าวเมษายน 2564\2.ข่าวแจก\ข่าวแจก 97 - ปรับหลักเกณฑ์ GMP - พี่กิ๊บ + กู๊ดขึ้น (รองบุ๋ม)\caption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9C0" w:rsidRDefault="00F969C0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69C0" w:rsidRDefault="00F969C0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69C0" w:rsidRDefault="00F969C0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69C0" w:rsidRDefault="00F969C0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69C0" w:rsidRDefault="00F969C0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69C0" w:rsidRDefault="00F969C0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69C0" w:rsidRDefault="00F969C0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69C0" w:rsidRDefault="00F969C0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00973" w:rsidRDefault="00A1337F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1337F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เภสัชกรหญิง</w:t>
      </w:r>
      <w:proofErr w:type="spellStart"/>
      <w:r w:rsidRPr="00A1337F">
        <w:rPr>
          <w:rFonts w:ascii="TH SarabunPSK" w:hAnsi="TH SarabunPSK" w:cs="TH SarabunPSK" w:hint="cs"/>
          <w:b/>
          <w:bCs/>
          <w:sz w:val="32"/>
          <w:szCs w:val="32"/>
          <w:cs/>
        </w:rPr>
        <w:t>สุภัทรา</w:t>
      </w:r>
      <w:proofErr w:type="spellEnd"/>
      <w:r w:rsidRPr="00A13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บุญเสริม รองเลขาธิการคณะกรรมการอาหารและยา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เปิดเผยว่า</w:t>
      </w:r>
      <w:r w:rsidR="00D84D18">
        <w:rPr>
          <w:rFonts w:ascii="TH SarabunPSK" w:hAnsi="TH SarabunPSK" w:cs="TH SarabunPSK"/>
          <w:sz w:val="32"/>
          <w:szCs w:val="32"/>
        </w:rPr>
        <w:t xml:space="preserve"> </w:t>
      </w:r>
      <w:r w:rsidR="00D84D18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สำนักงานคณะกรรมการอาหารและยา (</w:t>
      </w:r>
      <w:proofErr w:type="spellStart"/>
      <w:r w:rsidR="00D84D18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D84D18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="00300973">
        <w:rPr>
          <w:rFonts w:ascii="TH SarabunPSK" w:hAnsi="TH SarabunPSK" w:cs="TH SarabunPSK" w:hint="cs"/>
          <w:sz w:val="32"/>
          <w:szCs w:val="32"/>
          <w:cs/>
        </w:rPr>
        <w:t>ได้นำหลักเกณฑ์และวิธีการที่ดีในการผลิตอาหาร หรือ จี</w:t>
      </w:r>
      <w:proofErr w:type="spellStart"/>
      <w:r w:rsidR="00300973">
        <w:rPr>
          <w:rFonts w:ascii="TH SarabunPSK" w:hAnsi="TH SarabunPSK" w:cs="TH SarabunPSK" w:hint="cs"/>
          <w:sz w:val="32"/>
          <w:szCs w:val="32"/>
          <w:cs/>
        </w:rPr>
        <w:t>เอ็ม</w:t>
      </w:r>
      <w:proofErr w:type="spellEnd"/>
      <w:r w:rsidR="00300973">
        <w:rPr>
          <w:rFonts w:ascii="TH SarabunPSK" w:hAnsi="TH SarabunPSK" w:cs="TH SarabunPSK" w:hint="cs"/>
          <w:sz w:val="32"/>
          <w:szCs w:val="32"/>
          <w:cs/>
        </w:rPr>
        <w:t>พี มาประยุกต์ใช้กับสถานที่ผลิตอาหาร โดยออกเป็นประกาศกระทรวงสาธารณสุขว่าด้วยวิธีการผลิต เครื่องมือเครื่องใช้ในการผลิต และการเก็บรักษาอาหาร เป็นครั้งแรกในปี พ.ศ. 2543 บังคับใช้กับอาหาร 57 ประเภท ซึ่งต่อมาได้ออกประกาศบังคับใช้กับอาหารเพิ่มเติมอีกหลายประเภท เพื่อเป็นการยกระดับมาตรฐานการผลิตอาหารและระบบการกำกับดูแลอาหารให้ทัดเทียม</w:t>
      </w:r>
      <w:r w:rsidR="005034C9">
        <w:rPr>
          <w:rFonts w:ascii="TH SarabunPSK" w:hAnsi="TH SarabunPSK" w:cs="TH SarabunPSK" w:hint="cs"/>
          <w:sz w:val="32"/>
          <w:szCs w:val="32"/>
          <w:cs/>
        </w:rPr>
        <w:t xml:space="preserve">กับข้อกำหนดสากล </w:t>
      </w:r>
      <w:proofErr w:type="spellStart"/>
      <w:r w:rsidR="005034C9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5034C9">
        <w:rPr>
          <w:rFonts w:ascii="TH SarabunPSK" w:hAnsi="TH SarabunPSK" w:cs="TH SarabunPSK" w:hint="cs"/>
          <w:sz w:val="32"/>
          <w:szCs w:val="32"/>
          <w:cs/>
        </w:rPr>
        <w:t>. จึงได้ออกประกาศกระทรวงสาธารณสุข (ฉบับที่ 420) พ.ศ. 2563 ซึ่งมีสาระสำคัญคือการปรับปรุงข้อกำหนดหลักเกณฑ์จี</w:t>
      </w:r>
      <w:proofErr w:type="spellStart"/>
      <w:r w:rsidR="005034C9">
        <w:rPr>
          <w:rFonts w:ascii="TH SarabunPSK" w:hAnsi="TH SarabunPSK" w:cs="TH SarabunPSK" w:hint="cs"/>
          <w:sz w:val="32"/>
          <w:szCs w:val="32"/>
          <w:cs/>
        </w:rPr>
        <w:t>เอ็ม</w:t>
      </w:r>
      <w:proofErr w:type="spellEnd"/>
      <w:r w:rsidR="005034C9">
        <w:rPr>
          <w:rFonts w:ascii="TH SarabunPSK" w:hAnsi="TH SarabunPSK" w:cs="TH SarabunPSK" w:hint="cs"/>
          <w:sz w:val="32"/>
          <w:szCs w:val="32"/>
          <w:cs/>
        </w:rPr>
        <w:t>พีของอาหารทุกประเภท</w:t>
      </w:r>
      <w:r w:rsidR="00FB2BA7">
        <w:rPr>
          <w:rFonts w:ascii="TH SarabunPSK" w:hAnsi="TH SarabunPSK" w:cs="TH SarabunPSK" w:hint="cs"/>
          <w:sz w:val="32"/>
          <w:szCs w:val="32"/>
          <w:cs/>
        </w:rPr>
        <w:t>ให้เป็นฉบับเดียว โดย</w:t>
      </w:r>
      <w:r w:rsidR="00FB2BA7" w:rsidRPr="00236541">
        <w:rPr>
          <w:rFonts w:ascii="TH SarabunPSK" w:hAnsi="TH SarabunPSK" w:cs="TH SarabunPSK" w:hint="cs"/>
          <w:spacing w:val="-4"/>
          <w:sz w:val="32"/>
          <w:szCs w:val="32"/>
          <w:cs/>
        </w:rPr>
        <w:t>แบ่งเป็นข้อกำหนดพื้นฐานและข้อกำหนดเฉพาะของอาหารที่มีความ</w:t>
      </w:r>
      <w:r w:rsidR="005F5FC1" w:rsidRPr="00236541">
        <w:rPr>
          <w:rFonts w:ascii="TH SarabunPSK" w:hAnsi="TH SarabunPSK" w:cs="TH SarabunPSK" w:hint="cs"/>
          <w:spacing w:val="-4"/>
          <w:sz w:val="32"/>
          <w:szCs w:val="32"/>
          <w:cs/>
        </w:rPr>
        <w:t>เสี่ยง</w:t>
      </w:r>
      <w:r w:rsidR="00FB2BA7" w:rsidRPr="002365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ได้แก่ น้ำที่บริโภคในภาชนะบรรจุที่ปิดสนิท</w:t>
      </w:r>
      <w:r w:rsidR="00FB2BA7">
        <w:rPr>
          <w:rFonts w:ascii="TH SarabunPSK" w:hAnsi="TH SarabunPSK" w:cs="TH SarabunPSK" w:hint="cs"/>
          <w:sz w:val="32"/>
          <w:szCs w:val="32"/>
          <w:cs/>
        </w:rPr>
        <w:t xml:space="preserve"> น้ำแข็ง</w:t>
      </w:r>
      <w:r w:rsidR="00042BA6">
        <w:rPr>
          <w:rFonts w:ascii="TH SarabunPSK" w:hAnsi="TH SarabunPSK" w:cs="TH SarabunPSK" w:hint="cs"/>
          <w:sz w:val="32"/>
          <w:szCs w:val="32"/>
          <w:cs/>
        </w:rPr>
        <w:t>บริโภค</w:t>
      </w:r>
      <w:r w:rsidR="0048084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B2BA7">
        <w:rPr>
          <w:rFonts w:ascii="TH SarabunPSK" w:hAnsi="TH SarabunPSK" w:cs="TH SarabunPSK" w:hint="cs"/>
          <w:sz w:val="32"/>
          <w:szCs w:val="32"/>
          <w:cs/>
        </w:rPr>
        <w:t>น้ำแร่ธรรมชาติ</w:t>
      </w:r>
      <w:r w:rsidR="00480848">
        <w:rPr>
          <w:rFonts w:ascii="TH SarabunPSK" w:hAnsi="TH SarabunPSK" w:cs="TH SarabunPSK" w:hint="cs"/>
          <w:sz w:val="32"/>
          <w:szCs w:val="32"/>
          <w:cs/>
        </w:rPr>
        <w:t>ที่ผ่านกรรมวิธีการกรอง</w:t>
      </w:r>
      <w:r w:rsidR="00FB2B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848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FB2BA7">
        <w:rPr>
          <w:rFonts w:ascii="TH SarabunPSK" w:hAnsi="TH SarabunPSK" w:cs="TH SarabunPSK" w:hint="cs"/>
          <w:sz w:val="32"/>
          <w:szCs w:val="32"/>
          <w:cs/>
        </w:rPr>
        <w:t>นมพาส</w:t>
      </w:r>
      <w:proofErr w:type="spellStart"/>
      <w:r w:rsidR="00FB2BA7">
        <w:rPr>
          <w:rFonts w:ascii="TH SarabunPSK" w:hAnsi="TH SarabunPSK" w:cs="TH SarabunPSK" w:hint="cs"/>
          <w:sz w:val="32"/>
          <w:szCs w:val="32"/>
          <w:cs/>
        </w:rPr>
        <w:t>เจอร์ไรซ์</w:t>
      </w:r>
      <w:proofErr w:type="spellEnd"/>
      <w:r w:rsidR="00FB2BA7">
        <w:rPr>
          <w:rFonts w:ascii="TH SarabunPSK" w:hAnsi="TH SarabunPSK" w:cs="TH SarabunPSK" w:hint="cs"/>
          <w:sz w:val="32"/>
          <w:szCs w:val="32"/>
          <w:cs/>
        </w:rPr>
        <w:t xml:space="preserve"> และอาหาร</w:t>
      </w:r>
      <w:r w:rsidR="00480848">
        <w:rPr>
          <w:rFonts w:ascii="TH SarabunPSK" w:hAnsi="TH SarabunPSK" w:cs="TH SarabunPSK" w:hint="cs"/>
          <w:sz w:val="32"/>
          <w:szCs w:val="32"/>
          <w:cs/>
        </w:rPr>
        <w:t>ในภาชนะบรรจุที่ปิดสนิทที่มีความเป็นกรดต่ำหรือปรั</w:t>
      </w:r>
      <w:bookmarkStart w:id="0" w:name="_GoBack"/>
      <w:bookmarkEnd w:id="0"/>
      <w:r w:rsidR="00480848">
        <w:rPr>
          <w:rFonts w:ascii="TH SarabunPSK" w:hAnsi="TH SarabunPSK" w:cs="TH SarabunPSK" w:hint="cs"/>
          <w:sz w:val="32"/>
          <w:szCs w:val="32"/>
          <w:cs/>
        </w:rPr>
        <w:t>บกรด</w:t>
      </w:r>
      <w:r w:rsidR="00FB2B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4C">
        <w:rPr>
          <w:rFonts w:ascii="TH SarabunPSK" w:hAnsi="TH SarabunPSK" w:cs="TH SarabunPSK" w:hint="cs"/>
          <w:sz w:val="32"/>
          <w:szCs w:val="32"/>
          <w:cs/>
        </w:rPr>
        <w:t xml:space="preserve">ซึ่งต้องมีมาตรการควบคุมพิเศษและมีผู้ควบคุมที่ผ่านการฝึกอบรมตามหลักสูตรที่ </w:t>
      </w:r>
      <w:proofErr w:type="spellStart"/>
      <w:r w:rsidR="00F37F4C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F37F4C">
        <w:rPr>
          <w:rFonts w:ascii="TH SarabunPSK" w:hAnsi="TH SarabunPSK" w:cs="TH SarabunPSK" w:hint="cs"/>
          <w:sz w:val="32"/>
          <w:szCs w:val="32"/>
          <w:cs/>
        </w:rPr>
        <w:t xml:space="preserve">. รับรอง โดยจะประกาศเปิดรับสมัครและเผยแพร่ทางเว็บไซต์ </w:t>
      </w:r>
      <w:proofErr w:type="spellStart"/>
      <w:r w:rsidR="00F37F4C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F37F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7F4C">
        <w:rPr>
          <w:rFonts w:ascii="TH SarabunPSK" w:hAnsi="TH SarabunPSK" w:cs="TH SarabunPSK"/>
          <w:sz w:val="32"/>
          <w:szCs w:val="32"/>
        </w:rPr>
        <w:t>www.fda.moph.go.th</w:t>
      </w:r>
    </w:p>
    <w:p w:rsidR="00444211" w:rsidRDefault="00444211" w:rsidP="00F969C0">
      <w:pPr>
        <w:spacing w:after="0" w:line="360" w:lineRule="exact"/>
        <w:ind w:right="-329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D7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รองเลขาธิการฯ </w:t>
      </w:r>
      <w:proofErr w:type="spellStart"/>
      <w:r w:rsidRPr="000D744A">
        <w:rPr>
          <w:rFonts w:ascii="TH SarabunPSK" w:hAnsi="TH SarabunPSK" w:cs="TH SarabunPSK" w:hint="cs"/>
          <w:b/>
          <w:bCs/>
          <w:sz w:val="32"/>
          <w:szCs w:val="32"/>
          <w:cs/>
        </w:rPr>
        <w:t>อย</w:t>
      </w:r>
      <w:proofErr w:type="spellEnd"/>
      <w:r w:rsidRPr="000D74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</w:t>
      </w:r>
      <w:r w:rsidR="00573B9F">
        <w:rPr>
          <w:rFonts w:ascii="TH SarabunPSK" w:hAnsi="TH SarabunPSK" w:cs="TH SarabunPSK" w:hint="cs"/>
          <w:sz w:val="32"/>
          <w:szCs w:val="32"/>
          <w:cs/>
        </w:rPr>
        <w:t>ในตอนท้าย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573B9F">
        <w:rPr>
          <w:rFonts w:ascii="TH SarabunPSK" w:hAnsi="TH SarabunPSK" w:cs="TH SarabunPSK" w:hint="cs"/>
          <w:sz w:val="32"/>
          <w:szCs w:val="32"/>
          <w:cs/>
        </w:rPr>
        <w:t>ประกาศฉบับนี้บังคับใช้กับสถานที่ผลิตและนำเข้าอาหาร</w:t>
      </w:r>
      <w:r w:rsidR="004808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3B9F">
        <w:rPr>
          <w:rFonts w:ascii="TH SarabunPSK" w:hAnsi="TH SarabunPSK" w:cs="TH SarabunPSK" w:hint="cs"/>
          <w:sz w:val="32"/>
          <w:szCs w:val="32"/>
          <w:cs/>
        </w:rPr>
        <w:t>ทุกประเภท</w:t>
      </w:r>
      <w:r w:rsidR="009826AC">
        <w:rPr>
          <w:rFonts w:ascii="TH SarabunPSK" w:hAnsi="TH SarabunPSK" w:cs="TH SarabunPSK" w:hint="cs"/>
          <w:sz w:val="32"/>
          <w:szCs w:val="32"/>
          <w:cs/>
        </w:rPr>
        <w:t xml:space="preserve"> ยกเว้นสถานที่ผลิตเกลือบริโภคและสถานที่คัดและบรรจุผักและผลไม้สด</w:t>
      </w:r>
      <w:r w:rsidR="00FE0993">
        <w:rPr>
          <w:rFonts w:ascii="TH SarabunPSK" w:hAnsi="TH SarabunPSK" w:cs="TH SarabunPSK" w:hint="cs"/>
          <w:sz w:val="32"/>
          <w:szCs w:val="32"/>
          <w:cs/>
        </w:rPr>
        <w:t>บางชนิด</w:t>
      </w:r>
      <w:r w:rsidR="00B507E0">
        <w:rPr>
          <w:rFonts w:ascii="TH SarabunPSK" w:hAnsi="TH SarabunPSK" w:cs="TH SarabunPSK" w:hint="cs"/>
          <w:sz w:val="32"/>
          <w:szCs w:val="32"/>
          <w:cs/>
        </w:rPr>
        <w:t xml:space="preserve"> สำหรับผู้ผลิตรายใหม่จะต้องปฏิบัติตามประกาศฉบับนี้ ตั้งแต่วันที่ 11 เมษายน 2564 ส่วนรายเก่าจะต้องปฏิบัติตามประกาศฉบับนี้ ภายในวันที่ 7 ตุลาคม 2564 เป็นต้นไป </w:t>
      </w:r>
      <w:r w:rsidR="000D744A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7C4A1B">
        <w:rPr>
          <w:rFonts w:ascii="TH SarabunPSK" w:hAnsi="TH SarabunPSK" w:cs="TH SarabunPSK" w:hint="cs"/>
          <w:sz w:val="32"/>
          <w:szCs w:val="32"/>
          <w:cs/>
        </w:rPr>
        <w:t>รายละเอียดเพิ่มเติม</w:t>
      </w:r>
      <w:r w:rsidR="000D744A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A55130">
        <w:rPr>
          <w:rFonts w:ascii="TH SarabunPSK" w:hAnsi="TH SarabunPSK" w:cs="TH SarabunPSK" w:hint="cs"/>
          <w:sz w:val="32"/>
          <w:szCs w:val="32"/>
          <w:cs/>
        </w:rPr>
        <w:t xml:space="preserve">กองอาหาร โทรศัพท์ 0 2590 7206 และ 0 2590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7218 </w:t>
      </w:r>
    </w:p>
    <w:p w:rsidR="00444211" w:rsidRDefault="00444211" w:rsidP="00F969C0">
      <w:pPr>
        <w:spacing w:after="0" w:line="360" w:lineRule="exact"/>
        <w:ind w:right="-3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</w:t>
      </w:r>
    </w:p>
    <w:p w:rsidR="00A1337F" w:rsidRPr="00F969C0" w:rsidRDefault="00444211" w:rsidP="00F969C0">
      <w:pPr>
        <w:spacing w:after="0" w:line="360" w:lineRule="exact"/>
        <w:ind w:right="-32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</w:t>
      </w:r>
      <w:r w:rsidR="00293C74" w:rsidRPr="00F96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="00C53888" w:rsidRPr="00F969C0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F96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2564  ข่าวแจก  </w:t>
      </w:r>
      <w:r w:rsidR="00F969C0" w:rsidRPr="00F969C0">
        <w:rPr>
          <w:rFonts w:ascii="TH SarabunPSK" w:hAnsi="TH SarabunPSK" w:cs="TH SarabunPSK"/>
          <w:b/>
          <w:bCs/>
          <w:sz w:val="32"/>
          <w:szCs w:val="32"/>
        </w:rPr>
        <w:t>97</w:t>
      </w:r>
      <w:r w:rsidRPr="00F96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ปีงบประมาณ พ.ศ. 2564</w:t>
      </w:r>
    </w:p>
    <w:sectPr w:rsidR="00A1337F" w:rsidRPr="00F969C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F8" w:rsidRDefault="00561BF8" w:rsidP="00293C74">
      <w:pPr>
        <w:spacing w:after="0" w:line="240" w:lineRule="auto"/>
      </w:pPr>
      <w:r>
        <w:separator/>
      </w:r>
    </w:p>
  </w:endnote>
  <w:endnote w:type="continuationSeparator" w:id="0">
    <w:p w:rsidR="00561BF8" w:rsidRDefault="00561BF8" w:rsidP="0029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74" w:rsidRDefault="00293C7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1AA8E" wp14:editId="4C48A9E1">
          <wp:simplePos x="0" y="0"/>
          <wp:positionH relativeFrom="column">
            <wp:posOffset>-970915</wp:posOffset>
          </wp:positionH>
          <wp:positionV relativeFrom="paragraph">
            <wp:posOffset>-403530</wp:posOffset>
          </wp:positionV>
          <wp:extent cx="7666208" cy="1030147"/>
          <wp:effectExtent l="0" t="0" r="0" b="0"/>
          <wp:wrapNone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F8" w:rsidRDefault="00561BF8" w:rsidP="00293C74">
      <w:pPr>
        <w:spacing w:after="0" w:line="240" w:lineRule="auto"/>
      </w:pPr>
      <w:r>
        <w:separator/>
      </w:r>
    </w:p>
  </w:footnote>
  <w:footnote w:type="continuationSeparator" w:id="0">
    <w:p w:rsidR="00561BF8" w:rsidRDefault="00561BF8" w:rsidP="00293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7F"/>
    <w:rsid w:val="00042BA6"/>
    <w:rsid w:val="000753A2"/>
    <w:rsid w:val="000D744A"/>
    <w:rsid w:val="001E01F1"/>
    <w:rsid w:val="00236541"/>
    <w:rsid w:val="0024779E"/>
    <w:rsid w:val="00293C74"/>
    <w:rsid w:val="002C3E0D"/>
    <w:rsid w:val="002E32A7"/>
    <w:rsid w:val="002E6FC0"/>
    <w:rsid w:val="002F010A"/>
    <w:rsid w:val="00300973"/>
    <w:rsid w:val="00345B73"/>
    <w:rsid w:val="003A5BAF"/>
    <w:rsid w:val="003A7BFD"/>
    <w:rsid w:val="00444211"/>
    <w:rsid w:val="00480848"/>
    <w:rsid w:val="004D4995"/>
    <w:rsid w:val="005034C9"/>
    <w:rsid w:val="00561BF8"/>
    <w:rsid w:val="00573B9F"/>
    <w:rsid w:val="005F03C5"/>
    <w:rsid w:val="005F5FC1"/>
    <w:rsid w:val="00602A5C"/>
    <w:rsid w:val="006357BF"/>
    <w:rsid w:val="006B4F0E"/>
    <w:rsid w:val="006D3C31"/>
    <w:rsid w:val="006E6226"/>
    <w:rsid w:val="007C4A1B"/>
    <w:rsid w:val="008925A6"/>
    <w:rsid w:val="008C519B"/>
    <w:rsid w:val="009826AC"/>
    <w:rsid w:val="00A1337F"/>
    <w:rsid w:val="00A55130"/>
    <w:rsid w:val="00AA3B57"/>
    <w:rsid w:val="00AF3672"/>
    <w:rsid w:val="00B0501B"/>
    <w:rsid w:val="00B507E0"/>
    <w:rsid w:val="00B54C8B"/>
    <w:rsid w:val="00BC1902"/>
    <w:rsid w:val="00BD71E6"/>
    <w:rsid w:val="00C049F2"/>
    <w:rsid w:val="00C53888"/>
    <w:rsid w:val="00C5447A"/>
    <w:rsid w:val="00D1678D"/>
    <w:rsid w:val="00D341DF"/>
    <w:rsid w:val="00D82BF2"/>
    <w:rsid w:val="00D84D18"/>
    <w:rsid w:val="00DB2541"/>
    <w:rsid w:val="00E41376"/>
    <w:rsid w:val="00E929E0"/>
    <w:rsid w:val="00F2050B"/>
    <w:rsid w:val="00F37F4C"/>
    <w:rsid w:val="00F536A7"/>
    <w:rsid w:val="00F73054"/>
    <w:rsid w:val="00F969C0"/>
    <w:rsid w:val="00FB2BA7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93C74"/>
  </w:style>
  <w:style w:type="paragraph" w:styleId="a5">
    <w:name w:val="footer"/>
    <w:basedOn w:val="a"/>
    <w:link w:val="a6"/>
    <w:uiPriority w:val="99"/>
    <w:unhideWhenUsed/>
    <w:rsid w:val="00293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3C74"/>
  </w:style>
  <w:style w:type="paragraph" w:styleId="a7">
    <w:name w:val="Balloon Text"/>
    <w:basedOn w:val="a"/>
    <w:link w:val="a8"/>
    <w:uiPriority w:val="99"/>
    <w:semiHidden/>
    <w:unhideWhenUsed/>
    <w:rsid w:val="00F969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69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93C74"/>
  </w:style>
  <w:style w:type="paragraph" w:styleId="a5">
    <w:name w:val="footer"/>
    <w:basedOn w:val="a"/>
    <w:link w:val="a6"/>
    <w:uiPriority w:val="99"/>
    <w:unhideWhenUsed/>
    <w:rsid w:val="00293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3C74"/>
  </w:style>
  <w:style w:type="paragraph" w:styleId="a7">
    <w:name w:val="Balloon Text"/>
    <w:basedOn w:val="a"/>
    <w:link w:val="a8"/>
    <w:uiPriority w:val="99"/>
    <w:semiHidden/>
    <w:unhideWhenUsed/>
    <w:rsid w:val="00F969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69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IT-PC072</cp:lastModifiedBy>
  <cp:revision>53</cp:revision>
  <cp:lastPrinted>2021-04-08T02:19:00Z</cp:lastPrinted>
  <dcterms:created xsi:type="dcterms:W3CDTF">2021-02-19T04:01:00Z</dcterms:created>
  <dcterms:modified xsi:type="dcterms:W3CDTF">2021-04-08T02:25:00Z</dcterms:modified>
</cp:coreProperties>
</file>