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993" w:rsidRDefault="00184DB6" w:rsidP="001C2E97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  <w:cs/>
        </w:rPr>
      </w:pPr>
      <w:r w:rsidRPr="00184DB6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FDEDD8" wp14:editId="379A64F1">
            <wp:simplePos x="0" y="0"/>
            <wp:positionH relativeFrom="column">
              <wp:posOffset>-791845</wp:posOffset>
            </wp:positionH>
            <wp:positionV relativeFrom="paragraph">
              <wp:posOffset>-550545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64E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แพทย์แนะ</w:t>
      </w:r>
      <w:r w:rsidR="0067364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C314E9">
        <w:rPr>
          <w:rFonts w:asciiTheme="majorBidi" w:hAnsiTheme="majorBidi" w:cstheme="majorBidi"/>
          <w:b/>
          <w:bCs/>
          <w:sz w:val="36"/>
          <w:szCs w:val="36"/>
        </w:rPr>
        <w:t xml:space="preserve">“ </w:t>
      </w:r>
      <w:r w:rsidR="00EC6AB1" w:rsidRPr="00184DB6">
        <w:rPr>
          <w:rFonts w:asciiTheme="majorBidi" w:hAnsiTheme="majorBidi" w:cstheme="majorBidi"/>
          <w:b/>
          <w:bCs/>
          <w:sz w:val="36"/>
          <w:szCs w:val="36"/>
          <w:cs/>
        </w:rPr>
        <w:t>วัณโรค</w:t>
      </w:r>
      <w:r w:rsidR="00C314E9">
        <w:rPr>
          <w:rFonts w:asciiTheme="majorBidi" w:hAnsiTheme="majorBidi" w:cstheme="majorBidi"/>
          <w:b/>
          <w:bCs/>
          <w:sz w:val="36"/>
          <w:szCs w:val="36"/>
        </w:rPr>
        <w:t xml:space="preserve"> ” </w:t>
      </w:r>
      <w:r w:rsidR="00C314E9">
        <w:rPr>
          <w:rFonts w:asciiTheme="majorBidi" w:hAnsiTheme="majorBidi" w:cstheme="majorBidi" w:hint="cs"/>
          <w:b/>
          <w:bCs/>
          <w:sz w:val="36"/>
          <w:szCs w:val="36"/>
          <w:cs/>
        </w:rPr>
        <w:t>รู้ทัน ป้องกันได้</w:t>
      </w:r>
    </w:p>
    <w:p w:rsidR="00895993" w:rsidRPr="00895993" w:rsidRDefault="00895993" w:rsidP="00895993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4"/>
          <w:szCs w:val="4"/>
        </w:rPr>
      </w:pPr>
    </w:p>
    <w:p w:rsidR="00B94347" w:rsidRPr="00184DB6" w:rsidRDefault="00847CF7" w:rsidP="00D75F1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4DB6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สถาบันโรคทรวงอก </w:t>
      </w:r>
      <w:r w:rsidR="00144C52">
        <w:rPr>
          <w:rFonts w:asciiTheme="majorBidi" w:hAnsiTheme="majorBidi" w:cstheme="majorBidi" w:hint="cs"/>
          <w:sz w:val="32"/>
          <w:szCs w:val="32"/>
          <w:cs/>
        </w:rPr>
        <w:t xml:space="preserve">เตือนวัณโรคสามารถแพร่กระจาย </w:t>
      </w:r>
      <w:r w:rsidR="00144C52" w:rsidRPr="00144C52">
        <w:rPr>
          <w:rFonts w:asciiTheme="majorBidi" w:hAnsiTheme="majorBidi" w:cs="Angsana New"/>
          <w:sz w:val="32"/>
          <w:szCs w:val="32"/>
          <w:cs/>
        </w:rPr>
        <w:t>จากการไอ จาม ถ่มน้ำลาย และขากเสมหะ</w:t>
      </w:r>
      <w:r w:rsidR="00144C5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66F44">
        <w:rPr>
          <w:rFonts w:asciiTheme="majorBidi" w:hAnsiTheme="majorBidi" w:cs="Angsana New" w:hint="cs"/>
          <w:sz w:val="32"/>
          <w:szCs w:val="32"/>
          <w:cs/>
        </w:rPr>
        <w:t>ดังนั้น</w:t>
      </w:r>
      <w:r w:rsidR="00144C52">
        <w:rPr>
          <w:rFonts w:asciiTheme="majorBidi" w:hAnsiTheme="majorBidi" w:cs="Angsana New" w:hint="cs"/>
          <w:sz w:val="32"/>
          <w:szCs w:val="32"/>
          <w:cs/>
        </w:rPr>
        <w:t>ผู้ป่วยจึงควรป้องกัน</w:t>
      </w:r>
      <w:r w:rsidR="0030344E">
        <w:rPr>
          <w:rFonts w:asciiTheme="majorBidi" w:hAnsiTheme="majorBidi" w:cs="Angsana New" w:hint="cs"/>
          <w:sz w:val="32"/>
          <w:szCs w:val="32"/>
          <w:cs/>
        </w:rPr>
        <w:t xml:space="preserve">ด้วยการนำไฟฝังหรือเผา </w:t>
      </w:r>
      <w:r w:rsidR="00144C52" w:rsidRPr="00144C52">
        <w:rPr>
          <w:rFonts w:asciiTheme="majorBidi" w:hAnsiTheme="majorBidi" w:cs="Angsana New"/>
          <w:sz w:val="32"/>
          <w:szCs w:val="32"/>
          <w:cs/>
        </w:rPr>
        <w:t xml:space="preserve">ไม่ควรนอนร่วมกับผู้อื่น </w:t>
      </w:r>
      <w:r w:rsidR="0030344E">
        <w:rPr>
          <w:rFonts w:asciiTheme="majorBidi" w:hAnsiTheme="majorBidi" w:cs="Angsana New"/>
          <w:sz w:val="32"/>
          <w:szCs w:val="32"/>
          <w:cs/>
        </w:rPr>
        <w:t>ควรปิดปากและ</w:t>
      </w:r>
      <w:r w:rsidR="00144C52" w:rsidRPr="00144C52">
        <w:rPr>
          <w:rFonts w:asciiTheme="majorBidi" w:hAnsiTheme="majorBidi" w:cs="Angsana New"/>
          <w:sz w:val="32"/>
          <w:szCs w:val="32"/>
          <w:cs/>
        </w:rPr>
        <w:t>จมูก</w:t>
      </w:r>
      <w:r w:rsidR="00D829D4">
        <w:rPr>
          <w:rFonts w:asciiTheme="majorBidi" w:hAnsiTheme="majorBidi" w:cs="Angsana New" w:hint="cs"/>
          <w:sz w:val="32"/>
          <w:szCs w:val="32"/>
        </w:rPr>
        <w:t xml:space="preserve"> </w:t>
      </w:r>
      <w:r w:rsidR="00144C52" w:rsidRPr="00144C52">
        <w:rPr>
          <w:rFonts w:asciiTheme="majorBidi" w:hAnsiTheme="majorBidi" w:cs="Angsana New"/>
          <w:sz w:val="32"/>
          <w:szCs w:val="32"/>
          <w:cs/>
        </w:rPr>
        <w:t xml:space="preserve">ทุกครั้งเวลาไอหรือจาม </w:t>
      </w:r>
      <w:r w:rsidR="0030344E">
        <w:rPr>
          <w:rFonts w:asciiTheme="majorBidi" w:hAnsiTheme="majorBidi" w:cs="Angsana New" w:hint="cs"/>
          <w:sz w:val="32"/>
          <w:szCs w:val="32"/>
          <w:cs/>
        </w:rPr>
        <w:t>แยกและทำลาย</w:t>
      </w:r>
      <w:r w:rsidR="00144C52" w:rsidRPr="00144C52">
        <w:rPr>
          <w:rFonts w:asciiTheme="majorBidi" w:hAnsiTheme="majorBidi" w:cs="Angsana New"/>
          <w:sz w:val="32"/>
          <w:szCs w:val="32"/>
          <w:cs/>
        </w:rPr>
        <w:t xml:space="preserve">ขยะที่เปื้อนน้ำมูก น้ำลาย แยกเสื้อผ้าเครื่องนุ่งห่ม ภาชนะใส่อาหาร </w:t>
      </w:r>
      <w:r w:rsidR="00144C52">
        <w:rPr>
          <w:rFonts w:asciiTheme="majorBidi" w:hAnsiTheme="majorBidi" w:cs="Angsana New" w:hint="cs"/>
          <w:sz w:val="32"/>
          <w:szCs w:val="32"/>
          <w:cs/>
        </w:rPr>
        <w:t>เพื่อป้องกันไม่ให้เชื้อวัณโรคแพร่กระจายสู่ผู้อื่น</w:t>
      </w:r>
      <w:r w:rsidR="001B1E67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CA312E" w:rsidRPr="00184DB6" w:rsidRDefault="002B63C4" w:rsidP="00D75F1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B63C4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184DB6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184DB6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40036">
        <w:rPr>
          <w:rFonts w:asciiTheme="majorBidi" w:hAnsiTheme="majorBidi" w:cs="Angsana New"/>
          <w:sz w:val="32"/>
          <w:szCs w:val="32"/>
        </w:rPr>
        <w:t xml:space="preserve">“ </w:t>
      </w:r>
      <w:r>
        <w:rPr>
          <w:rFonts w:asciiTheme="majorBidi" w:hAnsiTheme="majorBidi" w:cs="Angsana New" w:hint="cs"/>
          <w:sz w:val="32"/>
          <w:szCs w:val="32"/>
          <w:cs/>
        </w:rPr>
        <w:t>วั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ณโรค</w:t>
      </w:r>
      <w:r w:rsidR="00D40036">
        <w:rPr>
          <w:rFonts w:asciiTheme="majorBidi" w:hAnsiTheme="majorBidi" w:cstheme="majorBidi"/>
          <w:sz w:val="32"/>
          <w:szCs w:val="32"/>
        </w:rPr>
        <w:t xml:space="preserve"> ” </w:t>
      </w:r>
      <w:r>
        <w:rPr>
          <w:rFonts w:asciiTheme="majorBidi" w:hAnsiTheme="majorBidi" w:cstheme="majorBidi" w:hint="cs"/>
          <w:sz w:val="32"/>
          <w:szCs w:val="32"/>
          <w:cs/>
        </w:rPr>
        <w:t>คือโรคติดต่อที่เกิดจา</w:t>
      </w:r>
      <w:r w:rsidR="00144C52">
        <w:rPr>
          <w:rFonts w:asciiTheme="majorBidi" w:hAnsiTheme="majorBidi" w:cstheme="majorBidi" w:hint="cs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เชื้อแบคทีเรียชนิดหนึ่ง ซึ่งสามารถ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แพร่กระจาย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จากการไอ จาม ถ่มน้ำลาย และขากเสมห</w:t>
      </w:r>
      <w:r w:rsidR="0006572F">
        <w:rPr>
          <w:rFonts w:asciiTheme="majorBidi" w:hAnsiTheme="majorBidi" w:cstheme="majorBidi"/>
          <w:sz w:val="32"/>
          <w:szCs w:val="32"/>
          <w:cs/>
        </w:rPr>
        <w:t>ะ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ของผู้ป่วยวัณโรคปอดสู่ผู้อื่น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จึงทำให้ติดเชื้อวัณโรคจากการหายใจและรับเชื้อที่ล่องลอยในอากาศเข้าสู่ปอด วัณโรคพ</w:t>
      </w:r>
      <w:r w:rsidR="00D40036">
        <w:rPr>
          <w:rFonts w:asciiTheme="majorBidi" w:hAnsiTheme="majorBidi" w:cstheme="majorBidi"/>
          <w:sz w:val="32"/>
          <w:szCs w:val="32"/>
          <w:cs/>
        </w:rPr>
        <w:t>บได้ทุกส่วนของอวัยวะทั่วร่างกาย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เช่น วัณโรคกระดูก วัณโรคลำไส้ วัณโรคเยื่อหุ้มสมอง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แต่ที่พบมากที่สุด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 xml:space="preserve">คือ วัณโรคปอด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ผู้ป่ว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ยวัณโรคปอดจะมี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อาการ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ไข้ต่ำๆ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ในเวลาบ่าย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หรือเย็น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ไอแห้งๆ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และเจ็บหน้าอก เหนื่อยง่าย อ่อนเพลีย ผิวหนังซีด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เหลือง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และเหงื่อออกตอนกลางคืน ปัจจุบัน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สามารถวินิจฉัย</w:t>
      </w:r>
      <w:r w:rsidR="00144C52">
        <w:rPr>
          <w:rFonts w:asciiTheme="majorBidi" w:hAnsiTheme="majorBidi" w:cstheme="majorBidi" w:hint="cs"/>
          <w:sz w:val="32"/>
          <w:szCs w:val="32"/>
          <w:cs/>
        </w:rPr>
        <w:t>โรคได้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จากการเอกซเรย์ปอด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และ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การตรวจเสมหะผู้ป่วยด้วยการส่องผ่านกล้องจุลทรรศน์ 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อย่างไรก็ตามผู้ป่วย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ควร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ป้องกันและ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ควบคุมการแพร่เชื้อวัณโรค 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โดย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ไม่ควรนอนร่วมกับผู้อื่น ควรปิดปากและจมูกทุกครั้งเวลาไอหรือจาม </w:t>
      </w:r>
      <w:r w:rsidR="0030344E">
        <w:rPr>
          <w:rFonts w:asciiTheme="majorBidi" w:hAnsiTheme="majorBidi" w:cstheme="majorBidi" w:hint="cs"/>
          <w:sz w:val="32"/>
          <w:szCs w:val="32"/>
          <w:cs/>
        </w:rPr>
        <w:t>แยกและ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ทำลายขยะที่เปื้อนน้ำมูก น้ำลาย </w:t>
      </w:r>
      <w:r w:rsidR="0030344E">
        <w:rPr>
          <w:rFonts w:asciiTheme="majorBidi" w:hAnsiTheme="majorBidi" w:cstheme="majorBidi" w:hint="cs"/>
          <w:sz w:val="32"/>
          <w:szCs w:val="32"/>
          <w:cs/>
        </w:rPr>
        <w:t xml:space="preserve">ด้วยการนำไปฝังหรือเผา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แยกเสื้อผ้า</w:t>
      </w:r>
      <w:r w:rsidR="00CA312E" w:rsidRPr="00184DB6">
        <w:rPr>
          <w:rFonts w:asciiTheme="majorBidi" w:hAnsiTheme="majorBidi" w:cstheme="majorBidi"/>
          <w:sz w:val="32"/>
          <w:szCs w:val="32"/>
          <w:cs/>
        </w:rPr>
        <w:t>เครื่อง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นุ่งห่ม </w:t>
      </w:r>
      <w:r w:rsidR="0030344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ภาชนะใส่อาหาร ควรฆ่าเชื้อด้วยความร้อน เช่น ลวก ต้ม และตากแดดจัด </w:t>
      </w:r>
    </w:p>
    <w:p w:rsidR="00CA312E" w:rsidRPr="00184DB6" w:rsidRDefault="002B63C4" w:rsidP="00D75F1A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B63C4">
        <w:rPr>
          <w:rFonts w:asciiTheme="majorBidi" w:hAnsiTheme="majorBidi" w:cs="Angsana New"/>
          <w:b/>
          <w:bCs/>
          <w:sz w:val="32"/>
          <w:szCs w:val="32"/>
          <w:cs/>
        </w:rPr>
        <w:t xml:space="preserve">นายแพทย์เอนก กนกศิลป์ ผู้อำนวยการสถาบันโรคทรวงอก กรมการแพทย์ </w:t>
      </w:r>
      <w:r w:rsidR="00B94347" w:rsidRPr="00184DB6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การรักษาผู้ป่วยวัณโรคปอด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โดยทั่วไปจะเลือกใช้สูตรการรักษาระยะสั้นมาตรฐาน 6 เดือน หากผู้ป่วยที่รับการรักษาจนครบกำหนดและเชื้อไม่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ดื้อยา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จะมีโอกาสหายขาดได้มากกว่า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ร้อยละ 95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แต่หากผู้ป่วยวัณโรคได้รับการรักษา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ไม่ถูกต้อง คือหยุดยาก่อนกำหนดค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รบระยะรักษา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หรือได้รับการรักษาไม่สม่ำเสมอ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จะส่งผลให้เชื้อวัณโรคที่ผู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้ป่วยเป็นอยู่ทนต่อยาที่เคยรักษา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ทำให้ไม่สา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มารถรักษาด้วยยาเดิมที่เคยใช้ได้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เชื้อวัณโรคจะทวีความรุนแรงมากยิ่งขึ้น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กลาย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เป็นเชื้อวัณโรคดื้อยาได้ ดังนั้น</w:t>
      </w:r>
      <w:r w:rsidR="004E48AD">
        <w:rPr>
          <w:rFonts w:asciiTheme="majorBidi" w:hAnsiTheme="majorBidi" w:cstheme="majorBidi" w:hint="cs"/>
          <w:sz w:val="32"/>
          <w:szCs w:val="32"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ผู้ป่วยควรรับประทานยาตามแพทย์สั่งอย่างสม่ำ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เสมอ</w:t>
      </w:r>
      <w:r w:rsidR="00511A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ตามแผนการรักษา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และไม่ควรหยุดยาเองแม้อาการจะทุเลาลง หากพบว่ามีอาการข้างเคียง เช่น ผื่นทั้งตัว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มีไข้ มีแผล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ในปาก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หรือตาแดง มองเห็นภาพไม่ชัด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ตาพร่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า ตามัว คลื่นไส้ อาเจียนรุนแรง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ตัวเหลือง ตาเหลือง ปัสสาวะสีเหมือนน้ำปลา</w:t>
      </w:r>
      <w:r w:rsidR="008C1C4A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ควรรีบมาพบแพทย์ทันที </w:t>
      </w:r>
      <w:r w:rsidR="00511A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6572F" w:rsidRPr="0006572F" w:rsidRDefault="0006572F" w:rsidP="0006572F">
      <w:pPr>
        <w:spacing w:after="0" w:line="240" w:lineRule="auto"/>
        <w:ind w:firstLine="568"/>
        <w:jc w:val="center"/>
        <w:rPr>
          <w:rFonts w:asciiTheme="majorBidi" w:hAnsiTheme="majorBidi" w:cstheme="majorBidi"/>
          <w:sz w:val="24"/>
          <w:szCs w:val="24"/>
        </w:rPr>
      </w:pPr>
      <w:r w:rsidRPr="0006572F">
        <w:rPr>
          <w:rFonts w:asciiTheme="majorBidi" w:hAnsiTheme="majorBidi" w:cstheme="majorBidi"/>
          <w:sz w:val="24"/>
          <w:szCs w:val="24"/>
        </w:rPr>
        <w:t>**********************************************</w:t>
      </w:r>
    </w:p>
    <w:p w:rsidR="0006572F" w:rsidRDefault="00BA120A" w:rsidP="00BA120A">
      <w:pPr>
        <w:spacing w:after="0" w:line="240" w:lineRule="auto"/>
        <w:ind w:left="-142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611558" w:rsidRPr="0006572F">
        <w:rPr>
          <w:rFonts w:asciiTheme="majorBidi" w:hAnsiTheme="majorBidi" w:cstheme="majorBidi"/>
          <w:sz w:val="32"/>
          <w:szCs w:val="32"/>
        </w:rPr>
        <w:t>#</w:t>
      </w:r>
      <w:r w:rsidR="00611558" w:rsidRPr="0006572F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611558" w:rsidRPr="0006572F">
        <w:rPr>
          <w:rFonts w:asciiTheme="majorBidi" w:hAnsiTheme="majorBidi" w:cstheme="majorBidi"/>
          <w:sz w:val="32"/>
          <w:szCs w:val="32"/>
        </w:rPr>
        <w:t>#</w:t>
      </w:r>
      <w:r w:rsidR="0006572F">
        <w:rPr>
          <w:rFonts w:asciiTheme="majorBidi" w:hAnsiTheme="majorBidi" w:cstheme="majorBidi"/>
          <w:sz w:val="32"/>
          <w:szCs w:val="32"/>
          <w:cs/>
        </w:rPr>
        <w:t>สถาบันโรคทรวงอก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B57" w:rsidRPr="0006572F">
        <w:rPr>
          <w:rFonts w:asciiTheme="majorBidi" w:hAnsiTheme="majorBidi" w:cstheme="majorBidi"/>
          <w:sz w:val="32"/>
          <w:szCs w:val="32"/>
        </w:rPr>
        <w:t>#</w:t>
      </w:r>
      <w:r w:rsidR="00A35B57" w:rsidRPr="0006572F">
        <w:rPr>
          <w:rFonts w:asciiTheme="majorBidi" w:hAnsiTheme="majorBidi" w:cstheme="majorBidi"/>
          <w:sz w:val="32"/>
          <w:szCs w:val="32"/>
          <w:cs/>
        </w:rPr>
        <w:t>วัณโรคดื้อยา</w:t>
      </w:r>
    </w:p>
    <w:p w:rsidR="008F6628" w:rsidRPr="00184DB6" w:rsidRDefault="0006572F" w:rsidP="00B310B2">
      <w:pPr>
        <w:spacing w:after="0" w:line="240" w:lineRule="auto"/>
        <w:ind w:left="-142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                                       </w:t>
      </w:r>
      <w:r w:rsidR="00B310B2">
        <w:rPr>
          <w:rFonts w:asciiTheme="majorBidi" w:hAnsiTheme="majorBidi" w:cstheme="majorBidi" w:hint="cs"/>
          <w:sz w:val="32"/>
          <w:szCs w:val="32"/>
          <w:cs/>
        </w:rPr>
        <w:t>18</w:t>
      </w:r>
      <w:r w:rsidR="00B310B2">
        <w:rPr>
          <w:rFonts w:asciiTheme="majorBidi" w:hAnsiTheme="majorBidi" w:cstheme="majorBidi" w:hint="cs"/>
          <w:sz w:val="32"/>
          <w:szCs w:val="32"/>
        </w:rPr>
        <w:t xml:space="preserve"> </w:t>
      </w:r>
      <w:r w:rsidR="004E48AD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="00144C52">
        <w:rPr>
          <w:rFonts w:asciiTheme="majorBidi" w:hAnsiTheme="majorBidi" w:cstheme="majorBidi" w:hint="cs"/>
          <w:sz w:val="32"/>
          <w:szCs w:val="32"/>
          <w:cs/>
        </w:rPr>
        <w:t xml:space="preserve"> 2563</w:t>
      </w:r>
    </w:p>
    <w:sectPr w:rsidR="008F6628" w:rsidRPr="00184DB6" w:rsidSect="0006572F">
      <w:pgSz w:w="11906" w:h="16838"/>
      <w:pgMar w:top="851" w:right="567" w:bottom="5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ahom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731D"/>
    <w:rsid w:val="000357FA"/>
    <w:rsid w:val="0006572F"/>
    <w:rsid w:val="000A313A"/>
    <w:rsid w:val="000B5B13"/>
    <w:rsid w:val="00103249"/>
    <w:rsid w:val="00140A43"/>
    <w:rsid w:val="00142A71"/>
    <w:rsid w:val="00144C52"/>
    <w:rsid w:val="00184DB6"/>
    <w:rsid w:val="001A26E1"/>
    <w:rsid w:val="001B1E67"/>
    <w:rsid w:val="001C2E97"/>
    <w:rsid w:val="001E0FBF"/>
    <w:rsid w:val="002150D2"/>
    <w:rsid w:val="00250DBA"/>
    <w:rsid w:val="00290962"/>
    <w:rsid w:val="002B216F"/>
    <w:rsid w:val="002B63C4"/>
    <w:rsid w:val="002C35A8"/>
    <w:rsid w:val="0030344E"/>
    <w:rsid w:val="003120DC"/>
    <w:rsid w:val="00322A2E"/>
    <w:rsid w:val="0035649B"/>
    <w:rsid w:val="00366492"/>
    <w:rsid w:val="00374A71"/>
    <w:rsid w:val="003F11F8"/>
    <w:rsid w:val="00405CFB"/>
    <w:rsid w:val="00425A76"/>
    <w:rsid w:val="0043356B"/>
    <w:rsid w:val="00462691"/>
    <w:rsid w:val="0048209C"/>
    <w:rsid w:val="00496ECE"/>
    <w:rsid w:val="00497564"/>
    <w:rsid w:val="004B6F1D"/>
    <w:rsid w:val="004E48AD"/>
    <w:rsid w:val="00501103"/>
    <w:rsid w:val="00511A87"/>
    <w:rsid w:val="005572DC"/>
    <w:rsid w:val="005720C8"/>
    <w:rsid w:val="005812B0"/>
    <w:rsid w:val="005B1775"/>
    <w:rsid w:val="005E7E31"/>
    <w:rsid w:val="00611558"/>
    <w:rsid w:val="00614A5F"/>
    <w:rsid w:val="0067364E"/>
    <w:rsid w:val="006D45B0"/>
    <w:rsid w:val="00700844"/>
    <w:rsid w:val="0070159A"/>
    <w:rsid w:val="007373BE"/>
    <w:rsid w:val="00740528"/>
    <w:rsid w:val="00755A77"/>
    <w:rsid w:val="007B0054"/>
    <w:rsid w:val="007C6EC9"/>
    <w:rsid w:val="007D6436"/>
    <w:rsid w:val="00810FA0"/>
    <w:rsid w:val="00847CF7"/>
    <w:rsid w:val="00852ED2"/>
    <w:rsid w:val="00873A9B"/>
    <w:rsid w:val="00895993"/>
    <w:rsid w:val="008C1C4A"/>
    <w:rsid w:val="008C2744"/>
    <w:rsid w:val="008D7AE7"/>
    <w:rsid w:val="008E61E6"/>
    <w:rsid w:val="008F6628"/>
    <w:rsid w:val="00900E64"/>
    <w:rsid w:val="00916BD1"/>
    <w:rsid w:val="00922E94"/>
    <w:rsid w:val="00955B8F"/>
    <w:rsid w:val="00984282"/>
    <w:rsid w:val="009B4FD9"/>
    <w:rsid w:val="009D2638"/>
    <w:rsid w:val="009E68F1"/>
    <w:rsid w:val="009F3299"/>
    <w:rsid w:val="00A35B57"/>
    <w:rsid w:val="00A740FF"/>
    <w:rsid w:val="00A92751"/>
    <w:rsid w:val="00A945B5"/>
    <w:rsid w:val="00AB7D51"/>
    <w:rsid w:val="00AD5DC1"/>
    <w:rsid w:val="00B02249"/>
    <w:rsid w:val="00B310B2"/>
    <w:rsid w:val="00B50738"/>
    <w:rsid w:val="00B738D4"/>
    <w:rsid w:val="00B94347"/>
    <w:rsid w:val="00BA120A"/>
    <w:rsid w:val="00BD5788"/>
    <w:rsid w:val="00C02189"/>
    <w:rsid w:val="00C314E9"/>
    <w:rsid w:val="00C43120"/>
    <w:rsid w:val="00C608D9"/>
    <w:rsid w:val="00C67BFB"/>
    <w:rsid w:val="00C72767"/>
    <w:rsid w:val="00C95FF0"/>
    <w:rsid w:val="00CA1FB8"/>
    <w:rsid w:val="00CA312E"/>
    <w:rsid w:val="00CA4E12"/>
    <w:rsid w:val="00CC035A"/>
    <w:rsid w:val="00CC54E1"/>
    <w:rsid w:val="00CE0358"/>
    <w:rsid w:val="00CE6CB4"/>
    <w:rsid w:val="00CF7519"/>
    <w:rsid w:val="00D01E56"/>
    <w:rsid w:val="00D03E8F"/>
    <w:rsid w:val="00D12A47"/>
    <w:rsid w:val="00D34EAA"/>
    <w:rsid w:val="00D40036"/>
    <w:rsid w:val="00D4285E"/>
    <w:rsid w:val="00D46507"/>
    <w:rsid w:val="00D54695"/>
    <w:rsid w:val="00D61CEE"/>
    <w:rsid w:val="00D75F1A"/>
    <w:rsid w:val="00D829D4"/>
    <w:rsid w:val="00D907AF"/>
    <w:rsid w:val="00D961A7"/>
    <w:rsid w:val="00DA47DA"/>
    <w:rsid w:val="00DB780E"/>
    <w:rsid w:val="00DC0A87"/>
    <w:rsid w:val="00DF5961"/>
    <w:rsid w:val="00E00E1A"/>
    <w:rsid w:val="00E2670B"/>
    <w:rsid w:val="00E33D1C"/>
    <w:rsid w:val="00E60AA9"/>
    <w:rsid w:val="00E66F44"/>
    <w:rsid w:val="00E72A25"/>
    <w:rsid w:val="00EB37D1"/>
    <w:rsid w:val="00EC6AB1"/>
    <w:rsid w:val="00ED1E7F"/>
    <w:rsid w:val="00ED49FD"/>
    <w:rsid w:val="00F2443C"/>
    <w:rsid w:val="00F52A18"/>
    <w:rsid w:val="00F62D64"/>
    <w:rsid w:val="00F73912"/>
    <w:rsid w:val="00FA101B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B681"/>
  <w15:docId w15:val="{7B06A3D8-15DE-49B6-8F2B-C375187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7A25-F321-4A43-A894-01950338DA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2020-03-31T06:41:00Z</cp:lastPrinted>
  <dcterms:created xsi:type="dcterms:W3CDTF">2020-09-18T11:31:00Z</dcterms:created>
  <dcterms:modified xsi:type="dcterms:W3CDTF">2020-09-18T11:31:00Z</dcterms:modified>
</cp:coreProperties>
</file>