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F" w:rsidRPr="002F41DD" w:rsidRDefault="002F41DD" w:rsidP="00FE3D61">
      <w:pPr>
        <w:pStyle w:val="normalpara"/>
        <w:spacing w:before="480" w:beforeAutospacing="0" w:after="120" w:afterAutospacing="0"/>
        <w:jc w:val="center"/>
        <w:rPr>
          <w:rStyle w:val="a9"/>
          <w:rFonts w:ascii="TH Sarabun New" w:hAnsi="TH Sarabun New" w:cs="TH Sarabun New"/>
          <w:color w:val="FF000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67DFCC" wp14:editId="680185F3">
            <wp:simplePos x="0" y="0"/>
            <wp:positionH relativeFrom="column">
              <wp:posOffset>-942976</wp:posOffset>
            </wp:positionH>
            <wp:positionV relativeFrom="paragraph">
              <wp:posOffset>-1616710</wp:posOffset>
            </wp:positionV>
            <wp:extent cx="7610475" cy="18551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pr head line wednesday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619" cy="18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61" w:rsidRPr="002F41DD">
        <w:rPr>
          <w:rStyle w:val="a9"/>
          <w:rFonts w:ascii="TH Sarabun New" w:hAnsi="TH Sarabun New" w:cs="TH Sarabun New"/>
          <w:color w:val="FF000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proofErr w:type="spellStart"/>
      <w:r w:rsidR="00B83FDF" w:rsidRPr="002F41DD">
        <w:rPr>
          <w:rStyle w:val="a9"/>
          <w:rFonts w:ascii="TH Sarabun New" w:hAnsi="TH Sarabun New" w:cs="TH Sarabun New"/>
          <w:color w:val="00B05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อย</w:t>
      </w:r>
      <w:proofErr w:type="spellEnd"/>
      <w:r w:rsidR="00B83FDF" w:rsidRPr="002F41DD">
        <w:rPr>
          <w:rStyle w:val="a9"/>
          <w:rFonts w:ascii="TH Sarabun New" w:hAnsi="TH Sarabun New" w:cs="TH Sarabun New"/>
          <w:color w:val="00B05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. แนะ </w:t>
      </w:r>
      <w:r w:rsidR="00015D89" w:rsidRPr="002F41DD">
        <w:rPr>
          <w:rStyle w:val="a9"/>
          <w:rFonts w:ascii="TH Sarabun New" w:hAnsi="TH Sarabun New" w:cs="TH Sarabun New"/>
          <w:color w:val="00B05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3 ขั้นตอน </w:t>
      </w:r>
      <w:r w:rsidR="00B83FDF" w:rsidRPr="002F41DD">
        <w:rPr>
          <w:rStyle w:val="a9"/>
          <w:rFonts w:ascii="TH Sarabun New" w:hAnsi="TH Sarabun New" w:cs="TH Sarabun New"/>
          <w:color w:val="00B05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เลือกซื้อ</w:t>
      </w:r>
      <w:r w:rsidR="00015D89" w:rsidRPr="002F41DD">
        <w:rPr>
          <w:rStyle w:val="a9"/>
          <w:rFonts w:ascii="TH Sarabun New" w:hAnsi="TH Sarabun New" w:cs="TH Sarabun New"/>
          <w:color w:val="00B05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และเก็บรักษา</w:t>
      </w:r>
      <w:r w:rsidR="00643134" w:rsidRPr="002F41DD">
        <w:rPr>
          <w:rStyle w:val="a9"/>
          <w:rFonts w:ascii="TH Sarabun New" w:hAnsi="TH Sarabun New" w:cs="TH Sarabun New"/>
          <w:color w:val="00B05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แอลกอฮอล์</w:t>
      </w:r>
      <w:proofErr w:type="spellStart"/>
      <w:r w:rsidR="00015D89" w:rsidRPr="002F41DD">
        <w:rPr>
          <w:rStyle w:val="a9"/>
          <w:rFonts w:ascii="TH Sarabun New" w:hAnsi="TH Sarabun New" w:cs="TH Sarabun New"/>
          <w:color w:val="00B05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เจล</w:t>
      </w:r>
      <w:proofErr w:type="spellEnd"/>
    </w:p>
    <w:p w:rsidR="002F41DD" w:rsidRDefault="00B83FDF" w:rsidP="002F41DD">
      <w:pPr>
        <w:pStyle w:val="aa"/>
        <w:shd w:val="clear" w:color="auto" w:fill="FFFFFF"/>
        <w:spacing w:before="120" w:beforeAutospacing="0" w:after="0" w:afterAutospacing="0" w:line="420" w:lineRule="exact"/>
        <w:ind w:firstLine="601"/>
        <w:jc w:val="thaiDistribute"/>
        <w:rPr>
          <w:rFonts w:ascii="TH Sarabun New" w:hAnsi="TH Sarabun New" w:cs="TH Sarabun New" w:hint="cs"/>
          <w:sz w:val="32"/>
          <w:szCs w:val="32"/>
        </w:rPr>
      </w:pPr>
      <w:proofErr w:type="spellStart"/>
      <w:r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อย</w:t>
      </w:r>
      <w:proofErr w:type="spellEnd"/>
      <w:r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Pr="002F41DD">
        <w:rPr>
          <w:rStyle w:val="a9"/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แนะ</w:t>
      </w:r>
      <w:r w:rsidR="00051463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ประชาชน</w:t>
      </w:r>
      <w:r w:rsidR="00637EBB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FB047D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3 วิธี </w:t>
      </w:r>
      <w:r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เลือกซื้อ</w:t>
      </w:r>
      <w:r w:rsidR="00643134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แอลกอฮอล์</w:t>
      </w:r>
      <w:proofErr w:type="spellStart"/>
      <w:r w:rsidR="00FB047D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เจล</w:t>
      </w:r>
      <w:proofErr w:type="spellEnd"/>
      <w:r w:rsidR="00FB047D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ที่</w:t>
      </w:r>
      <w:r w:rsidR="00637EBB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ได้คุณภาพมาตรฐาน</w:t>
      </w:r>
      <w:r w:rsidR="00643134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ป้องกันความเสี่ยงจาก</w:t>
      </w:r>
      <w:r w:rsidR="00FB047D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</w:t>
      </w:r>
      <w:r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โควิด-19</w:t>
      </w:r>
      <w:r w:rsidR="00051463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F0261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โดยตรวจสอบฉลาก ภาชนะบรรจุ และเลขจดแจ้ง ส่วน</w:t>
      </w:r>
      <w:r w:rsidR="00051463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การเก็บรักษาขอให้ระวัง อย่าวาง</w:t>
      </w:r>
      <w:proofErr w:type="spellStart"/>
      <w:r w:rsidR="00051463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เจล</w:t>
      </w:r>
      <w:proofErr w:type="spellEnd"/>
      <w:r w:rsidR="00051463" w:rsidRPr="002F41DD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ใกล้ความร้อนหรือเปลวไฟ เพราะแอลกอฮอล์ติดไฟง่าย อาจเป็นอันตรายได้</w:t>
      </w:r>
      <w:r w:rsidRPr="002F41DD">
        <w:rPr>
          <w:rFonts w:ascii="TH Sarabun New" w:hAnsi="TH Sarabun New" w:cs="TH Sarabun New"/>
          <w:sz w:val="32"/>
          <w:szCs w:val="32"/>
        </w:rPr>
        <w:t xml:space="preserve"> </w:t>
      </w:r>
    </w:p>
    <w:p w:rsidR="00CD70A9" w:rsidRPr="002F41DD" w:rsidRDefault="002F41DD" w:rsidP="002F41DD">
      <w:pPr>
        <w:pStyle w:val="aa"/>
        <w:shd w:val="clear" w:color="auto" w:fill="FFFFFF"/>
        <w:spacing w:before="120" w:beforeAutospacing="0" w:after="0" w:afterAutospacing="0" w:line="420" w:lineRule="exact"/>
        <w:ind w:firstLine="60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5C1EC8B" wp14:editId="5B9C7A71">
            <wp:simplePos x="0" y="0"/>
            <wp:positionH relativeFrom="column">
              <wp:posOffset>-10795</wp:posOffset>
            </wp:positionH>
            <wp:positionV relativeFrom="paragraph">
              <wp:posOffset>86995</wp:posOffset>
            </wp:positionV>
            <wp:extent cx="1875155" cy="2457450"/>
            <wp:effectExtent l="0" t="0" r="0" b="0"/>
            <wp:wrapSquare wrapText="bothSides"/>
            <wp:docPr id="2" name="รูปภาพ 2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0 - วิธีเลือกเจลแอลกอฮอล์ พี่นกเขียน + กู๊ดขึ้น (ไม่นับผลงาน)\รูปผู้บริหารใช้ประกอ_21010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0 - วิธีเลือกเจลแอลกอฮอล์ พี่นกเขียน + กู๊ดขึ้น (ไม่นับผลงาน)\รูปผู้บริหารใช้ประกอ_210106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" b="-1"/>
                    <a:stretch/>
                  </pic:blipFill>
                  <pic:spPr bwMode="auto">
                    <a:xfrm>
                      <a:off x="0" y="0"/>
                      <a:ext cx="187515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34" w:rsidRPr="002F41DD">
        <w:rPr>
          <w:rFonts w:ascii="TH Sarabun New" w:hAnsi="TH Sarabun New" w:cs="TH Sarabun New"/>
          <w:b/>
          <w:bCs/>
          <w:sz w:val="32"/>
          <w:szCs w:val="32"/>
          <w:cs/>
        </w:rPr>
        <w:t>เภสัชกรหญิง</w:t>
      </w:r>
      <w:proofErr w:type="spellStart"/>
      <w:r w:rsidR="00643134" w:rsidRPr="002F41DD">
        <w:rPr>
          <w:rFonts w:ascii="TH Sarabun New" w:hAnsi="TH Sarabun New" w:cs="TH Sarabun New"/>
          <w:b/>
          <w:bCs/>
          <w:sz w:val="32"/>
          <w:szCs w:val="32"/>
          <w:cs/>
        </w:rPr>
        <w:t>สุภัทรา</w:t>
      </w:r>
      <w:proofErr w:type="spellEnd"/>
      <w:r w:rsidR="00643134" w:rsidRPr="002F41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บุญเสริม</w:t>
      </w:r>
      <w:r w:rsidR="00B83FDF" w:rsidRPr="002F41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รองเลขาธิการคณะกรรมการอาหารและยา</w:t>
      </w:r>
      <w:r w:rsidR="00B83FDF" w:rsidRPr="002F41DD">
        <w:rPr>
          <w:rFonts w:ascii="TH Sarabun New" w:hAnsi="TH Sarabun New" w:cs="TH Sarabun New"/>
          <w:sz w:val="32"/>
          <w:szCs w:val="32"/>
          <w:cs/>
        </w:rPr>
        <w:t xml:space="preserve"> เปิดเผยว่า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จาก</w:t>
      </w:r>
      <w:r w:rsidR="00673B1C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สถานการณ์</w:t>
      </w:r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การแพร่ระบาดของ</w:t>
      </w:r>
      <w:r w:rsidR="00510A6C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โรคติด</w:t>
      </w:r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เชื้อ</w:t>
      </w:r>
      <w:proofErr w:type="spellStart"/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โควิด-</w:t>
      </w:r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  <w:t>19 </w:t>
      </w:r>
      <w:r w:rsidR="00673B1C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673B1C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รอบใหม่ </w:t>
      </w:r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สำนักงานคณะกรรมการอาหารและยา (</w:t>
      </w:r>
      <w:proofErr w:type="spellStart"/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อย</w:t>
      </w:r>
      <w:proofErr w:type="spellEnd"/>
      <w:r w:rsidR="00B83FD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.) จึงขอแนะนำวิธีการเลือกซื้อ</w:t>
      </w:r>
      <w:proofErr w:type="spellStart"/>
      <w:r w:rsidR="00A2420A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เจล</w:t>
      </w:r>
      <w:proofErr w:type="spellEnd"/>
      <w:r w:rsidR="00A2420A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แอลกอฮอล์ เพื่อ</w:t>
      </w:r>
      <w:r w:rsidR="00637EBB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ใ</w:t>
      </w:r>
      <w:r w:rsidR="00A2420A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ห้ได้รับผลิตภัณฑ์</w:t>
      </w:r>
      <w:r w:rsidR="00637EBB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ที่มีคุณภาพมาตรฐาน</w:t>
      </w:r>
      <w:r w:rsidR="00A2420A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ดังนี้</w:t>
      </w:r>
    </w:p>
    <w:p w:rsidR="00A2420A" w:rsidRPr="002F41DD" w:rsidRDefault="00A2420A" w:rsidP="002F41DD">
      <w:pPr>
        <w:pStyle w:val="aa"/>
        <w:shd w:val="clear" w:color="auto" w:fill="FFFFFF"/>
        <w:spacing w:before="0" w:beforeAutospacing="0" w:after="0" w:afterAutospacing="0" w:line="420" w:lineRule="exact"/>
        <w:ind w:firstLine="600"/>
        <w:jc w:val="thaiDistribute"/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</w:pPr>
      <w:r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1. ตรวจสอบฉลาก ต้องมีข้อความแสดงให้เห็นชัดเจน ได้แก่ ชื่อผลิตภัณฑ์และชื่อทางการค้า ประเภทหรือชนิดของผลิตภัณฑ์ ชื่อของสารทุกชนิดที่ใช้เป็นส่วนผสม วิธีใช้ ชื่อและที่ตั้งของผู้ผลิต ปริมาณสุทธิ ครั้งที่ผลิต เดือนปีที่ผลิตและหมดอายุ</w:t>
      </w:r>
      <w:r w:rsidR="0018726D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คำเตือน เลขที่ใบรับจดแจ้ง</w:t>
      </w:r>
    </w:p>
    <w:p w:rsidR="00A2420A" w:rsidRPr="002F41DD" w:rsidRDefault="00A2420A" w:rsidP="002F41DD">
      <w:pPr>
        <w:pStyle w:val="aa"/>
        <w:shd w:val="clear" w:color="auto" w:fill="FFFFFF"/>
        <w:spacing w:before="0" w:beforeAutospacing="0" w:after="0" w:afterAutospacing="0" w:line="420" w:lineRule="exact"/>
        <w:ind w:firstLine="600"/>
        <w:jc w:val="thaiDistribute"/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</w:pPr>
      <w:r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2. ต้องบรรจุในภาชนะที่ปิดสนิท เพื่อป้องกันการระเหยของแอลกอฮอล์ 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เมื่อเปิดใช้จะมีกลิ่นเฉพาะของแอลกอฮอล์</w:t>
      </w:r>
      <w:r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และไม่เกิดการแยกชั้น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เปลี่ยนสี จับเป็นก้อน หรือตกตะกอน</w:t>
      </w:r>
    </w:p>
    <w:p w:rsidR="00A2420A" w:rsidRPr="002F41DD" w:rsidRDefault="00A2420A" w:rsidP="002F41DD">
      <w:pPr>
        <w:pStyle w:val="aa"/>
        <w:shd w:val="clear" w:color="auto" w:fill="FFFFFF"/>
        <w:spacing w:before="0" w:beforeAutospacing="0" w:after="0" w:afterAutospacing="0" w:line="420" w:lineRule="exact"/>
        <w:ind w:firstLine="6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3. 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ตรวจสอบเลขที่ใบรับจดแจ้ง</w:t>
      </w:r>
      <w:r w:rsidR="007863B4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เครื่องสำอาง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ที่เว็บไซต์ </w:t>
      </w:r>
      <w:proofErr w:type="spellStart"/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อย</w:t>
      </w:r>
      <w:proofErr w:type="spellEnd"/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. </w:t>
      </w:r>
      <w:r w:rsidR="00F3294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  <w:t xml:space="preserve">www.fda.moph.go.th </w:t>
      </w:r>
      <w:r w:rsidR="00F3294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หัวข้อ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“ตรวจสอบผลิตภัณฑ์” </w:t>
      </w:r>
      <w:r w:rsidR="0045215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ซึ่ง</w:t>
      </w:r>
      <w:r w:rsidR="001C1C7E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ในรายละเอียดการจดแจ้ง</w:t>
      </w:r>
      <w:r w:rsidR="00197919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เครื่องสำอาง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ต้องแสดง</w:t>
      </w:r>
      <w:r w:rsidR="00197919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เป็น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ประเภทผลิตภัณฑ์</w:t>
      </w:r>
      <w:r w:rsidR="00197919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ทำความสะอาดผิวกาย </w:t>
      </w:r>
      <w:r w:rsidR="003F0FAF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รูปแบบใช้แล้วไม่ล้างออก</w:t>
      </w:r>
      <w:r w:rsidR="00C65FC2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197919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หรือ</w:t>
      </w:r>
      <w:r w:rsidR="00DE2A1D" w:rsidRPr="002F41DD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ผลิตภัณฑ์แอลกอฮอล์เพื่อสุขอนามัยสำหรับมือ</w:t>
      </w:r>
    </w:p>
    <w:p w:rsidR="000C4735" w:rsidRPr="002F41DD" w:rsidRDefault="00CD70A9" w:rsidP="002F41DD">
      <w:pPr>
        <w:pStyle w:val="aa"/>
        <w:shd w:val="clear" w:color="auto" w:fill="FFFFFF"/>
        <w:spacing w:before="120" w:beforeAutospacing="0" w:after="0" w:afterAutospacing="0" w:line="420" w:lineRule="exact"/>
        <w:ind w:firstLine="600"/>
        <w:jc w:val="thaiDistribute"/>
        <w:rPr>
          <w:rFonts w:ascii="TH Sarabun New" w:hAnsi="TH Sarabun New" w:cs="TH Sarabun New"/>
          <w:sz w:val="32"/>
          <w:szCs w:val="32"/>
        </w:rPr>
      </w:pPr>
      <w:r w:rsidRPr="002F41DD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3E34B5" w:rsidRPr="002F41DD">
        <w:rPr>
          <w:rFonts w:ascii="TH Sarabun New" w:hAnsi="TH Sarabun New" w:cs="TH Sarabun New"/>
          <w:sz w:val="32"/>
          <w:szCs w:val="32"/>
          <w:cs/>
        </w:rPr>
        <w:t>สิ่งสำคัญที่ต้อง</w:t>
      </w:r>
      <w:r w:rsidR="003F0FAF" w:rsidRPr="002F41DD">
        <w:rPr>
          <w:rFonts w:ascii="TH Sarabun New" w:hAnsi="TH Sarabun New" w:cs="TH Sarabun New"/>
          <w:sz w:val="32"/>
          <w:szCs w:val="32"/>
          <w:cs/>
        </w:rPr>
        <w:t xml:space="preserve">ระวังคือ อย่าวางเจลใกล้ความร้อนหรือเปลวไฟ เพราะแอลกอฮอล์ติดไฟง่าย </w:t>
      </w:r>
      <w:r w:rsidR="003F0FAF" w:rsidRPr="002F41DD">
        <w:rPr>
          <w:rFonts w:ascii="TH Sarabun New" w:hAnsi="TH Sarabun New" w:cs="TH Sarabun New"/>
          <w:spacing w:val="-6"/>
          <w:sz w:val="32"/>
          <w:szCs w:val="32"/>
          <w:cs/>
        </w:rPr>
        <w:t>และเพื่อประสิทธิภาพในการทำความสะอาด ควรลูบให้ทั่วฝ่ามือและนิ้วมือ ทิ้งไว้ 20-30 วินาที จนแอลกอฮอล์แห้ง</w:t>
      </w:r>
      <w:r w:rsidR="003F0FAF" w:rsidRPr="002F41DD">
        <w:rPr>
          <w:rFonts w:ascii="TH Sarabun New" w:hAnsi="TH Sarabun New" w:cs="TH Sarabun New"/>
          <w:sz w:val="32"/>
          <w:szCs w:val="32"/>
          <w:cs/>
        </w:rPr>
        <w:t xml:space="preserve"> หากรู้สึกว่าผิวแห้ง สามารถใช้</w:t>
      </w:r>
      <w:r w:rsidR="00483EA9" w:rsidRPr="002F41DD">
        <w:rPr>
          <w:rFonts w:ascii="TH Sarabun New" w:hAnsi="TH Sarabun New" w:cs="TH Sarabun New"/>
          <w:sz w:val="32"/>
          <w:szCs w:val="32"/>
          <w:cs/>
        </w:rPr>
        <w:t>ร่วมกับ</w:t>
      </w:r>
      <w:r w:rsidR="003F0FAF" w:rsidRPr="002F41DD">
        <w:rPr>
          <w:rFonts w:ascii="TH Sarabun New" w:hAnsi="TH Sarabun New" w:cs="TH Sarabun New"/>
          <w:sz w:val="32"/>
          <w:szCs w:val="32"/>
          <w:cs/>
        </w:rPr>
        <w:t>ครีมบำรุงผิวได้</w:t>
      </w:r>
      <w:r w:rsidR="00B85369" w:rsidRPr="002F41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5369" w:rsidRPr="002F41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รองเลขาธิการฯ </w:t>
      </w:r>
      <w:proofErr w:type="spellStart"/>
      <w:r w:rsidR="00783A8C" w:rsidRPr="002F41DD">
        <w:rPr>
          <w:rFonts w:ascii="TH Sarabun New" w:hAnsi="TH Sarabun New" w:cs="TH Sarabun New"/>
          <w:b/>
          <w:bCs/>
          <w:sz w:val="32"/>
          <w:szCs w:val="32"/>
          <w:cs/>
        </w:rPr>
        <w:t>อย</w:t>
      </w:r>
      <w:proofErr w:type="spellEnd"/>
      <w:r w:rsidR="00783A8C" w:rsidRPr="002F41D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83A8C" w:rsidRPr="002F41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5369" w:rsidRPr="002F41DD">
        <w:rPr>
          <w:rFonts w:ascii="TH Sarabun New" w:hAnsi="TH Sarabun New" w:cs="TH Sarabun New"/>
          <w:sz w:val="32"/>
          <w:szCs w:val="32"/>
          <w:cs/>
        </w:rPr>
        <w:t>กล่าวในตอนท้าย</w:t>
      </w:r>
      <w:r w:rsidR="003E34B5" w:rsidRPr="002F41D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E3D61" w:rsidRPr="002F41DD" w:rsidRDefault="00FE3D61" w:rsidP="002F41DD">
      <w:pPr>
        <w:pStyle w:val="aa"/>
        <w:shd w:val="clear" w:color="auto" w:fill="FFFFFF"/>
        <w:spacing w:before="0" w:beforeAutospacing="0" w:after="0" w:afterAutospacing="0" w:line="420" w:lineRule="exact"/>
        <w:ind w:firstLine="60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F41DD">
        <w:rPr>
          <w:rFonts w:ascii="TH Sarabun New" w:hAnsi="TH Sarabun New" w:cs="TH Sarabun New"/>
          <w:sz w:val="32"/>
          <w:szCs w:val="32"/>
          <w:cs/>
        </w:rPr>
        <w:t>*********************************************</w:t>
      </w:r>
    </w:p>
    <w:p w:rsidR="002F41DD" w:rsidRPr="002F41DD" w:rsidRDefault="002F41DD" w:rsidP="002F41DD">
      <w:pPr>
        <w:pStyle w:val="aa"/>
        <w:shd w:val="clear" w:color="auto" w:fill="FFFFFF"/>
        <w:spacing w:before="0" w:beforeAutospacing="0" w:after="0" w:afterAutospacing="0" w:line="42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354766" wp14:editId="0700E714">
            <wp:simplePos x="0" y="0"/>
            <wp:positionH relativeFrom="column">
              <wp:posOffset>-940435</wp:posOffset>
            </wp:positionH>
            <wp:positionV relativeFrom="paragraph">
              <wp:posOffset>690245</wp:posOffset>
            </wp:positionV>
            <wp:extent cx="7665720" cy="10299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 pr head line wednes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DF" w:rsidRPr="002F41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วันที่เผยแพร่ข่าว </w:t>
      </w:r>
      <w:r w:rsidR="007863B4" w:rsidRPr="002F41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83A8C" w:rsidRPr="002F41DD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B83FDF" w:rsidRPr="002F41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0C4735" w:rsidRPr="002F41DD">
        <w:rPr>
          <w:rFonts w:ascii="TH Sarabun New" w:hAnsi="TH Sarabun New" w:cs="TH Sarabun New"/>
          <w:b/>
          <w:bCs/>
          <w:sz w:val="36"/>
          <w:szCs w:val="36"/>
          <w:cs/>
        </w:rPr>
        <w:t>มกราคม 2564</w:t>
      </w:r>
      <w:r w:rsidR="00B83FDF" w:rsidRPr="002F41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ข่าวแจก </w:t>
      </w:r>
      <w:r w:rsidRPr="002F41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50  </w:t>
      </w:r>
      <w:r w:rsidR="00B83FDF" w:rsidRPr="002F41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ปีงบประมาณ พ.ศ. 256</w:t>
      </w:r>
      <w:r w:rsidR="000C4735" w:rsidRPr="002F41DD">
        <w:rPr>
          <w:rFonts w:ascii="TH Sarabun New" w:hAnsi="TH Sarabun New" w:cs="TH Sarabun New"/>
          <w:b/>
          <w:bCs/>
          <w:sz w:val="36"/>
          <w:szCs w:val="36"/>
          <w:cs/>
        </w:rPr>
        <w:t>4</w:t>
      </w:r>
      <w:bookmarkStart w:id="0" w:name="_GoBack"/>
      <w:bookmarkEnd w:id="0"/>
    </w:p>
    <w:sectPr w:rsidR="002F41DD" w:rsidRPr="002F41DD" w:rsidSect="002F41DD">
      <w:pgSz w:w="11906" w:h="16838" w:code="9"/>
      <w:pgMar w:top="3386" w:right="1440" w:bottom="142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4D" w:rsidRDefault="0066264D" w:rsidP="000A0C1A">
      <w:pPr>
        <w:spacing w:after="0" w:line="240" w:lineRule="auto"/>
      </w:pPr>
      <w:r>
        <w:separator/>
      </w:r>
    </w:p>
  </w:endnote>
  <w:endnote w:type="continuationSeparator" w:id="0">
    <w:p w:rsidR="0066264D" w:rsidRDefault="0066264D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4D" w:rsidRDefault="0066264D" w:rsidP="000A0C1A">
      <w:pPr>
        <w:spacing w:after="0" w:line="240" w:lineRule="auto"/>
      </w:pPr>
      <w:r>
        <w:separator/>
      </w:r>
    </w:p>
  </w:footnote>
  <w:footnote w:type="continuationSeparator" w:id="0">
    <w:p w:rsidR="0066264D" w:rsidRDefault="0066264D" w:rsidP="000A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15D89"/>
    <w:rsid w:val="00042336"/>
    <w:rsid w:val="00051463"/>
    <w:rsid w:val="00055B27"/>
    <w:rsid w:val="00056C87"/>
    <w:rsid w:val="00057F31"/>
    <w:rsid w:val="0006517E"/>
    <w:rsid w:val="00074317"/>
    <w:rsid w:val="00096266"/>
    <w:rsid w:val="000A0C1A"/>
    <w:rsid w:val="000A5C7F"/>
    <w:rsid w:val="000B11B9"/>
    <w:rsid w:val="000C4735"/>
    <w:rsid w:val="000C5C3B"/>
    <w:rsid w:val="000D29B7"/>
    <w:rsid w:val="000D3F37"/>
    <w:rsid w:val="001320C2"/>
    <w:rsid w:val="001602F8"/>
    <w:rsid w:val="00164AE5"/>
    <w:rsid w:val="0018726D"/>
    <w:rsid w:val="00197919"/>
    <w:rsid w:val="001B1178"/>
    <w:rsid w:val="001B58F1"/>
    <w:rsid w:val="001B5944"/>
    <w:rsid w:val="001C1C7E"/>
    <w:rsid w:val="001E2712"/>
    <w:rsid w:val="002023CF"/>
    <w:rsid w:val="002044C7"/>
    <w:rsid w:val="0022260E"/>
    <w:rsid w:val="002554BC"/>
    <w:rsid w:val="00280B40"/>
    <w:rsid w:val="002B5F69"/>
    <w:rsid w:val="002D3476"/>
    <w:rsid w:val="002F41DD"/>
    <w:rsid w:val="0033117E"/>
    <w:rsid w:val="003957C2"/>
    <w:rsid w:val="003A3B7E"/>
    <w:rsid w:val="003B0383"/>
    <w:rsid w:val="003B444C"/>
    <w:rsid w:val="003B5DAE"/>
    <w:rsid w:val="003B7DCB"/>
    <w:rsid w:val="003E0B83"/>
    <w:rsid w:val="003E34B5"/>
    <w:rsid w:val="003E6397"/>
    <w:rsid w:val="003F0261"/>
    <w:rsid w:val="003F0FAF"/>
    <w:rsid w:val="0041707D"/>
    <w:rsid w:val="00421ABF"/>
    <w:rsid w:val="00422345"/>
    <w:rsid w:val="00436403"/>
    <w:rsid w:val="0045215F"/>
    <w:rsid w:val="00472134"/>
    <w:rsid w:val="00481D29"/>
    <w:rsid w:val="00483EA9"/>
    <w:rsid w:val="0048722C"/>
    <w:rsid w:val="004910BC"/>
    <w:rsid w:val="0049209D"/>
    <w:rsid w:val="00501EFE"/>
    <w:rsid w:val="00510A6C"/>
    <w:rsid w:val="00516C95"/>
    <w:rsid w:val="005173F8"/>
    <w:rsid w:val="00541F72"/>
    <w:rsid w:val="005604C9"/>
    <w:rsid w:val="00576148"/>
    <w:rsid w:val="005C0C76"/>
    <w:rsid w:val="005F299A"/>
    <w:rsid w:val="005F4468"/>
    <w:rsid w:val="00612C40"/>
    <w:rsid w:val="00631A50"/>
    <w:rsid w:val="00637EBB"/>
    <w:rsid w:val="00643134"/>
    <w:rsid w:val="00644926"/>
    <w:rsid w:val="0066264D"/>
    <w:rsid w:val="006635C7"/>
    <w:rsid w:val="00673B1C"/>
    <w:rsid w:val="006D5198"/>
    <w:rsid w:val="006D7CCF"/>
    <w:rsid w:val="0071510D"/>
    <w:rsid w:val="00767402"/>
    <w:rsid w:val="00783A8C"/>
    <w:rsid w:val="007863B4"/>
    <w:rsid w:val="007D7C16"/>
    <w:rsid w:val="00813493"/>
    <w:rsid w:val="00815DDF"/>
    <w:rsid w:val="0089543A"/>
    <w:rsid w:val="00897482"/>
    <w:rsid w:val="008D3A18"/>
    <w:rsid w:val="00936D8B"/>
    <w:rsid w:val="009B1A50"/>
    <w:rsid w:val="009F4018"/>
    <w:rsid w:val="00A2420A"/>
    <w:rsid w:val="00A3303A"/>
    <w:rsid w:val="00A66B6A"/>
    <w:rsid w:val="00AA5130"/>
    <w:rsid w:val="00B31B04"/>
    <w:rsid w:val="00B37448"/>
    <w:rsid w:val="00B53199"/>
    <w:rsid w:val="00B83FDF"/>
    <w:rsid w:val="00B85369"/>
    <w:rsid w:val="00B93B1F"/>
    <w:rsid w:val="00B94C83"/>
    <w:rsid w:val="00BB3776"/>
    <w:rsid w:val="00BC3179"/>
    <w:rsid w:val="00BC7852"/>
    <w:rsid w:val="00C20FDD"/>
    <w:rsid w:val="00C2125C"/>
    <w:rsid w:val="00C21812"/>
    <w:rsid w:val="00C3587C"/>
    <w:rsid w:val="00C52AA1"/>
    <w:rsid w:val="00C60604"/>
    <w:rsid w:val="00C65FC2"/>
    <w:rsid w:val="00C76487"/>
    <w:rsid w:val="00C81E3E"/>
    <w:rsid w:val="00C94D63"/>
    <w:rsid w:val="00CA669A"/>
    <w:rsid w:val="00CB64DD"/>
    <w:rsid w:val="00CC48E7"/>
    <w:rsid w:val="00CC6287"/>
    <w:rsid w:val="00CD70A9"/>
    <w:rsid w:val="00D13229"/>
    <w:rsid w:val="00D22D2A"/>
    <w:rsid w:val="00D634EF"/>
    <w:rsid w:val="00D75DE5"/>
    <w:rsid w:val="00D96876"/>
    <w:rsid w:val="00DD2CC1"/>
    <w:rsid w:val="00DE18DF"/>
    <w:rsid w:val="00DE2A1D"/>
    <w:rsid w:val="00DF4BB8"/>
    <w:rsid w:val="00DF53C6"/>
    <w:rsid w:val="00E177C2"/>
    <w:rsid w:val="00E70C15"/>
    <w:rsid w:val="00E83A62"/>
    <w:rsid w:val="00EA6C47"/>
    <w:rsid w:val="00F039C9"/>
    <w:rsid w:val="00F22C3C"/>
    <w:rsid w:val="00F2517B"/>
    <w:rsid w:val="00F3294F"/>
    <w:rsid w:val="00F343CC"/>
    <w:rsid w:val="00F623AA"/>
    <w:rsid w:val="00F84081"/>
    <w:rsid w:val="00F8452C"/>
    <w:rsid w:val="00F91F25"/>
    <w:rsid w:val="00F9403B"/>
    <w:rsid w:val="00F9468C"/>
    <w:rsid w:val="00F95B56"/>
    <w:rsid w:val="00F9629A"/>
    <w:rsid w:val="00FB047D"/>
    <w:rsid w:val="00FE3D6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Strong"/>
    <w:basedOn w:val="a0"/>
    <w:uiPriority w:val="22"/>
    <w:qFormat/>
    <w:rsid w:val="00BC3179"/>
    <w:rPr>
      <w:b/>
      <w:bCs/>
    </w:rPr>
  </w:style>
  <w:style w:type="paragraph" w:customStyle="1" w:styleId="normalpara">
    <w:name w:val="normalpara"/>
    <w:basedOn w:val="a"/>
    <w:rsid w:val="00B83F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83F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B853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29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Strong"/>
    <w:basedOn w:val="a0"/>
    <w:uiPriority w:val="22"/>
    <w:qFormat/>
    <w:rsid w:val="00BC3179"/>
    <w:rPr>
      <w:b/>
      <w:bCs/>
    </w:rPr>
  </w:style>
  <w:style w:type="paragraph" w:customStyle="1" w:styleId="normalpara">
    <w:name w:val="normalpara"/>
    <w:basedOn w:val="a"/>
    <w:rsid w:val="00B83F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83F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B853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15</cp:revision>
  <cp:lastPrinted>2021-01-06T08:25:00Z</cp:lastPrinted>
  <dcterms:created xsi:type="dcterms:W3CDTF">2020-12-28T09:12:00Z</dcterms:created>
  <dcterms:modified xsi:type="dcterms:W3CDTF">2021-01-06T08:25:00Z</dcterms:modified>
</cp:coreProperties>
</file>