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2EB" w14:textId="77777777"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57B2" wp14:editId="0D1C4DA4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C8C5" w14:textId="77777777"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B0BE9" wp14:editId="342772F7">
                                  <wp:extent cx="6808021" cy="9680575"/>
                                  <wp:effectExtent l="0" t="0" r="0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8021" cy="968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626BA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46187C65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34690BD4" w14:textId="77777777"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14:paraId="5CCFC8C5" w14:textId="77777777"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B0BE9" wp14:editId="342772F7">
                            <wp:extent cx="6808021" cy="9680575"/>
                            <wp:effectExtent l="0" t="0" r="0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8021" cy="968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5626BA" w14:textId="77777777" w:rsidR="00380900" w:rsidRDefault="00380900" w:rsidP="00380900">
                      <w:pPr>
                        <w:jc w:val="center"/>
                      </w:pPr>
                    </w:p>
                    <w:p w14:paraId="46187C65" w14:textId="77777777" w:rsidR="00380900" w:rsidRDefault="00380900" w:rsidP="00380900">
                      <w:pPr>
                        <w:jc w:val="center"/>
                      </w:pPr>
                    </w:p>
                    <w:p w14:paraId="34690BD4" w14:textId="77777777"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B375E" wp14:editId="21E7B9C3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DAD9" w14:textId="77777777"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375E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14:paraId="012ADAD9" w14:textId="77777777"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58AB7" w14:textId="77777777"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2D7666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7F26D3" w14:textId="304C46F8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5F077D6" w14:textId="041F12FB" w:rsidR="004F03AD" w:rsidRPr="000535F3" w:rsidRDefault="00380900" w:rsidP="000535F3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A553" wp14:editId="1F65E325">
                <wp:simplePos x="0" y="0"/>
                <wp:positionH relativeFrom="column">
                  <wp:posOffset>-97790</wp:posOffset>
                </wp:positionH>
                <wp:positionV relativeFrom="paragraph">
                  <wp:posOffset>472966</wp:posOffset>
                </wp:positionV>
                <wp:extent cx="6390167" cy="5770179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57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4308A" w14:textId="08D299DB"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3C2E2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AF6DA73" w14:textId="5B52C491" w:rsidR="00BB3F03" w:rsidRPr="00C85971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C176BF" w:rsidRPr="00C176B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หัวเตย ขิง และเกลือ แช่น้ำดื่มรักษาโรคมะเร็ง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5A2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1B275016" w14:textId="27BFE0A7" w:rsidR="00765844" w:rsidRPr="00C176BF" w:rsidRDefault="00735CEF" w:rsidP="005D24AB">
                            <w:pPr>
                              <w:spacing w:before="120"/>
                              <w:ind w:right="-104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176BF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ตามที่มีกระแสข่าวทางสื่อออนไลน์ โดยระบุว่า </w:t>
                            </w:r>
                            <w:r w:rsidR="003E0F1C" w:rsidRPr="00C176BF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“</w:t>
                            </w:r>
                            <w:r w:rsidR="00C176BF" w:rsidRPr="00C176BF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หัวเตย หัวขิง เกลือ แช่ทิ้งไว้แล้วดื่มรักษาโรคมะเร็ง</w:t>
                            </w:r>
                            <w:r w:rsidR="003E0F1C" w:rsidRPr="00C176BF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”</w:t>
                            </w:r>
                            <w:r w:rsidRPr="00C176BF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0F1C" w:rsidRPr="00C176BF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3E0F1C" w:rsidRPr="00C17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 ได้ดำเนินการตรวจสอบข้อเท็จจริง</w:t>
                            </w:r>
                            <w:r w:rsidR="00D92C89" w:rsidRPr="00C176BF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พบว่า</w:t>
                            </w:r>
                            <w:r w:rsidR="003E0F1C" w:rsidRPr="00C176BF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76BF" w:rsidRPr="00C176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หัวเตย หัวขิง และเกลือ ไม่สามารถนำมาใช้รักษามะเร็งในมนุษย์ได้</w:t>
                            </w:r>
                            <w:r w:rsidRPr="00C176B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381B75" w14:textId="5F86B94B" w:rsidR="00BB3F03" w:rsidRPr="00C85971" w:rsidRDefault="00BB3F03" w:rsidP="005D24AB">
                            <w:pPr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="00C176B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5971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C176BF" w:rsidRPr="00C176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เตย และ ขิง เป็นพืชสมุนไพรไทยที่มีประโย</w:t>
                            </w:r>
                            <w:r w:rsidR="007E10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ชน์ถูกนำมาใช้เป็นส่วนประกอบในตำ</w:t>
                            </w:r>
                            <w:r w:rsidR="00C176BF" w:rsidRPr="00C176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รับยาไทยหลายชนิด พืชดังกล่าวมีสารต้านอนุมูลอิสระซึ่งเชื่อว่าอาจมีส่วนในการยับยั้งเซลล์มะเร็งในหลอดทดลอง อย่างไรก็ตามข้อมูลดังกล่าวเป็นเพียงงานวิจัยเบื้องต้นและเป็นการศึกษาวิจัยระดับเซลล์</w:t>
                            </w:r>
                            <w:r w:rsidR="0091521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176BF" w:rsidRPr="00C176B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ในห้องปฏิบัติการเท่านั้น โดยยังไม่มีหลักฐานงานวิจัยทางคลินิกที่ยืนยันแน่ชัดว่าส่วนผสมของหัวเตย ขิง และเกลือสามารถรักษามะเร็งในมนุษย์ได้</w:t>
                            </w:r>
                          </w:p>
                          <w:p w14:paraId="2AD877C7" w14:textId="77777777" w:rsidR="00A21DEF" w:rsidRDefault="00566BD6" w:rsidP="00A21DEF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328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B7328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โรจนเมธินทร์ ผู้อำนวยการสถาบันมะเร็งแห่งชาติ</w:t>
                            </w:r>
                            <w:bookmarkStart w:id="0" w:name="_Hlk40872708"/>
                            <w:r w:rsidR="00C176BF" w:rsidRPr="00B7328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3F03" w:rsidRPr="00B7328F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กล่าวเสริม</w:t>
                            </w:r>
                            <w:bookmarkEnd w:id="0"/>
                            <w:r w:rsidR="00B7328F" w:rsidRPr="00B7328F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ว่า</w:t>
                            </w:r>
                            <w:r w:rsidR="0091521A" w:rsidRPr="00B7328F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0B5" w:rsidRPr="00B7328F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C176BF" w:rsidRPr="00B7328F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นำข้อมูล</w:t>
                            </w:r>
                            <w:r w:rsidR="007B70B5" w:rsidRPr="00B7328F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ข่าวสารไม่ผ่าน</w:t>
                            </w:r>
                            <w:r w:rsidR="007B70B5" w:rsidRPr="00B7328F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7B70B5" w:rsidRPr="007B70B5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การตรวจสอบมาเผยแพร่</w:t>
                            </w:r>
                            <w:r w:rsidR="0091521A" w:rsidRPr="007B70B5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76BF" w:rsidRPr="007B70B5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อาจส่งผลทำให้ประชาชนมีความเข้าใจคลาดเคลื่อน</w:t>
                            </w:r>
                            <w:r w:rsidR="0091521A" w:rsidRPr="007B70B5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76BF" w:rsidRPr="007B70B5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และลดโอกาสการรักษาทางการแพทย์</w:t>
                            </w:r>
                            <w:r w:rsidR="007B70B5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176BF" w:rsidRPr="007B70B5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ที่ได้มาตรฐาน</w:t>
                            </w:r>
                            <w:r w:rsidR="00C176BF" w:rsidRPr="007B70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ควรศึกษารายละเอียดด้านสรรพคุณ ฤทธิ์ทางเภสัชวิทยา และวิธีการใช้สมุนไพรอย่างถูกต้อง โดยเฉพาะผู้ป่วยโรคมะเร็งควรอยู่ภายใต้การดูแลของแพทย์</w:t>
                            </w:r>
                          </w:p>
                          <w:p w14:paraId="2A4166D6" w14:textId="67A2855D" w:rsidR="00740948" w:rsidRPr="00A21DEF" w:rsidRDefault="00BB3F03" w:rsidP="00A21DEF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  <w:r w:rsidR="00A21D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1E3A2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1E3A2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3A2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9A73E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2564</w:t>
                            </w:r>
                            <w:r w:rsidR="00A21D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0C978D63" w14:textId="77777777" w:rsidR="00A21DEF" w:rsidRPr="00A21DEF" w:rsidRDefault="005B4541" w:rsidP="00A21D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50505"/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A21DEF" w:rsidRPr="00A21DEF">
                                <w:rPr>
                                  <w:rFonts w:ascii="inherit" w:eastAsia="Times New Roman" w:hAnsi="inherit" w:cs="Segoe UI"/>
                                  <w:color w:val="0000FF"/>
                                  <w:sz w:val="23"/>
                                  <w:szCs w:val="23"/>
                                  <w:u w:val="single"/>
                                  <w:bdr w:val="none" w:sz="0" w:space="0" w:color="auto" w:frame="1"/>
                                </w:rPr>
                                <w:t>#</w:t>
                              </w:r>
                              <w:r w:rsidR="00A21DEF" w:rsidRPr="00A21DEF">
                                <w:rPr>
                                  <w:rFonts w:ascii="inherit" w:eastAsia="Times New Roman" w:hAnsi="inherit" w:cs="Angsana New"/>
                                  <w:color w:val="0000FF"/>
                                  <w:sz w:val="23"/>
                                  <w:szCs w:val="23"/>
                                  <w:u w:val="single"/>
                                  <w:bdr w:val="none" w:sz="0" w:space="0" w:color="auto" w:frame="1"/>
                                  <w:cs/>
                                </w:rPr>
                                <w:t>สถาบันมะเร็งแห่งชาติ</w:t>
                              </w:r>
                            </w:hyperlink>
                          </w:p>
                          <w:p w14:paraId="2D17BC26" w14:textId="77777777" w:rsidR="00A21DEF" w:rsidRPr="00A21DEF" w:rsidRDefault="005B4541" w:rsidP="00A21D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50505"/>
                                <w:sz w:val="23"/>
                                <w:szCs w:val="23"/>
                              </w:rPr>
                            </w:pPr>
                            <w:hyperlink r:id="rId9" w:history="1">
                              <w:r w:rsidR="00A21DEF" w:rsidRPr="00A21DEF">
                                <w:rPr>
                                  <w:rFonts w:ascii="inherit" w:eastAsia="Times New Roman" w:hAnsi="inherit" w:cs="Segoe UI"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#</w:t>
                              </w:r>
                              <w:r w:rsidR="00A21DEF" w:rsidRPr="00A21DEF">
                                <w:rPr>
                                  <w:rFonts w:ascii="inherit" w:eastAsia="Times New Roman" w:hAnsi="inherit" w:cs="Angsana New"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  <w:cs/>
                                </w:rPr>
                                <w:t>กรมการแพทย์</w:t>
                              </w:r>
                            </w:hyperlink>
                          </w:p>
                          <w:p w14:paraId="0299C597" w14:textId="77777777" w:rsidR="00A21DEF" w:rsidRPr="00A21DEF" w:rsidRDefault="005B4541" w:rsidP="00A21D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50505"/>
                                <w:sz w:val="23"/>
                                <w:szCs w:val="23"/>
                              </w:rPr>
                            </w:pPr>
                            <w:hyperlink r:id="rId10" w:history="1">
                              <w:r w:rsidR="00A21DEF" w:rsidRPr="00A21DEF">
                                <w:rPr>
                                  <w:rFonts w:ascii="inherit" w:eastAsia="Times New Roman" w:hAnsi="inherit" w:cs="Segoe UI"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#</w:t>
                              </w:r>
                              <w:r w:rsidR="00A21DEF" w:rsidRPr="00A21DEF">
                                <w:rPr>
                                  <w:rFonts w:ascii="inherit" w:eastAsia="Times New Roman" w:hAnsi="inherit" w:cs="Angsana New"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  <w:cs/>
                                </w:rPr>
                                <w:t>กระทรวงสาธารณสุข</w:t>
                              </w:r>
                            </w:hyperlink>
                          </w:p>
                          <w:p w14:paraId="603DE5C7" w14:textId="77777777" w:rsidR="00A21DEF" w:rsidRPr="00A21DEF" w:rsidRDefault="005B4541" w:rsidP="00A21D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50505"/>
                                <w:sz w:val="23"/>
                                <w:szCs w:val="23"/>
                              </w:rPr>
                            </w:pPr>
                            <w:hyperlink r:id="rId11" w:tgtFrame="_blank" w:history="1">
                              <w:r w:rsidR="00A21DEF" w:rsidRPr="00A21DEF">
                                <w:rPr>
                                  <w:rFonts w:ascii="inherit" w:eastAsia="Times New Roman" w:hAnsi="inherit" w:cs="Segoe UI"/>
                                  <w:color w:val="0000FF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http://thaicancernews.nci.go.th/_v2/</w:t>
                              </w:r>
                            </w:hyperlink>
                          </w:p>
                          <w:p w14:paraId="2EB9D6B2" w14:textId="77777777" w:rsidR="00A21DEF" w:rsidRPr="00A21DEF" w:rsidRDefault="00A21DEF" w:rsidP="00A21DEF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A5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7pt;margin-top:37.25pt;width:503.15pt;height:45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" fillcolor="white [3201]" stroked="f" strokeweight=".5pt">
                <v:textbox>
                  <w:txbxContent>
                    <w:p w14:paraId="18F4308A" w14:textId="08D299DB"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3C2E2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AF6DA73" w14:textId="5B52C491" w:rsidR="00BB3F03" w:rsidRPr="00C85971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C176BF" w:rsidRPr="00C176B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หัวเตย ขิง และเกลือ แช่น้ำดื่มรักษาโรคมะเร็ง</w:t>
                      </w:r>
                      <w:r w:rsidRPr="00C8597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="005A27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1B275016" w14:textId="27BFE0A7" w:rsidR="00765844" w:rsidRPr="00C176BF" w:rsidRDefault="00735CEF" w:rsidP="005D24AB">
                      <w:pPr>
                        <w:spacing w:before="120"/>
                        <w:ind w:right="-104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176BF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ตามที่มีกระแสข่าวทางสื่อออนไลน์ โดยระบุว่า </w:t>
                      </w:r>
                      <w:r w:rsidR="003E0F1C" w:rsidRPr="00C176BF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“</w:t>
                      </w:r>
                      <w:r w:rsidR="00C176BF" w:rsidRPr="00C176BF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หัวเตย หัวขิง เกลือ แช่ทิ้งไว้แล้วดื่มรักษาโรคมะเร็ง</w:t>
                      </w:r>
                      <w:r w:rsidR="003E0F1C" w:rsidRPr="00C176BF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”</w:t>
                      </w:r>
                      <w:r w:rsidRPr="00C176BF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0F1C" w:rsidRPr="00C176BF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3E0F1C" w:rsidRPr="00C176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 ได้ดำเนินการตรวจสอบข้อเท็จจริง</w:t>
                      </w:r>
                      <w:r w:rsidR="00D92C89" w:rsidRPr="00C176BF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พบว่า</w:t>
                      </w:r>
                      <w:r w:rsidR="003E0F1C" w:rsidRPr="00C176BF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76BF" w:rsidRPr="00C176B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หัวเตย หัวขิง และเกลือ ไม่สามารถนำมาใช้รักษามะเร็งในมนุษย์ได้</w:t>
                      </w:r>
                      <w:r w:rsidRPr="00C176B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381B75" w14:textId="5F86B94B" w:rsidR="00BB3F03" w:rsidRPr="00C85971" w:rsidRDefault="00BB3F03" w:rsidP="005D24AB">
                      <w:pPr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="00C176B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85971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C176BF" w:rsidRPr="00C176B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เตย และ ขิง เป็นพืชสมุนไพรไทยที่มีประโย</w:t>
                      </w:r>
                      <w:r w:rsidR="007E10B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ชน์ถูกนำมาใช้เป็นส่วนประกอบในตำ</w:t>
                      </w:r>
                      <w:r w:rsidR="00C176BF" w:rsidRPr="00C176B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รับยาไทยหลายชนิด พืชดังกล่าวมีสารต้านอนุมูลอิสระซึ่งเชื่อว่าอาจมีส่วนในการยับยั้งเซลล์มะเร็งในหลอดทดลอง อย่างไรก็ตามข้อมูลดังกล่าวเป็นเพียงงานวิจัยเบื้องต้นและเป็นการศึกษาวิจัยระดับเซลล์</w:t>
                      </w:r>
                      <w:r w:rsidR="0091521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C176BF" w:rsidRPr="00C176B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ในห้องปฏิบัติการเท่านั้น โดยยังไม่มีหลักฐานงานวิจัยทางคลินิกที่ยืนยันแน่ชัดว่าส่วนผสมของหัวเตย ขิง และเกลือสามารถรักษามะเร็งในมนุษย์ได้</w:t>
                      </w:r>
                    </w:p>
                    <w:p w14:paraId="2AD877C7" w14:textId="77777777" w:rsidR="00A21DEF" w:rsidRDefault="00566BD6" w:rsidP="00A21DEF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7328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B7328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โรจนเมธินทร์ ผู้อำนวยการสถาบันมะเร็งแห่งชาติ</w:t>
                      </w:r>
                      <w:bookmarkStart w:id="1" w:name="_Hlk40872708"/>
                      <w:r w:rsidR="00C176BF" w:rsidRPr="00B7328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BB3F03" w:rsidRPr="00B7328F">
                        <w:rPr>
                          <w:rFonts w:ascii="TH SarabunPSK" w:eastAsiaTheme="minorEastAsia" w:hAnsi="TH SarabunPSK" w:cs="TH SarabunPSK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กล่าวเสริม</w:t>
                      </w:r>
                      <w:bookmarkEnd w:id="1"/>
                      <w:r w:rsidR="00B7328F" w:rsidRPr="00B7328F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ว่า</w:t>
                      </w:r>
                      <w:r w:rsidR="0091521A" w:rsidRPr="00B7328F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B70B5" w:rsidRPr="00B7328F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การ</w:t>
                      </w:r>
                      <w:r w:rsidR="00C176BF" w:rsidRPr="00B7328F">
                        <w:rPr>
                          <w:rFonts w:ascii="TH SarabunPSK" w:eastAsiaTheme="minorEastAsia" w:hAnsi="TH SarabunPSK" w:cs="TH SarabunPSK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นำข้อมูล</w:t>
                      </w:r>
                      <w:r w:rsidR="007B70B5" w:rsidRPr="00B7328F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ข่าวสารไม่ผ่าน</w:t>
                      </w:r>
                      <w:r w:rsidR="007B70B5" w:rsidRPr="00B7328F">
                        <w:rPr>
                          <w:rFonts w:ascii="TH SarabunPSK" w:eastAsiaTheme="minorEastAsia" w:hAnsi="TH SarabunPSK" w:cs="TH SarabunPSK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7B70B5" w:rsidRPr="007B70B5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การตรวจสอบมาเผยแพร่</w:t>
                      </w:r>
                      <w:r w:rsidR="0091521A" w:rsidRPr="007B70B5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76BF" w:rsidRPr="007B70B5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อาจส่งผลทำให้ประชาชนมีความเข้าใจคลาดเคลื่อน</w:t>
                      </w:r>
                      <w:r w:rsidR="0091521A" w:rsidRPr="007B70B5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76BF" w:rsidRPr="007B70B5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และลดโอกาสการรักษาทางการแพทย์</w:t>
                      </w:r>
                      <w:r w:rsidR="007B70B5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C176BF" w:rsidRPr="007B70B5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ที่ได้มาตรฐาน</w:t>
                      </w:r>
                      <w:r w:rsidR="00C176BF" w:rsidRPr="007B70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ควรศึกษารายละเอียดด้านสรรพคุณ ฤทธิ์ทางเภสัชวิทยา และวิธีการใช้สมุนไพรอย่างถูกต้อง โดยเฉพาะผู้ป่วยโรคมะเร็งควรอยู่ภายใต้การดูแลของแพทย์</w:t>
                      </w:r>
                    </w:p>
                    <w:p w14:paraId="2A4166D6" w14:textId="67A2855D" w:rsidR="00740948" w:rsidRPr="00A21DEF" w:rsidRDefault="00BB3F03" w:rsidP="00A21DEF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ขอขอบคุณ</w:t>
                      </w:r>
                      <w:r w:rsidR="00A21D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1E3A2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  <w:r w:rsidR="001E3A2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E3A2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9A73E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2564</w:t>
                      </w:r>
                      <w:r w:rsidR="00A21D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0C978D63" w14:textId="77777777" w:rsidR="00A21DEF" w:rsidRPr="00A21DEF" w:rsidRDefault="005B4541" w:rsidP="00A21DE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50505"/>
                          <w:sz w:val="23"/>
                          <w:szCs w:val="23"/>
                        </w:rPr>
                      </w:pPr>
                      <w:hyperlink r:id="rId12" w:history="1">
                        <w:r w:rsidR="00A21DEF" w:rsidRPr="00A21DEF">
                          <w:rPr>
                            <w:rFonts w:ascii="inherit" w:eastAsia="Times New Roman" w:hAnsi="inherit" w:cs="Segoe UI"/>
                            <w:color w:val="0000FF"/>
                            <w:sz w:val="23"/>
                            <w:szCs w:val="23"/>
                            <w:u w:val="single"/>
                            <w:bdr w:val="none" w:sz="0" w:space="0" w:color="auto" w:frame="1"/>
                          </w:rPr>
                          <w:t>#</w:t>
                        </w:r>
                        <w:r w:rsidR="00A21DEF" w:rsidRPr="00A21DEF">
                          <w:rPr>
                            <w:rFonts w:ascii="inherit" w:eastAsia="Times New Roman" w:hAnsi="inherit" w:cs="Angsana New"/>
                            <w:color w:val="0000FF"/>
                            <w:sz w:val="23"/>
                            <w:szCs w:val="23"/>
                            <w:u w:val="single"/>
                            <w:bdr w:val="none" w:sz="0" w:space="0" w:color="auto" w:frame="1"/>
                            <w:cs/>
                          </w:rPr>
                          <w:t>สถาบันมะเร็งแห่งชาติ</w:t>
                        </w:r>
                      </w:hyperlink>
                    </w:p>
                    <w:p w14:paraId="2D17BC26" w14:textId="77777777" w:rsidR="00A21DEF" w:rsidRPr="00A21DEF" w:rsidRDefault="005B4541" w:rsidP="00A21DE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50505"/>
                          <w:sz w:val="23"/>
                          <w:szCs w:val="23"/>
                        </w:rPr>
                      </w:pPr>
                      <w:hyperlink r:id="rId13" w:history="1">
                        <w:r w:rsidR="00A21DEF" w:rsidRPr="00A21DEF">
                          <w:rPr>
                            <w:rFonts w:ascii="inherit" w:eastAsia="Times New Roman" w:hAnsi="inherit" w:cs="Segoe UI"/>
                            <w:color w:val="0000FF"/>
                            <w:sz w:val="23"/>
                            <w:szCs w:val="23"/>
                            <w:bdr w:val="none" w:sz="0" w:space="0" w:color="auto" w:frame="1"/>
                          </w:rPr>
                          <w:t>#</w:t>
                        </w:r>
                        <w:r w:rsidR="00A21DEF" w:rsidRPr="00A21DEF">
                          <w:rPr>
                            <w:rFonts w:ascii="inherit" w:eastAsia="Times New Roman" w:hAnsi="inherit" w:cs="Angsana New"/>
                            <w:color w:val="0000FF"/>
                            <w:sz w:val="23"/>
                            <w:szCs w:val="23"/>
                            <w:bdr w:val="none" w:sz="0" w:space="0" w:color="auto" w:frame="1"/>
                            <w:cs/>
                          </w:rPr>
                          <w:t>กรมการแพทย์</w:t>
                        </w:r>
                      </w:hyperlink>
                    </w:p>
                    <w:p w14:paraId="0299C597" w14:textId="77777777" w:rsidR="00A21DEF" w:rsidRPr="00A21DEF" w:rsidRDefault="005B4541" w:rsidP="00A21DE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50505"/>
                          <w:sz w:val="23"/>
                          <w:szCs w:val="23"/>
                        </w:rPr>
                      </w:pPr>
                      <w:hyperlink r:id="rId14" w:history="1">
                        <w:r w:rsidR="00A21DEF" w:rsidRPr="00A21DEF">
                          <w:rPr>
                            <w:rFonts w:ascii="inherit" w:eastAsia="Times New Roman" w:hAnsi="inherit" w:cs="Segoe UI"/>
                            <w:color w:val="0000FF"/>
                            <w:sz w:val="23"/>
                            <w:szCs w:val="23"/>
                            <w:bdr w:val="none" w:sz="0" w:space="0" w:color="auto" w:frame="1"/>
                          </w:rPr>
                          <w:t>#</w:t>
                        </w:r>
                        <w:r w:rsidR="00A21DEF" w:rsidRPr="00A21DEF">
                          <w:rPr>
                            <w:rFonts w:ascii="inherit" w:eastAsia="Times New Roman" w:hAnsi="inherit" w:cs="Angsana New"/>
                            <w:color w:val="0000FF"/>
                            <w:sz w:val="23"/>
                            <w:szCs w:val="23"/>
                            <w:bdr w:val="none" w:sz="0" w:space="0" w:color="auto" w:frame="1"/>
                            <w:cs/>
                          </w:rPr>
                          <w:t>กระทรวงสาธารณสุข</w:t>
                        </w:r>
                      </w:hyperlink>
                    </w:p>
                    <w:p w14:paraId="603DE5C7" w14:textId="77777777" w:rsidR="00A21DEF" w:rsidRPr="00A21DEF" w:rsidRDefault="005B4541" w:rsidP="00A21DE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50505"/>
                          <w:sz w:val="23"/>
                          <w:szCs w:val="23"/>
                        </w:rPr>
                      </w:pPr>
                      <w:hyperlink r:id="rId15" w:tgtFrame="_blank" w:history="1">
                        <w:r w:rsidR="00A21DEF" w:rsidRPr="00A21DEF">
                          <w:rPr>
                            <w:rFonts w:ascii="inherit" w:eastAsia="Times New Roman" w:hAnsi="inherit" w:cs="Segoe UI"/>
                            <w:color w:val="0000FF"/>
                            <w:sz w:val="23"/>
                            <w:szCs w:val="23"/>
                            <w:bdr w:val="none" w:sz="0" w:space="0" w:color="auto" w:frame="1"/>
                          </w:rPr>
                          <w:t>http://thaicancernews.nci.go.th/_v2/</w:t>
                        </w:r>
                      </w:hyperlink>
                    </w:p>
                    <w:p w14:paraId="2EB9D6B2" w14:textId="77777777" w:rsidR="00A21DEF" w:rsidRPr="00A21DEF" w:rsidRDefault="00A21DEF" w:rsidP="00A21DEF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03AD" w:rsidRPr="000535F3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068D5"/>
    <w:rsid w:val="000121EF"/>
    <w:rsid w:val="0001723F"/>
    <w:rsid w:val="0002355C"/>
    <w:rsid w:val="00024B5E"/>
    <w:rsid w:val="000338EE"/>
    <w:rsid w:val="000469C7"/>
    <w:rsid w:val="000535F3"/>
    <w:rsid w:val="00053939"/>
    <w:rsid w:val="000624BB"/>
    <w:rsid w:val="000661DF"/>
    <w:rsid w:val="00072079"/>
    <w:rsid w:val="0007300C"/>
    <w:rsid w:val="00086F9B"/>
    <w:rsid w:val="00097659"/>
    <w:rsid w:val="000A14D3"/>
    <w:rsid w:val="000C2B5E"/>
    <w:rsid w:val="000D0CFA"/>
    <w:rsid w:val="000D79F8"/>
    <w:rsid w:val="000F54C1"/>
    <w:rsid w:val="000F65D9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059A"/>
    <w:rsid w:val="001A1CFC"/>
    <w:rsid w:val="001B214B"/>
    <w:rsid w:val="001B35AB"/>
    <w:rsid w:val="001B4ECF"/>
    <w:rsid w:val="001C2F35"/>
    <w:rsid w:val="001C6123"/>
    <w:rsid w:val="001D2CC1"/>
    <w:rsid w:val="001E3A21"/>
    <w:rsid w:val="001F2C67"/>
    <w:rsid w:val="001F4C18"/>
    <w:rsid w:val="001F4C3C"/>
    <w:rsid w:val="00206008"/>
    <w:rsid w:val="00217A8F"/>
    <w:rsid w:val="00223C09"/>
    <w:rsid w:val="00223DBF"/>
    <w:rsid w:val="00256357"/>
    <w:rsid w:val="00281663"/>
    <w:rsid w:val="00285408"/>
    <w:rsid w:val="002A02CC"/>
    <w:rsid w:val="002A2ED7"/>
    <w:rsid w:val="002B2A46"/>
    <w:rsid w:val="002C091E"/>
    <w:rsid w:val="002C5FAD"/>
    <w:rsid w:val="002C7CC4"/>
    <w:rsid w:val="002D0FAC"/>
    <w:rsid w:val="002F405B"/>
    <w:rsid w:val="00303AD0"/>
    <w:rsid w:val="003073D4"/>
    <w:rsid w:val="00313A92"/>
    <w:rsid w:val="00320656"/>
    <w:rsid w:val="00333B2B"/>
    <w:rsid w:val="003453B6"/>
    <w:rsid w:val="003509BA"/>
    <w:rsid w:val="00352EC1"/>
    <w:rsid w:val="00356088"/>
    <w:rsid w:val="00365BBB"/>
    <w:rsid w:val="00375785"/>
    <w:rsid w:val="003761D6"/>
    <w:rsid w:val="003771AA"/>
    <w:rsid w:val="00380900"/>
    <w:rsid w:val="00380B61"/>
    <w:rsid w:val="0039553B"/>
    <w:rsid w:val="0039625C"/>
    <w:rsid w:val="003C2E2D"/>
    <w:rsid w:val="003C3CBA"/>
    <w:rsid w:val="003D60A6"/>
    <w:rsid w:val="003D6591"/>
    <w:rsid w:val="003D75AB"/>
    <w:rsid w:val="003E0F1C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42CC0"/>
    <w:rsid w:val="0046163C"/>
    <w:rsid w:val="004701B9"/>
    <w:rsid w:val="004750CC"/>
    <w:rsid w:val="00495D22"/>
    <w:rsid w:val="004A5F53"/>
    <w:rsid w:val="004C1832"/>
    <w:rsid w:val="004C46FC"/>
    <w:rsid w:val="004F03AD"/>
    <w:rsid w:val="004F25F2"/>
    <w:rsid w:val="004F2DFB"/>
    <w:rsid w:val="004F445C"/>
    <w:rsid w:val="004F5FEE"/>
    <w:rsid w:val="0050160C"/>
    <w:rsid w:val="00502E16"/>
    <w:rsid w:val="00503A90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35A3"/>
    <w:rsid w:val="005972D2"/>
    <w:rsid w:val="005A2752"/>
    <w:rsid w:val="005B0FEA"/>
    <w:rsid w:val="005B28D2"/>
    <w:rsid w:val="005B4541"/>
    <w:rsid w:val="005C7630"/>
    <w:rsid w:val="005D24AB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15E3E"/>
    <w:rsid w:val="00620176"/>
    <w:rsid w:val="00626B72"/>
    <w:rsid w:val="00634C64"/>
    <w:rsid w:val="00644978"/>
    <w:rsid w:val="00646C5D"/>
    <w:rsid w:val="00653B92"/>
    <w:rsid w:val="006659F8"/>
    <w:rsid w:val="006872B0"/>
    <w:rsid w:val="006B6948"/>
    <w:rsid w:val="006C4CEA"/>
    <w:rsid w:val="006C5E36"/>
    <w:rsid w:val="006D101A"/>
    <w:rsid w:val="006D3569"/>
    <w:rsid w:val="006E4254"/>
    <w:rsid w:val="00710F93"/>
    <w:rsid w:val="00735CEF"/>
    <w:rsid w:val="00740948"/>
    <w:rsid w:val="00742C91"/>
    <w:rsid w:val="00765844"/>
    <w:rsid w:val="00781D03"/>
    <w:rsid w:val="0078736D"/>
    <w:rsid w:val="00787EAD"/>
    <w:rsid w:val="0079499A"/>
    <w:rsid w:val="007A126E"/>
    <w:rsid w:val="007B3D8C"/>
    <w:rsid w:val="007B70B5"/>
    <w:rsid w:val="007D1524"/>
    <w:rsid w:val="007D2F5D"/>
    <w:rsid w:val="007D541E"/>
    <w:rsid w:val="007D6B54"/>
    <w:rsid w:val="007D7E06"/>
    <w:rsid w:val="007E10BF"/>
    <w:rsid w:val="007E779A"/>
    <w:rsid w:val="007F2FA8"/>
    <w:rsid w:val="00800845"/>
    <w:rsid w:val="008108AE"/>
    <w:rsid w:val="008305AC"/>
    <w:rsid w:val="00840173"/>
    <w:rsid w:val="00840235"/>
    <w:rsid w:val="00840DE2"/>
    <w:rsid w:val="008475A9"/>
    <w:rsid w:val="008542AE"/>
    <w:rsid w:val="00870C12"/>
    <w:rsid w:val="00880234"/>
    <w:rsid w:val="00881904"/>
    <w:rsid w:val="00893C85"/>
    <w:rsid w:val="008A2F7E"/>
    <w:rsid w:val="008A562D"/>
    <w:rsid w:val="008B3769"/>
    <w:rsid w:val="008B4769"/>
    <w:rsid w:val="008B6241"/>
    <w:rsid w:val="008E6249"/>
    <w:rsid w:val="008F019C"/>
    <w:rsid w:val="008F3AE1"/>
    <w:rsid w:val="008F5711"/>
    <w:rsid w:val="008F70FB"/>
    <w:rsid w:val="00911AEA"/>
    <w:rsid w:val="00912DD9"/>
    <w:rsid w:val="0091521A"/>
    <w:rsid w:val="0092475E"/>
    <w:rsid w:val="00930669"/>
    <w:rsid w:val="00956820"/>
    <w:rsid w:val="009641A0"/>
    <w:rsid w:val="00980433"/>
    <w:rsid w:val="00987FF5"/>
    <w:rsid w:val="009A26D0"/>
    <w:rsid w:val="009A6478"/>
    <w:rsid w:val="009A73EC"/>
    <w:rsid w:val="009C04FA"/>
    <w:rsid w:val="009D0704"/>
    <w:rsid w:val="009D25CC"/>
    <w:rsid w:val="009D3B51"/>
    <w:rsid w:val="009E2AD2"/>
    <w:rsid w:val="009E47F4"/>
    <w:rsid w:val="009F04CD"/>
    <w:rsid w:val="009F0793"/>
    <w:rsid w:val="009F41BE"/>
    <w:rsid w:val="00A03699"/>
    <w:rsid w:val="00A03818"/>
    <w:rsid w:val="00A161E4"/>
    <w:rsid w:val="00A16B54"/>
    <w:rsid w:val="00A21DEF"/>
    <w:rsid w:val="00A25ED2"/>
    <w:rsid w:val="00A33F88"/>
    <w:rsid w:val="00A370A8"/>
    <w:rsid w:val="00A43FDF"/>
    <w:rsid w:val="00A5614C"/>
    <w:rsid w:val="00A57FE2"/>
    <w:rsid w:val="00A60195"/>
    <w:rsid w:val="00A63FD8"/>
    <w:rsid w:val="00A6592C"/>
    <w:rsid w:val="00A65A1D"/>
    <w:rsid w:val="00A706D5"/>
    <w:rsid w:val="00A72F0C"/>
    <w:rsid w:val="00A80A4D"/>
    <w:rsid w:val="00A81D65"/>
    <w:rsid w:val="00A92653"/>
    <w:rsid w:val="00AA1599"/>
    <w:rsid w:val="00AA40A8"/>
    <w:rsid w:val="00AA44ED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37AA0"/>
    <w:rsid w:val="00B43EF9"/>
    <w:rsid w:val="00B50C1D"/>
    <w:rsid w:val="00B60075"/>
    <w:rsid w:val="00B605E7"/>
    <w:rsid w:val="00B6254A"/>
    <w:rsid w:val="00B62C6E"/>
    <w:rsid w:val="00B7328F"/>
    <w:rsid w:val="00B776A4"/>
    <w:rsid w:val="00BA2DBC"/>
    <w:rsid w:val="00BB3F03"/>
    <w:rsid w:val="00BC5965"/>
    <w:rsid w:val="00BC6110"/>
    <w:rsid w:val="00BE29CE"/>
    <w:rsid w:val="00C02153"/>
    <w:rsid w:val="00C150FC"/>
    <w:rsid w:val="00C16EBA"/>
    <w:rsid w:val="00C176BF"/>
    <w:rsid w:val="00C22D7A"/>
    <w:rsid w:val="00C23DD6"/>
    <w:rsid w:val="00C26C1F"/>
    <w:rsid w:val="00C5041A"/>
    <w:rsid w:val="00C518C3"/>
    <w:rsid w:val="00C56A10"/>
    <w:rsid w:val="00C5789B"/>
    <w:rsid w:val="00C57F9A"/>
    <w:rsid w:val="00C62826"/>
    <w:rsid w:val="00C721CC"/>
    <w:rsid w:val="00C74CA1"/>
    <w:rsid w:val="00C83F9E"/>
    <w:rsid w:val="00C85971"/>
    <w:rsid w:val="00CB0DCC"/>
    <w:rsid w:val="00CB5E38"/>
    <w:rsid w:val="00CC41F8"/>
    <w:rsid w:val="00CE56E3"/>
    <w:rsid w:val="00D070C8"/>
    <w:rsid w:val="00D2123F"/>
    <w:rsid w:val="00D33E8D"/>
    <w:rsid w:val="00D35E82"/>
    <w:rsid w:val="00D438F8"/>
    <w:rsid w:val="00D47FDE"/>
    <w:rsid w:val="00D62956"/>
    <w:rsid w:val="00D63614"/>
    <w:rsid w:val="00D92C89"/>
    <w:rsid w:val="00D93403"/>
    <w:rsid w:val="00DC2410"/>
    <w:rsid w:val="00DF1FCD"/>
    <w:rsid w:val="00DF3091"/>
    <w:rsid w:val="00DF7634"/>
    <w:rsid w:val="00E00861"/>
    <w:rsid w:val="00E01CF2"/>
    <w:rsid w:val="00E1588A"/>
    <w:rsid w:val="00E26F65"/>
    <w:rsid w:val="00E30D89"/>
    <w:rsid w:val="00E50264"/>
    <w:rsid w:val="00E52DFF"/>
    <w:rsid w:val="00E71FC5"/>
    <w:rsid w:val="00E72261"/>
    <w:rsid w:val="00E77B21"/>
    <w:rsid w:val="00E95F24"/>
    <w:rsid w:val="00EA18F2"/>
    <w:rsid w:val="00EB023C"/>
    <w:rsid w:val="00EB0F72"/>
    <w:rsid w:val="00EB6264"/>
    <w:rsid w:val="00EC0009"/>
    <w:rsid w:val="00ED2449"/>
    <w:rsid w:val="00ED4808"/>
    <w:rsid w:val="00EE553A"/>
    <w:rsid w:val="00EF7152"/>
    <w:rsid w:val="00F018CD"/>
    <w:rsid w:val="00F10675"/>
    <w:rsid w:val="00F14AC9"/>
    <w:rsid w:val="00F23367"/>
    <w:rsid w:val="00F251E5"/>
    <w:rsid w:val="00F35EE2"/>
    <w:rsid w:val="00F468F2"/>
    <w:rsid w:val="00F647CA"/>
    <w:rsid w:val="00F7586C"/>
    <w:rsid w:val="00F82FD9"/>
    <w:rsid w:val="00F94E05"/>
    <w:rsid w:val="00FB46F5"/>
    <w:rsid w:val="00FB5FBB"/>
    <w:rsid w:val="00FB7DA2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752"/>
  <w15:docId w15:val="{67377905-EF33-0840-A6FA-8B198F7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21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B8%AA%E0%B8%96%E0%B8%B2%E0%B8%9A%E0%B8%B1%E0%B8%99%E0%B8%A1%E0%B8%B0%E0%B9%80%E0%B8%A3%E0%B9%87%E0%B8%87%E0%B9%81%E0%B8%AB%E0%B9%88%E0%B8%87%E0%B8%8A%E0%B8%B2%E0%B8%95%E0%B8%B4?__eep__=6&amp;__cft__%5b0%5d=AZWr0syi3txQ4F0X2y5s6vjti_FBG6i_ICZB9_zk7v5JG2ol50Lkglyq5-xyIYI5JeCxCE5B27sXzo1DBTaFvd0SiQP-FAgylqEAy_I9-ywAhDpkkBVp1yEMQGAp_SMZ2Mg7LDa6wNnEFxkwstyLsUntdAJ1tGezHplVT4GgLN6feWsy7CFSEXg6V24Li_9FoQM&amp;__tn__=*NK-R" TargetMode="External" /><Relationship Id="rId13" Type="http://schemas.openxmlformats.org/officeDocument/2006/relationships/hyperlink" Target="https://www.facebook.com/hashtag/%E0%B8%81%E0%B8%A3%E0%B8%A1%E0%B8%81%E0%B8%B2%E0%B8%A3%E0%B9%81%E0%B8%9E%E0%B8%97%E0%B8%A2%E0%B9%8C?__eep__=6&amp;__cft__%5b0%5d=AZWr0syi3txQ4F0X2y5s6vjti_FBG6i_ICZB9_zk7v5JG2ol50Lkglyq5-xyIYI5JeCxCE5B27sXzo1DBTaFvd0SiQP-FAgylqEAy_I9-ywAhDpkkBVp1yEMQGAp_SMZ2Mg7LDa6wNnEFxkwstyLsUntdAJ1tGezHplVT4GgLN6feWsy7CFSEXg6V24Li_9FoQM&amp;__tn__=*NK-R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12" Type="http://schemas.openxmlformats.org/officeDocument/2006/relationships/hyperlink" Target="https://www.facebook.com/hashtag/%E0%B8%AA%E0%B8%96%E0%B8%B2%E0%B8%9A%E0%B8%B1%E0%B8%99%E0%B8%A1%E0%B8%B0%E0%B9%80%E0%B8%A3%E0%B9%87%E0%B8%87%E0%B9%81%E0%B8%AB%E0%B9%88%E0%B8%87%E0%B8%8A%E0%B8%B2%E0%B8%95%E0%B8%B4?__eep__=6&amp;__cft__%5b0%5d=AZWr0syi3txQ4F0X2y5s6vjti_FBG6i_ICZB9_zk7v5JG2ol50Lkglyq5-xyIYI5JeCxCE5B27sXzo1DBTaFvd0SiQP-FAgylqEAy_I9-ywAhDpkkBVp1yEMQGAp_SMZ2Mg7LDa6wNnEFxkwstyLsUntdAJ1tGezHplVT4GgLN6feWsy7CFSEXg6V24Li_9FoQM&amp;__tn__=*NK-R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11" Type="http://schemas.openxmlformats.org/officeDocument/2006/relationships/hyperlink" Target="http://thaicancernews.nci.go.th/_v2/?fbclid=IwAR2k-QRt2MQIjSyXJ0ZF0y6AE_UxM0WxAPGtm8DaJJg_IyYcnMozMnL7_OM" TargetMode="External" /><Relationship Id="rId5" Type="http://schemas.openxmlformats.org/officeDocument/2006/relationships/image" Target="media/image1.jpeg" /><Relationship Id="rId15" Type="http://schemas.openxmlformats.org/officeDocument/2006/relationships/hyperlink" Target="http://thaicancernews.nci.go.th/_v2/?fbclid=IwAR2k-QRt2MQIjSyXJ0ZF0y6AE_UxM0WxAPGtm8DaJJg_IyYcnMozMnL7_OM" TargetMode="External" /><Relationship Id="rId10" Type="http://schemas.openxmlformats.org/officeDocument/2006/relationships/hyperlink" Target="https://www.facebook.com/hashtag/%E0%B8%81%E0%B8%A3%E0%B8%B0%E0%B8%97%E0%B8%A3%E0%B8%A7%E0%B8%87%E0%B8%AA%E0%B8%B2%E0%B8%98%E0%B8%B2%E0%B8%A3%E0%B8%93%E0%B8%AA%E0%B8%B8%E0%B8%82?__eep__=6&amp;__cft__%5b0%5d=AZWr0syi3txQ4F0X2y5s6vjti_FBG6i_ICZB9_zk7v5JG2ol50Lkglyq5-xyIYI5JeCxCE5B27sXzo1DBTaFvd0SiQP-FAgylqEAy_I9-ywAhDpkkBVp1yEMQGAp_SMZ2Mg7LDa6wNnEFxkwstyLsUntdAJ1tGezHplVT4GgLN6feWsy7CFSEXg6V24Li_9FoQM&amp;__tn__=*NK-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facebook.com/hashtag/%E0%B8%81%E0%B8%A3%E0%B8%A1%E0%B8%81%E0%B8%B2%E0%B8%A3%E0%B9%81%E0%B8%9E%E0%B8%97%E0%B8%A2%E0%B9%8C?__eep__=6&amp;__cft__%5b0%5d=AZWr0syi3txQ4F0X2y5s6vjti_FBG6i_ICZB9_zk7v5JG2ol50Lkglyq5-xyIYI5JeCxCE5B27sXzo1DBTaFvd0SiQP-FAgylqEAy_I9-ywAhDpkkBVp1yEMQGAp_SMZ2Mg7LDa6wNnEFxkwstyLsUntdAJ1tGezHplVT4GgLN6feWsy7CFSEXg6V24Li_9FoQM&amp;__tn__=*NK-R" TargetMode="External" /><Relationship Id="rId14" Type="http://schemas.openxmlformats.org/officeDocument/2006/relationships/hyperlink" Target="https://www.facebook.com/hashtag/%E0%B8%81%E0%B8%A3%E0%B8%B0%E0%B8%97%E0%B8%A3%E0%B8%A7%E0%B8%87%E0%B8%AA%E0%B8%B2%E0%B8%98%E0%B8%B2%E0%B8%A3%E0%B8%93%E0%B8%AA%E0%B8%B8%E0%B8%82?__eep__=6&amp;__cft__%5b0%5d=AZWr0syi3txQ4F0X2y5s6vjti_FBG6i_ICZB9_zk7v5JG2ol50Lkglyq5-xyIYI5JeCxCE5B27sXzo1DBTaFvd0SiQP-FAgylqEAy_I9-ywAhDpkkBVp1yEMQGAp_SMZ2Mg7LDa6wNnEFxkwstyLsUntdAJ1tGezHplVT4GgLN6feWsy7CFSEXg6V24Li_9FoQM&amp;__tn__=*NK-R" TargetMode="Externa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2021-03-01T09:47:00Z</cp:lastPrinted>
  <dcterms:created xsi:type="dcterms:W3CDTF">2021-04-05T03:58:00Z</dcterms:created>
  <dcterms:modified xsi:type="dcterms:W3CDTF">2021-04-05T03:58:00Z</dcterms:modified>
</cp:coreProperties>
</file>