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BF73" w14:textId="1E8D7FAE" w:rsidR="00874C06" w:rsidRDefault="00874C06" w:rsidP="00D55510">
      <w:pPr>
        <w:spacing w:after="0"/>
        <w:jc w:val="center"/>
        <w:rPr>
          <w:rFonts w:ascii="TH SarabunPSK" w:hAnsi="TH SarabunPSK" w:cs="TH SarabunPSK"/>
          <w:b/>
          <w:bCs/>
          <w:color w:val="525252" w:themeColor="accent3" w:themeShade="80"/>
          <w:sz w:val="48"/>
          <w:szCs w:val="48"/>
          <w:lang w:bidi="th-TH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2BA66E0" wp14:editId="6A09C3A6">
            <wp:simplePos x="0" y="0"/>
            <wp:positionH relativeFrom="page">
              <wp:align>right</wp:align>
            </wp:positionH>
            <wp:positionV relativeFrom="paragraph">
              <wp:posOffset>-181650</wp:posOffset>
            </wp:positionV>
            <wp:extent cx="7766050" cy="1892975"/>
            <wp:effectExtent l="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 pr head line satday [Recovered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89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35D98" w14:textId="0F4DA069" w:rsidR="00874C06" w:rsidRDefault="00874C06" w:rsidP="00D55510">
      <w:pPr>
        <w:spacing w:after="0"/>
        <w:jc w:val="center"/>
        <w:rPr>
          <w:rFonts w:ascii="TH SarabunPSK" w:hAnsi="TH SarabunPSK" w:cs="TH SarabunPSK"/>
          <w:b/>
          <w:bCs/>
          <w:color w:val="525252" w:themeColor="accent3" w:themeShade="80"/>
          <w:sz w:val="48"/>
          <w:szCs w:val="48"/>
          <w:lang w:bidi="th-TH"/>
        </w:rPr>
      </w:pPr>
    </w:p>
    <w:p w14:paraId="0563BEA3" w14:textId="03BD45C5" w:rsidR="00874C06" w:rsidRDefault="00874C06" w:rsidP="00D55510">
      <w:pPr>
        <w:spacing w:after="0"/>
        <w:jc w:val="center"/>
        <w:rPr>
          <w:rFonts w:ascii="TH SarabunPSK" w:hAnsi="TH SarabunPSK" w:cs="TH SarabunPSK"/>
          <w:b/>
          <w:bCs/>
          <w:color w:val="525252" w:themeColor="accent3" w:themeShade="80"/>
          <w:sz w:val="48"/>
          <w:szCs w:val="48"/>
          <w:lang w:bidi="th-TH"/>
        </w:rPr>
      </w:pPr>
    </w:p>
    <w:p w14:paraId="186503B8" w14:textId="301765B4" w:rsidR="00874C06" w:rsidRDefault="00874C06" w:rsidP="00D55510">
      <w:pPr>
        <w:spacing w:after="0"/>
        <w:jc w:val="center"/>
        <w:rPr>
          <w:rFonts w:ascii="TH SarabunPSK" w:hAnsi="TH SarabunPSK" w:cs="TH SarabunPSK"/>
          <w:b/>
          <w:bCs/>
          <w:color w:val="525252" w:themeColor="accent3" w:themeShade="80"/>
          <w:sz w:val="48"/>
          <w:szCs w:val="48"/>
          <w:lang w:bidi="th-TH"/>
        </w:rPr>
      </w:pPr>
    </w:p>
    <w:p w14:paraId="3FB476E5" w14:textId="7282CA08" w:rsidR="0047477D" w:rsidRPr="00874C06" w:rsidRDefault="0047477D" w:rsidP="00D55510">
      <w:pPr>
        <w:spacing w:after="0"/>
        <w:jc w:val="center"/>
        <w:rPr>
          <w:rFonts w:ascii="TH SarabunPSK" w:hAnsi="TH SarabunPSK" w:cs="TH SarabunPSK"/>
          <w:b/>
          <w:bCs/>
          <w:color w:val="7030A0"/>
          <w:sz w:val="52"/>
          <w:szCs w:val="52"/>
          <w:lang w:bidi="th-TH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874C06">
        <w:rPr>
          <w:rFonts w:ascii="TH SarabunPSK" w:hAnsi="TH SarabunPSK" w:cs="TH SarabunPSK" w:hint="cs"/>
          <w:b/>
          <w:bCs/>
          <w:color w:val="7030A0"/>
          <w:sz w:val="52"/>
          <w:szCs w:val="52"/>
          <w:cs/>
          <w:lang w:bidi="th-TH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อย.</w:t>
      </w:r>
      <w:r w:rsidR="00755F7D" w:rsidRPr="00874C06">
        <w:rPr>
          <w:rFonts w:ascii="TH SarabunPSK" w:hAnsi="TH SarabunPSK" w:cs="TH SarabunPSK" w:hint="cs"/>
          <w:b/>
          <w:bCs/>
          <w:color w:val="7030A0"/>
          <w:sz w:val="52"/>
          <w:szCs w:val="52"/>
          <w:cs/>
          <w:lang w:bidi="th-TH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r w:rsidR="000C35C9" w:rsidRPr="00874C06">
        <w:rPr>
          <w:rFonts w:ascii="TH SarabunPSK" w:hAnsi="TH SarabunPSK" w:cs="TH SarabunPSK" w:hint="cs"/>
          <w:b/>
          <w:bCs/>
          <w:color w:val="7030A0"/>
          <w:sz w:val="52"/>
          <w:szCs w:val="52"/>
          <w:cs/>
          <w:lang w:bidi="th-TH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ย้ำ </w:t>
      </w:r>
      <w:r w:rsidR="00755F7D" w:rsidRPr="00874C06">
        <w:rPr>
          <w:rFonts w:ascii="TH SarabunPSK" w:hAnsi="TH SarabunPSK" w:cs="TH SarabunPSK" w:hint="cs"/>
          <w:b/>
          <w:bCs/>
          <w:color w:val="7030A0"/>
          <w:sz w:val="52"/>
          <w:szCs w:val="52"/>
          <w:cs/>
          <w:lang w:bidi="th-TH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เตือน</w:t>
      </w:r>
      <w:r w:rsidR="000C35C9" w:rsidRPr="00874C06">
        <w:rPr>
          <w:rFonts w:ascii="TH SarabunPSK" w:hAnsi="TH SarabunPSK" w:cs="TH SarabunPSK" w:hint="cs"/>
          <w:b/>
          <w:bCs/>
          <w:color w:val="7030A0"/>
          <w:sz w:val="52"/>
          <w:szCs w:val="52"/>
          <w:cs/>
          <w:lang w:bidi="th-TH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ให้</w:t>
      </w:r>
      <w:r w:rsidR="00755F7D" w:rsidRPr="00874C06">
        <w:rPr>
          <w:rFonts w:ascii="TH SarabunPSK" w:hAnsi="TH SarabunPSK" w:cs="TH SarabunPSK" w:hint="cs"/>
          <w:b/>
          <w:bCs/>
          <w:color w:val="7030A0"/>
          <w:sz w:val="52"/>
          <w:szCs w:val="52"/>
          <w:cs/>
          <w:lang w:bidi="th-TH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ระวัง พบ</w:t>
      </w:r>
      <w:r w:rsidRPr="00874C06">
        <w:rPr>
          <w:rFonts w:ascii="TH SarabunPSK" w:hAnsi="TH SarabunPSK" w:cs="TH SarabunPSK" w:hint="cs"/>
          <w:b/>
          <w:bCs/>
          <w:color w:val="7030A0"/>
          <w:sz w:val="52"/>
          <w:szCs w:val="52"/>
          <w:cs/>
          <w:lang w:bidi="th-TH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ผลิตภัณฑ์</w:t>
      </w:r>
      <w:r w:rsidR="000C35C9" w:rsidRPr="00874C06">
        <w:rPr>
          <w:rFonts w:ascii="TH SarabunPSK" w:hAnsi="TH SarabunPSK" w:cs="TH SarabunPSK" w:hint="cs"/>
          <w:b/>
          <w:bCs/>
          <w:color w:val="7030A0"/>
          <w:sz w:val="52"/>
          <w:szCs w:val="52"/>
          <w:cs/>
          <w:lang w:bidi="th-TH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ฟ้าทะลายโจรปลอม</w:t>
      </w:r>
    </w:p>
    <w:p w14:paraId="7F096D5E" w14:textId="4514CD89" w:rsidR="00D55510" w:rsidRDefault="00874C06" w:rsidP="00874C06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----------------------------------------------------------</w:t>
      </w:r>
    </w:p>
    <w:p w14:paraId="6E4AFCEA" w14:textId="04F1E4E4" w:rsidR="0047477D" w:rsidRDefault="00755F7D" w:rsidP="00874C06">
      <w:pPr>
        <w:spacing w:after="0" w:line="32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อย. ตรวจพบผลิตภัณฑ์ปลอม ชื่อ</w:t>
      </w:r>
      <w:r w:rsidR="00D55510">
        <w:rPr>
          <w:rFonts w:ascii="TH SarabunPSK" w:hAnsi="TH SarabunPSK" w:cs="TH SarabunPSK" w:hint="cs"/>
          <w:sz w:val="32"/>
          <w:szCs w:val="32"/>
          <w:cs/>
          <w:lang w:bidi="th-TH"/>
        </w:rPr>
        <w:t>ผลิตภัณฑ์</w:t>
      </w:r>
      <w:r w:rsidR="000C35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55510">
        <w:rPr>
          <w:rFonts w:ascii="TH SarabunPSK" w:hAnsi="TH SarabunPSK" w:cs="TH SarabunPSK" w:hint="cs"/>
          <w:sz w:val="32"/>
          <w:szCs w:val="32"/>
          <w:cs/>
          <w:lang w:bidi="th-TH"/>
        </w:rPr>
        <w:t>ฟ้า</w:t>
      </w:r>
      <w:r w:rsidR="000C35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spellStart"/>
      <w:r w:rsidR="000C35C9">
        <w:rPr>
          <w:rFonts w:ascii="TH SarabunPSK" w:hAnsi="TH SarabunPSK" w:cs="TH SarabunPSK"/>
          <w:sz w:val="32"/>
          <w:szCs w:val="32"/>
          <w:lang w:bidi="th-TH"/>
        </w:rPr>
        <w:t>fA</w:t>
      </w:r>
      <w:proofErr w:type="spellEnd"/>
      <w:r w:rsidR="00D5551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55510">
        <w:rPr>
          <w:rFonts w:ascii="TH SarabunPSK" w:hAnsi="TH SarabunPSK" w:cs="TH SarabunPSK"/>
          <w:sz w:val="32"/>
          <w:szCs w:val="32"/>
          <w:lang w:bidi="th-TH"/>
        </w:rPr>
        <w:t xml:space="preserve">Andrographis </w:t>
      </w:r>
      <w:proofErr w:type="spellStart"/>
      <w:r w:rsidR="00D55510">
        <w:rPr>
          <w:rFonts w:ascii="TH SarabunPSK" w:hAnsi="TH SarabunPSK" w:cs="TH SarabunPSK"/>
          <w:sz w:val="32"/>
          <w:szCs w:val="32"/>
          <w:lang w:bidi="th-TH"/>
        </w:rPr>
        <w:t>Paniculata</w:t>
      </w:r>
      <w:proofErr w:type="spellEnd"/>
      <w:r w:rsidR="00D55510">
        <w:rPr>
          <w:rFonts w:ascii="TH SarabunPSK" w:hAnsi="TH SarabunPSK" w:cs="TH SarabunPSK"/>
          <w:sz w:val="32"/>
          <w:szCs w:val="32"/>
          <w:lang w:bidi="th-TH"/>
        </w:rPr>
        <w:t xml:space="preserve"> Cordata 600 mg.</w:t>
      </w:r>
      <w:r w:rsidR="00D5551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ฉลากระบุมีส่วนประกอบของฟ้าทะลายโจร  แอบอ้างใช้เลข อย. ของผลิตภัณฑ์อื่น เตือนประชาชนระวังมิจฉาชีพ อาศัยช่วง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="00D55510">
        <w:rPr>
          <w:rFonts w:ascii="TH SarabunPSK" w:hAnsi="TH SarabunPSK" w:cs="TH SarabunPSK" w:hint="cs"/>
          <w:sz w:val="32"/>
          <w:szCs w:val="32"/>
          <w:cs/>
          <w:lang w:bidi="th-TH"/>
        </w:rPr>
        <w:t>แพร่ระบาดของโรคโควิด</w:t>
      </w:r>
      <w:r w:rsidR="00D55510">
        <w:rPr>
          <w:rFonts w:ascii="TH SarabunPSK" w:hAnsi="TH SarabunPSK" w:cs="TH SarabunPSK"/>
          <w:sz w:val="32"/>
          <w:szCs w:val="32"/>
          <w:lang w:bidi="th-TH"/>
        </w:rPr>
        <w:t xml:space="preserve"> - 19</w:t>
      </w:r>
      <w:r w:rsidR="00D5551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ซ้ำเติม</w:t>
      </w:r>
      <w:r w:rsidR="000C35C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D55510">
        <w:rPr>
          <w:rFonts w:ascii="TH SarabunPSK" w:hAnsi="TH SarabunPSK" w:cs="TH SarabunPSK" w:hint="cs"/>
          <w:sz w:val="32"/>
          <w:szCs w:val="32"/>
          <w:cs/>
          <w:lang w:bidi="th-TH"/>
        </w:rPr>
        <w:t>เอาผลิตภัณฑ์ปลอมหลอกขาย แนะก่อนซื้อ</w:t>
      </w:r>
      <w:r w:rsidR="000C35C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D55510">
        <w:rPr>
          <w:rFonts w:ascii="TH SarabunPSK" w:hAnsi="TH SarabunPSK" w:cs="TH SarabunPSK" w:hint="cs"/>
          <w:sz w:val="32"/>
          <w:szCs w:val="32"/>
          <w:cs/>
          <w:lang w:bidi="th-TH"/>
        </w:rPr>
        <w:t>ดูฉลากผลิตภัณฑ์ต้องมีเลขทะเบียนตำรับ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สมุนไพร</w:t>
      </w:r>
      <w:r w:rsidR="005653E4">
        <w:rPr>
          <w:rFonts w:ascii="TH SarabunPSK" w:hAnsi="TH SarabunPSK" w:cs="TH SarabunPSK" w:hint="cs"/>
          <w:sz w:val="32"/>
          <w:szCs w:val="32"/>
          <w:cs/>
          <w:lang w:bidi="th-TH"/>
        </w:rPr>
        <w:t>ขึ้นต้นด้วยอักษร “</w:t>
      </w:r>
      <w:r w:rsidR="005653E4">
        <w:rPr>
          <w:rFonts w:ascii="TH SarabunPSK" w:hAnsi="TH SarabunPSK" w:cs="TH SarabunPSK"/>
          <w:sz w:val="32"/>
          <w:szCs w:val="32"/>
          <w:lang w:bidi="th-TH"/>
        </w:rPr>
        <w:t>G</w:t>
      </w:r>
      <w:r w:rsidR="005653E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”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ไม่แน่ใจตรวจสอบได้ที่ </w:t>
      </w:r>
      <w:r w:rsidRPr="00755F7D">
        <w:rPr>
          <w:rFonts w:ascii="TH SarabunPSK" w:hAnsi="TH SarabunPSK" w:cs="TH SarabunPSK"/>
          <w:sz w:val="32"/>
          <w:szCs w:val="32"/>
          <w:lang w:bidi="th-TH"/>
        </w:rPr>
        <w:t xml:space="preserve">www.fda.moph.go.th </w:t>
      </w:r>
      <w:r w:rsidRPr="00755F7D">
        <w:rPr>
          <w:rFonts w:ascii="TH SarabunPSK" w:hAnsi="TH SarabunPSK" w:cs="TH SarabunPSK" w:hint="cs"/>
          <w:sz w:val="32"/>
          <w:szCs w:val="32"/>
          <w:cs/>
          <w:lang w:bidi="th-TH"/>
        </w:rPr>
        <w:t>หรือ</w:t>
      </w:r>
      <w:r w:rsidRPr="00755F7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r w:rsidRPr="00755F7D">
        <w:rPr>
          <w:rFonts w:ascii="TH SarabunPSK" w:hAnsi="TH SarabunPSK" w:cs="TH SarabunPSK"/>
          <w:sz w:val="32"/>
          <w:szCs w:val="32"/>
          <w:lang w:bidi="th-TH"/>
        </w:rPr>
        <w:t>Oryor</w:t>
      </w:r>
      <w:proofErr w:type="spellEnd"/>
      <w:r w:rsidRPr="00755F7D">
        <w:rPr>
          <w:rFonts w:ascii="TH SarabunPSK" w:hAnsi="TH SarabunPSK" w:cs="TH SarabunPSK"/>
          <w:sz w:val="32"/>
          <w:szCs w:val="32"/>
          <w:lang w:bidi="th-TH"/>
        </w:rPr>
        <w:t xml:space="preserve"> Smart Application</w:t>
      </w:r>
    </w:p>
    <w:p w14:paraId="4E74AD94" w14:textId="2F558801" w:rsidR="00163105" w:rsidRDefault="00874C06" w:rsidP="00874C06">
      <w:pPr>
        <w:spacing w:before="120" w:after="0" w:line="320" w:lineRule="exact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B42A6D" wp14:editId="1047BE23">
            <wp:simplePos x="0" y="0"/>
            <wp:positionH relativeFrom="margin">
              <wp:posOffset>4836160</wp:posOffset>
            </wp:positionH>
            <wp:positionV relativeFrom="paragraph">
              <wp:posOffset>186690</wp:posOffset>
            </wp:positionV>
            <wp:extent cx="1406525" cy="2113915"/>
            <wp:effectExtent l="0" t="0" r="3175" b="63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4" t="14607" r="15920"/>
                    <a:stretch/>
                  </pic:blipFill>
                  <pic:spPr bwMode="auto">
                    <a:xfrm>
                      <a:off x="0" y="0"/>
                      <a:ext cx="1406525" cy="2113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105" w:rsidRPr="0016310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ภญ</w:t>
      </w:r>
      <w:r w:rsidR="00163105" w:rsidRPr="001631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163105" w:rsidRPr="0016310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สุภัทรา</w:t>
      </w:r>
      <w:r w:rsidR="00163105" w:rsidRPr="001631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163105" w:rsidRPr="0016310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บุญเสริม</w:t>
      </w:r>
      <w:r w:rsidR="00163105" w:rsidRPr="001631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163105" w:rsidRPr="0016310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ผู้ทรงคุณวุฒิด้านมาตรฐานผลิตภัณฑ์ด้านสาธารณสุข</w:t>
      </w:r>
      <w:r w:rsidR="00163105" w:rsidRPr="001631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163105" w:rsidRPr="0016310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และรักษาการรองเลขาธิการคณะกรรมการอาหารและยา</w:t>
      </w:r>
      <w:r w:rsidR="00163105" w:rsidRPr="0016310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6310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เปิดเผยว่า </w:t>
      </w:r>
      <w:r w:rsidR="002316D5">
        <w:rPr>
          <w:rFonts w:ascii="TH SarabunPSK" w:hAnsi="TH SarabunPSK" w:cs="TH SarabunPSK" w:hint="cs"/>
          <w:sz w:val="32"/>
          <w:szCs w:val="32"/>
          <w:cs/>
          <w:lang w:bidi="th-TH"/>
        </w:rPr>
        <w:t>สำนักงานคณะกรรมการอาหารและยา</w:t>
      </w:r>
      <w:r w:rsidR="0016310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(อย.) </w:t>
      </w:r>
      <w:r w:rsidR="002316D5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="00DF5243">
        <w:rPr>
          <w:rFonts w:ascii="TH SarabunPSK" w:hAnsi="TH SarabunPSK" w:cs="TH SarabunPSK" w:hint="cs"/>
          <w:sz w:val="32"/>
          <w:szCs w:val="32"/>
          <w:cs/>
          <w:lang w:bidi="th-TH"/>
        </w:rPr>
        <w:t>ตรวจสอบ</w:t>
      </w:r>
      <w:r w:rsidR="000C35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พบ </w:t>
      </w:r>
      <w:r w:rsidR="00865E1C">
        <w:rPr>
          <w:rFonts w:ascii="TH SarabunPSK" w:hAnsi="TH SarabunPSK" w:cs="TH SarabunPSK" w:hint="cs"/>
          <w:sz w:val="32"/>
          <w:szCs w:val="32"/>
          <w:cs/>
          <w:lang w:bidi="th-TH"/>
        </w:rPr>
        <w:t>ผลิตภัณฑ์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C35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“ </w:t>
      </w:r>
      <w:r w:rsidR="00865E1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ฟ้า </w:t>
      </w:r>
      <w:proofErr w:type="spellStart"/>
      <w:r w:rsidR="000C35C9">
        <w:rPr>
          <w:rFonts w:ascii="TH SarabunPSK" w:hAnsi="TH SarabunPSK" w:cs="TH SarabunPSK"/>
          <w:sz w:val="32"/>
          <w:szCs w:val="32"/>
          <w:lang w:bidi="th-TH"/>
        </w:rPr>
        <w:t>fA</w:t>
      </w:r>
      <w:proofErr w:type="spellEnd"/>
      <w:r w:rsidR="000C35C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865E1C">
        <w:rPr>
          <w:rFonts w:ascii="TH SarabunPSK" w:hAnsi="TH SarabunPSK" w:cs="TH SarabunPSK"/>
          <w:sz w:val="32"/>
          <w:szCs w:val="32"/>
          <w:lang w:bidi="th-TH"/>
        </w:rPr>
        <w:t xml:space="preserve">Andrographis </w:t>
      </w:r>
      <w:proofErr w:type="spellStart"/>
      <w:r w:rsidR="00865E1C">
        <w:rPr>
          <w:rFonts w:ascii="TH SarabunPSK" w:hAnsi="TH SarabunPSK" w:cs="TH SarabunPSK"/>
          <w:sz w:val="32"/>
          <w:szCs w:val="32"/>
          <w:lang w:bidi="th-TH"/>
        </w:rPr>
        <w:t>Paniculata</w:t>
      </w:r>
      <w:proofErr w:type="spellEnd"/>
      <w:r w:rsidR="00865E1C">
        <w:rPr>
          <w:rFonts w:ascii="TH SarabunPSK" w:hAnsi="TH SarabunPSK" w:cs="TH SarabunPSK"/>
          <w:sz w:val="32"/>
          <w:szCs w:val="32"/>
          <w:lang w:bidi="th-TH"/>
        </w:rPr>
        <w:t xml:space="preserve"> Cordata 600 mg</w:t>
      </w:r>
      <w:r w:rsidR="002A2FAF">
        <w:rPr>
          <w:rFonts w:ascii="TH SarabunPSK" w:hAnsi="TH SarabunPSK" w:cs="TH SarabunPSK"/>
          <w:sz w:val="32"/>
          <w:szCs w:val="32"/>
          <w:lang w:bidi="th-TH"/>
        </w:rPr>
        <w:t>.</w:t>
      </w:r>
      <w:r w:rsidR="000C35C9">
        <w:rPr>
          <w:rFonts w:ascii="TH SarabunPSK" w:hAnsi="TH SarabunPSK" w:cs="TH SarabunPSK" w:hint="cs"/>
          <w:sz w:val="32"/>
          <w:szCs w:val="32"/>
          <w:cs/>
          <w:lang w:bidi="th-TH"/>
        </w:rPr>
        <w:t>”</w:t>
      </w:r>
      <w:r w:rsidR="00865E1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2316D5">
        <w:rPr>
          <w:rFonts w:ascii="TH SarabunPSK" w:hAnsi="TH SarabunPSK" w:cs="TH SarabunPSK" w:hint="cs"/>
          <w:sz w:val="32"/>
          <w:szCs w:val="32"/>
          <w:cs/>
          <w:lang w:bidi="th-TH"/>
        </w:rPr>
        <w:t>ส่วนประกอบระบุ</w:t>
      </w:r>
      <w:r w:rsidR="00163105">
        <w:rPr>
          <w:rFonts w:ascii="TH SarabunPSK" w:hAnsi="TH SarabunPSK" w:cs="TH SarabunPSK" w:hint="cs"/>
          <w:sz w:val="32"/>
          <w:szCs w:val="32"/>
          <w:cs/>
          <w:lang w:bidi="th-TH"/>
        </w:rPr>
        <w:t>ว่าประกอบด้วย</w:t>
      </w:r>
      <w:r w:rsidR="002316D5" w:rsidRPr="002316D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2316D5" w:rsidRPr="00865E1C">
        <w:rPr>
          <w:rFonts w:ascii="TH SarabunPSK" w:hAnsi="TH SarabunPSK" w:cs="TH SarabunPSK"/>
          <w:sz w:val="32"/>
          <w:szCs w:val="32"/>
        </w:rPr>
        <w:t>andrographis</w:t>
      </w:r>
      <w:proofErr w:type="spellEnd"/>
      <w:r w:rsidR="002316D5" w:rsidRPr="00865E1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2316D5" w:rsidRPr="00865E1C">
        <w:rPr>
          <w:rFonts w:ascii="TH SarabunPSK" w:hAnsi="TH SarabunPSK" w:cs="TH SarabunPSK"/>
          <w:sz w:val="32"/>
          <w:szCs w:val="32"/>
        </w:rPr>
        <w:t>paniculata</w:t>
      </w:r>
      <w:proofErr w:type="spellEnd"/>
      <w:r w:rsidR="002316D5" w:rsidRPr="00865E1C">
        <w:rPr>
          <w:rFonts w:ascii="TH SarabunPSK" w:hAnsi="TH SarabunPSK" w:cs="TH SarabunPSK"/>
          <w:sz w:val="32"/>
          <w:szCs w:val="32"/>
        </w:rPr>
        <w:t xml:space="preserve"> 400 mg </w:t>
      </w:r>
      <w:r w:rsidR="002316D5" w:rsidRPr="00865E1C">
        <w:rPr>
          <w:rFonts w:ascii="TH SarabunPSK" w:hAnsi="TH SarabunPSK" w:cs="TH SarabunPSK" w:hint="cs"/>
          <w:sz w:val="32"/>
          <w:szCs w:val="32"/>
          <w:cs/>
          <w:lang w:bidi="th-TH"/>
        </w:rPr>
        <w:t>ฟ้าทะลายโจร</w:t>
      </w:r>
      <w:r w:rsidR="002316D5" w:rsidRPr="00865E1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316D5" w:rsidRPr="00865E1C">
        <w:rPr>
          <w:rFonts w:ascii="TH SarabunPSK" w:hAnsi="TH SarabunPSK" w:cs="TH SarabunPSK"/>
          <w:sz w:val="32"/>
          <w:szCs w:val="32"/>
        </w:rPr>
        <w:t>60%</w:t>
      </w:r>
      <w:r w:rsidR="002316D5" w:rsidRPr="00865E1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316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F5243">
        <w:rPr>
          <w:rFonts w:ascii="TH SarabunPSK" w:hAnsi="TH SarabunPSK" w:cs="TH SarabunPSK" w:hint="cs"/>
          <w:sz w:val="32"/>
          <w:szCs w:val="32"/>
          <w:cs/>
          <w:lang w:bidi="th-TH"/>
        </w:rPr>
        <w:t>ฉลาก</w:t>
      </w:r>
      <w:r w:rsidR="002316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แสดงเลขสารบบอาหาร </w:t>
      </w:r>
      <w:r w:rsidR="002316D5" w:rsidRPr="00865E1C">
        <w:rPr>
          <w:rFonts w:ascii="TH SarabunPSK" w:hAnsi="TH SarabunPSK" w:cs="TH SarabunPSK"/>
          <w:sz w:val="32"/>
          <w:szCs w:val="32"/>
        </w:rPr>
        <w:t>13-1-27660-5-0029</w:t>
      </w:r>
      <w:r w:rsidR="002316D5" w:rsidRPr="00865E1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DF524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A2FAF">
        <w:rPr>
          <w:rFonts w:ascii="TH SarabunPSK" w:hAnsi="TH SarabunPSK" w:cs="TH SarabunPSK" w:hint="cs"/>
          <w:sz w:val="32"/>
          <w:szCs w:val="32"/>
          <w:cs/>
          <w:lang w:bidi="th-TH"/>
        </w:rPr>
        <w:t>จัดจำหน่ายโดย บริษัท เรือนแก้วอินเตอร์</w:t>
      </w:r>
      <w:r w:rsidR="00DF524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A2FA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ดรักส์ จำกัด </w:t>
      </w:r>
      <w:r w:rsidR="00163105" w:rsidRPr="00755F7D"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อำเภอสามโคก จังหวัดปทุมธานี</w:t>
      </w:r>
      <w:r w:rsidR="00F773CB" w:rsidRPr="00755F7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C35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773CB" w:rsidRPr="00DF5243">
        <w:rPr>
          <w:rFonts w:ascii="TH SarabunPSK" w:hAnsi="TH SarabunPSK" w:cs="TH SarabunPSK" w:hint="cs"/>
          <w:sz w:val="32"/>
          <w:szCs w:val="32"/>
          <w:cs/>
          <w:lang w:bidi="th-TH"/>
        </w:rPr>
        <w:t>อย.</w:t>
      </w:r>
      <w:r w:rsidR="006F7274" w:rsidRPr="00DF524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63105" w:rsidRPr="00DF5243">
        <w:rPr>
          <w:rFonts w:ascii="TH SarabunPSK" w:hAnsi="TH SarabunPSK" w:cs="TH SarabunPSK" w:hint="cs"/>
          <w:sz w:val="32"/>
          <w:szCs w:val="32"/>
          <w:cs/>
          <w:lang w:bidi="th-TH"/>
        </w:rPr>
        <w:t>ได้ตรวจสอบผลิตภัณฑ์ดังกล่าวแล้ว</w:t>
      </w:r>
      <w:r w:rsidR="00DF524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773CB" w:rsidRPr="00DF5243">
        <w:rPr>
          <w:rFonts w:ascii="TH SarabunPSK" w:hAnsi="TH SarabunPSK" w:cs="TH SarabunPSK" w:hint="cs"/>
          <w:sz w:val="32"/>
          <w:szCs w:val="32"/>
          <w:cs/>
          <w:lang w:bidi="th-TH"/>
        </w:rPr>
        <w:t>ขอยืนยันว่า</w:t>
      </w:r>
      <w:r w:rsidR="002316D5" w:rsidRPr="00DF5243">
        <w:rPr>
          <w:rFonts w:ascii="TH SarabunPSK" w:hAnsi="TH SarabunPSK" w:cs="TH SarabunPSK" w:hint="cs"/>
          <w:sz w:val="32"/>
          <w:szCs w:val="32"/>
          <w:cs/>
          <w:lang w:bidi="th-TH"/>
        </w:rPr>
        <w:t>เป็นผลิตภัณฑ์ปลอม</w:t>
      </w:r>
      <w:r w:rsidR="002316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63105">
        <w:rPr>
          <w:rFonts w:ascii="TH SarabunPSK" w:hAnsi="TH SarabunPSK" w:cs="TH SarabunPSK" w:hint="cs"/>
          <w:sz w:val="32"/>
          <w:szCs w:val="32"/>
          <w:cs/>
          <w:lang w:bidi="th-TH"/>
        </w:rPr>
        <w:t>เนื่องจาก</w:t>
      </w:r>
      <w:r w:rsidR="00293BC8">
        <w:rPr>
          <w:rFonts w:ascii="TH SarabunPSK" w:hAnsi="TH SarabunPSK" w:cs="TH SarabunPSK" w:hint="cs"/>
          <w:sz w:val="32"/>
          <w:szCs w:val="32"/>
          <w:cs/>
          <w:lang w:bidi="th-TH"/>
        </w:rPr>
        <w:t>ผลิตภัณฑ์ที่มี</w:t>
      </w:r>
      <w:r w:rsidR="002316D5">
        <w:rPr>
          <w:rFonts w:ascii="TH SarabunPSK" w:hAnsi="TH SarabunPSK" w:cs="TH SarabunPSK" w:hint="cs"/>
          <w:sz w:val="32"/>
          <w:szCs w:val="32"/>
          <w:cs/>
          <w:lang w:bidi="th-TH"/>
        </w:rPr>
        <w:t>เลขสารบบอาหาร</w:t>
      </w:r>
      <w:r w:rsidR="00163105">
        <w:rPr>
          <w:rFonts w:ascii="TH SarabunPSK" w:hAnsi="TH SarabunPSK" w:cs="TH SarabunPSK" w:hint="cs"/>
          <w:sz w:val="32"/>
          <w:szCs w:val="32"/>
          <w:cs/>
          <w:lang w:bidi="th-TH"/>
        </w:rPr>
        <w:t>ดังกล่าว</w:t>
      </w:r>
      <w:r w:rsidR="00F50D5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93BC8">
        <w:rPr>
          <w:rFonts w:ascii="TH SarabunPSK" w:hAnsi="TH SarabunPSK" w:cs="TH SarabunPSK" w:hint="cs"/>
          <w:sz w:val="32"/>
          <w:szCs w:val="32"/>
          <w:cs/>
          <w:lang w:bidi="th-TH"/>
        </w:rPr>
        <w:t>ได้รับ</w:t>
      </w:r>
      <w:r w:rsidR="002316D5" w:rsidRPr="00220821">
        <w:rPr>
          <w:rFonts w:ascii="TH SarabunPSK" w:hAnsi="TH SarabunPSK" w:cs="TH SarabunPSK" w:hint="cs"/>
          <w:sz w:val="32"/>
          <w:szCs w:val="32"/>
          <w:cs/>
          <w:lang w:bidi="th-TH"/>
        </w:rPr>
        <w:t>อนุญาตเป็น</w:t>
      </w:r>
      <w:r w:rsidR="002316D5" w:rsidRPr="0081517A">
        <w:rPr>
          <w:rFonts w:ascii="TH SarabunPSK" w:hAnsi="TH SarabunPSK" w:cs="TH SarabunPSK" w:hint="cs"/>
          <w:sz w:val="32"/>
          <w:szCs w:val="32"/>
          <w:cs/>
          <w:lang w:bidi="th-TH"/>
        </w:rPr>
        <w:t>ผลิตภัณฑ์เสริมอาหาร</w:t>
      </w:r>
      <w:r w:rsidR="002316D5" w:rsidRPr="00220821">
        <w:rPr>
          <w:rFonts w:ascii="TH SarabunPSK" w:hAnsi="TH SarabunPSK" w:cs="TH SarabunPSK" w:hint="cs"/>
          <w:sz w:val="32"/>
          <w:szCs w:val="32"/>
          <w:cs/>
          <w:lang w:bidi="th-TH"/>
        </w:rPr>
        <w:t>ในชื่อ</w:t>
      </w:r>
      <w:r w:rsidR="002316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65E1C" w:rsidRPr="00865E1C">
        <w:rPr>
          <w:rFonts w:ascii="TH SarabunPSK" w:hAnsi="TH SarabunPSK" w:cs="TH SarabunPSK" w:hint="cs"/>
          <w:sz w:val="32"/>
          <w:szCs w:val="32"/>
          <w:cs/>
          <w:lang w:bidi="th-TH"/>
        </w:rPr>
        <w:t>ฟ้า</w:t>
      </w:r>
      <w:r w:rsidR="00865E1C" w:rsidRPr="00865E1C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="00865E1C" w:rsidRPr="00865E1C">
        <w:rPr>
          <w:rFonts w:ascii="TH SarabunPSK" w:hAnsi="TH SarabunPSK" w:cs="TH SarabunPSK" w:hint="cs"/>
          <w:sz w:val="32"/>
          <w:szCs w:val="32"/>
          <w:cs/>
          <w:lang w:bidi="th-TH"/>
        </w:rPr>
        <w:t>ผลิตภัณฑ์เสริมอาหาร</w:t>
      </w:r>
      <w:r w:rsidR="00865E1C" w:rsidRPr="00865E1C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2316D5">
        <w:rPr>
          <w:rFonts w:ascii="TH SarabunPSK" w:hAnsi="TH SarabunPSK" w:cs="TH SarabunPSK"/>
          <w:sz w:val="32"/>
          <w:szCs w:val="32"/>
          <w:lang w:bidi="th-TH"/>
        </w:rPr>
        <w:t>/</w:t>
      </w:r>
      <w:r w:rsidR="000C35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65E1C" w:rsidRPr="00865E1C">
        <w:rPr>
          <w:rFonts w:ascii="TH SarabunPSK" w:hAnsi="TH SarabunPSK" w:cs="TH SarabunPSK"/>
          <w:sz w:val="32"/>
          <w:szCs w:val="32"/>
          <w:lang w:bidi="th-TH"/>
        </w:rPr>
        <w:t>FA</w:t>
      </w:r>
      <w:r w:rsidR="002316D5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865E1C" w:rsidRPr="00865E1C">
        <w:rPr>
          <w:rFonts w:ascii="TH SarabunPSK" w:hAnsi="TH SarabunPSK" w:cs="TH SarabunPSK"/>
          <w:sz w:val="32"/>
          <w:szCs w:val="32"/>
          <w:lang w:bidi="th-TH"/>
        </w:rPr>
        <w:t>(Dietary Supplement Product)</w:t>
      </w:r>
      <w:r w:rsidR="002316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65E1C" w:rsidRPr="00865E1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93BC8">
        <w:rPr>
          <w:rFonts w:ascii="TH SarabunPSK" w:hAnsi="TH SarabunPSK" w:cs="TH SarabunPSK" w:hint="cs"/>
          <w:sz w:val="32"/>
          <w:szCs w:val="32"/>
          <w:cs/>
          <w:lang w:bidi="th-TH"/>
        </w:rPr>
        <w:t>ส่วนประกอบ</w:t>
      </w:r>
      <w:r w:rsidR="005352A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คือพลูคาว </w:t>
      </w:r>
      <w:r w:rsidR="0016310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ไม่ใช่ฟ้าทะลายโจรแต่อย่างใด </w:t>
      </w:r>
    </w:p>
    <w:p w14:paraId="77E1EBCD" w14:textId="6A4717B7" w:rsidR="00865E1C" w:rsidRDefault="00163105" w:rsidP="00874C06">
      <w:pPr>
        <w:spacing w:before="120" w:after="0" w:line="32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 สำนักงานสาธารณสุขจังหวัด</w:t>
      </w:r>
      <w:r w:rsidR="002316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ปทุมธานี </w:t>
      </w:r>
      <w:r w:rsidR="002A2FAF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="0033456D">
        <w:rPr>
          <w:rFonts w:ascii="TH SarabunPSK" w:hAnsi="TH SarabunPSK" w:cs="TH SarabunPSK" w:hint="cs"/>
          <w:sz w:val="32"/>
          <w:szCs w:val="32"/>
          <w:cs/>
          <w:lang w:bidi="th-TH"/>
        </w:rPr>
        <w:t>ลงพื้นที่</w:t>
      </w:r>
      <w:r w:rsidR="002316D5">
        <w:rPr>
          <w:rFonts w:ascii="TH SarabunPSK" w:hAnsi="TH SarabunPSK" w:cs="TH SarabunPSK" w:hint="cs"/>
          <w:sz w:val="32"/>
          <w:szCs w:val="32"/>
          <w:cs/>
          <w:lang w:bidi="th-TH"/>
        </w:rPr>
        <w:t>ตรวจสอบสถานที่</w:t>
      </w:r>
      <w:r w:rsidR="00293BC8">
        <w:rPr>
          <w:rFonts w:ascii="TH SarabunPSK" w:hAnsi="TH SarabunPSK" w:cs="TH SarabunPSK" w:hint="cs"/>
          <w:sz w:val="32"/>
          <w:szCs w:val="32"/>
          <w:cs/>
          <w:lang w:bidi="th-TH"/>
        </w:rPr>
        <w:t>ผลิต</w:t>
      </w:r>
      <w:r w:rsidR="002316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3456D">
        <w:rPr>
          <w:rFonts w:ascii="TH SarabunPSK" w:hAnsi="TH SarabunPSK" w:cs="TH SarabunPSK" w:hint="cs"/>
          <w:sz w:val="32"/>
          <w:szCs w:val="32"/>
          <w:cs/>
          <w:lang w:bidi="th-TH"/>
        </w:rPr>
        <w:t>พบว่าสถานที่ดังกล่าว</w:t>
      </w:r>
      <w:r w:rsidR="002316D5" w:rsidRPr="00865E1C">
        <w:rPr>
          <w:rFonts w:ascii="TH SarabunPSK" w:hAnsi="TH SarabunPSK" w:cs="TH SarabunPSK" w:hint="cs"/>
          <w:sz w:val="32"/>
          <w:szCs w:val="32"/>
          <w:cs/>
          <w:lang w:bidi="th-TH"/>
        </w:rPr>
        <w:t>ไม่</w:t>
      </w:r>
      <w:r w:rsidR="0033456D">
        <w:rPr>
          <w:rFonts w:ascii="TH SarabunPSK" w:hAnsi="TH SarabunPSK" w:cs="TH SarabunPSK" w:hint="cs"/>
          <w:sz w:val="32"/>
          <w:szCs w:val="32"/>
          <w:cs/>
          <w:lang w:bidi="th-TH"/>
        </w:rPr>
        <w:t>มีการผ</w:t>
      </w:r>
      <w:r w:rsidR="002316D5" w:rsidRPr="00865E1C">
        <w:rPr>
          <w:rFonts w:ascii="TH SarabunPSK" w:hAnsi="TH SarabunPSK" w:cs="TH SarabunPSK" w:hint="cs"/>
          <w:sz w:val="32"/>
          <w:szCs w:val="32"/>
          <w:cs/>
          <w:lang w:bidi="th-TH"/>
        </w:rPr>
        <w:t>ลิตผลิตภัณฑ์</w:t>
      </w:r>
      <w:r w:rsidR="00E230C0">
        <w:rPr>
          <w:rFonts w:ascii="TH SarabunPSK" w:hAnsi="TH SarabunPSK" w:cs="TH SarabunPSK" w:hint="cs"/>
          <w:sz w:val="32"/>
          <w:szCs w:val="32"/>
          <w:cs/>
          <w:lang w:bidi="th-TH"/>
        </w:rPr>
        <w:t>ฟ้าทะลายโจร</w:t>
      </w:r>
      <w:r w:rsidR="002316D5" w:rsidRPr="00865E1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C35C9">
        <w:rPr>
          <w:rFonts w:ascii="TH SarabunPSK" w:hAnsi="TH SarabunPSK" w:cs="TH SarabunPSK" w:hint="cs"/>
          <w:sz w:val="32"/>
          <w:szCs w:val="32"/>
          <w:cs/>
          <w:lang w:bidi="th-TH"/>
        </w:rPr>
        <w:t>โดยบ</w:t>
      </w:r>
      <w:r w:rsidR="002A2FAF">
        <w:rPr>
          <w:rFonts w:ascii="TH SarabunPSK" w:hAnsi="TH SarabunPSK" w:cs="TH SarabunPSK" w:hint="cs"/>
          <w:sz w:val="32"/>
          <w:szCs w:val="32"/>
          <w:cs/>
          <w:lang w:bidi="th-TH"/>
        </w:rPr>
        <w:t>ริษัท</w:t>
      </w:r>
      <w:r w:rsidR="000C35C9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="002316D5" w:rsidRPr="00865E1C">
        <w:rPr>
          <w:rFonts w:ascii="TH SarabunPSK" w:hAnsi="TH SarabunPSK" w:cs="TH SarabunPSK" w:hint="cs"/>
          <w:sz w:val="32"/>
          <w:szCs w:val="32"/>
          <w:cs/>
          <w:lang w:bidi="th-TH"/>
        </w:rPr>
        <w:t>ผลิตผลิตภัณฑ์เลขสารบบ</w:t>
      </w:r>
      <w:r w:rsidR="00E230C0">
        <w:rPr>
          <w:rFonts w:ascii="TH SarabunPSK" w:hAnsi="TH SarabunPSK" w:cs="TH SarabunPSK" w:hint="cs"/>
          <w:sz w:val="32"/>
          <w:szCs w:val="32"/>
          <w:cs/>
          <w:lang w:bidi="th-TH"/>
        </w:rPr>
        <w:t>อาหาร</w:t>
      </w:r>
      <w:r w:rsidR="002316D5" w:rsidRPr="00865E1C">
        <w:rPr>
          <w:rFonts w:ascii="TH SarabunPSK" w:hAnsi="TH SarabunPSK" w:cs="TH SarabunPSK" w:hint="cs"/>
          <w:sz w:val="32"/>
          <w:szCs w:val="32"/>
          <w:cs/>
          <w:lang w:bidi="th-TH"/>
        </w:rPr>
        <w:t>ดังกล่าว</w:t>
      </w:r>
      <w:r w:rsidR="000C35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74C0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</w:t>
      </w:r>
      <w:r w:rsidR="002316D5" w:rsidRPr="00865E1C">
        <w:rPr>
          <w:rFonts w:ascii="TH SarabunPSK" w:hAnsi="TH SarabunPSK" w:cs="TH SarabunPSK" w:hint="cs"/>
          <w:sz w:val="32"/>
          <w:szCs w:val="32"/>
          <w:cs/>
          <w:lang w:bidi="th-TH"/>
        </w:rPr>
        <w:t>ครั้ง</w:t>
      </w:r>
      <w:r w:rsidR="000C35C9">
        <w:rPr>
          <w:rFonts w:ascii="TH SarabunPSK" w:hAnsi="TH SarabunPSK" w:cs="TH SarabunPSK" w:hint="cs"/>
          <w:sz w:val="32"/>
          <w:szCs w:val="32"/>
          <w:cs/>
          <w:lang w:bidi="th-TH"/>
        </w:rPr>
        <w:t>สุดท้ายเ</w:t>
      </w:r>
      <w:r w:rsidR="002316D5" w:rsidRPr="00865E1C">
        <w:rPr>
          <w:rFonts w:ascii="TH SarabunPSK" w:hAnsi="TH SarabunPSK" w:cs="TH SarabunPSK" w:hint="cs"/>
          <w:sz w:val="32"/>
          <w:szCs w:val="32"/>
          <w:cs/>
          <w:lang w:bidi="th-TH"/>
        </w:rPr>
        <w:t>มื่อเดือน</w:t>
      </w:r>
      <w:r w:rsidR="002316D5">
        <w:rPr>
          <w:rFonts w:ascii="TH SarabunPSK" w:hAnsi="TH SarabunPSK" w:cs="TH SarabunPSK" w:hint="cs"/>
          <w:sz w:val="32"/>
          <w:szCs w:val="32"/>
          <w:cs/>
          <w:lang w:bidi="th-TH"/>
        </w:rPr>
        <w:t>มีนาคม 25</w:t>
      </w:r>
      <w:r w:rsidR="002316D5" w:rsidRPr="00865E1C">
        <w:rPr>
          <w:rFonts w:ascii="TH SarabunPSK" w:hAnsi="TH SarabunPSK" w:cs="TH SarabunPSK"/>
          <w:sz w:val="32"/>
          <w:szCs w:val="32"/>
        </w:rPr>
        <w:t>63</w:t>
      </w:r>
      <w:r w:rsidR="002316D5" w:rsidRPr="00865E1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316D5" w:rsidRPr="00865E1C">
        <w:rPr>
          <w:rFonts w:ascii="TH SarabunPSK" w:hAnsi="TH SarabunPSK" w:cs="TH SarabunPSK" w:hint="cs"/>
          <w:sz w:val="32"/>
          <w:szCs w:val="32"/>
          <w:cs/>
          <w:lang w:bidi="th-TH"/>
        </w:rPr>
        <w:t>และไม่ได้ผลิตอีก</w:t>
      </w:r>
      <w:r w:rsidR="002316D5" w:rsidRPr="00865E1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3456D">
        <w:rPr>
          <w:rFonts w:ascii="TH SarabunPSK" w:hAnsi="TH SarabunPSK" w:cs="TH SarabunPSK" w:hint="cs"/>
          <w:sz w:val="32"/>
          <w:szCs w:val="32"/>
          <w:cs/>
          <w:lang w:bidi="th-TH"/>
        </w:rPr>
        <w:t>เมื่อ</w:t>
      </w:r>
      <w:r w:rsidR="00865E1C" w:rsidRPr="00865E1C">
        <w:rPr>
          <w:rFonts w:ascii="TH SarabunPSK" w:hAnsi="TH SarabunPSK" w:cs="TH SarabunPSK" w:hint="cs"/>
          <w:sz w:val="32"/>
          <w:szCs w:val="32"/>
          <w:cs/>
          <w:lang w:bidi="th-TH"/>
        </w:rPr>
        <w:t>ตรวจสอบภายในสถานที่ผลิต</w:t>
      </w:r>
      <w:r w:rsidR="00865E1C" w:rsidRPr="00865E1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65E1C" w:rsidRPr="00865E1C">
        <w:rPr>
          <w:rFonts w:ascii="TH SarabunPSK" w:hAnsi="TH SarabunPSK" w:cs="TH SarabunPSK" w:hint="cs"/>
          <w:sz w:val="32"/>
          <w:szCs w:val="32"/>
          <w:cs/>
          <w:lang w:bidi="th-TH"/>
        </w:rPr>
        <w:t>ไม่พบวัตถุดิบ</w:t>
      </w:r>
      <w:r w:rsidR="00865E1C" w:rsidRPr="00865E1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65E1C" w:rsidRPr="00865E1C">
        <w:rPr>
          <w:rFonts w:ascii="TH SarabunPSK" w:hAnsi="TH SarabunPSK" w:cs="TH SarabunPSK" w:hint="cs"/>
          <w:sz w:val="32"/>
          <w:szCs w:val="32"/>
          <w:cs/>
          <w:lang w:bidi="th-TH"/>
        </w:rPr>
        <w:t>ฉลาก</w:t>
      </w:r>
      <w:r w:rsidR="00865E1C" w:rsidRPr="00865E1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74C0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</w:t>
      </w:r>
      <w:r w:rsidR="00865E1C" w:rsidRPr="00865E1C">
        <w:rPr>
          <w:rFonts w:ascii="TH SarabunPSK" w:hAnsi="TH SarabunPSK" w:cs="TH SarabunPSK" w:hint="cs"/>
          <w:sz w:val="32"/>
          <w:szCs w:val="32"/>
          <w:cs/>
          <w:lang w:bidi="th-TH"/>
        </w:rPr>
        <w:t>และผลิตภัณฑ์ที่</w:t>
      </w:r>
      <w:r w:rsidR="00293BC8">
        <w:rPr>
          <w:rFonts w:ascii="TH SarabunPSK" w:hAnsi="TH SarabunPSK" w:cs="TH SarabunPSK" w:hint="cs"/>
          <w:sz w:val="32"/>
          <w:szCs w:val="32"/>
          <w:cs/>
          <w:lang w:bidi="th-TH"/>
        </w:rPr>
        <w:t>เป็นฟ้าทะลายโจร</w:t>
      </w:r>
      <w:r w:rsidR="00F50D5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3456D" w:rsidRPr="00755F7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ดังนั้น ผลิตภัณฑ์ฟ้า</w:t>
      </w:r>
      <w:r w:rsidR="0033456D" w:rsidRPr="00755F7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33456D" w:rsidRPr="00755F7D">
        <w:rPr>
          <w:rFonts w:ascii="TH SarabunPSK" w:hAnsi="TH SarabunPSK" w:cs="TH SarabunPSK"/>
          <w:b/>
          <w:bCs/>
          <w:sz w:val="32"/>
          <w:szCs w:val="32"/>
        </w:rPr>
        <w:t xml:space="preserve">Andrographis </w:t>
      </w:r>
      <w:proofErr w:type="spellStart"/>
      <w:r w:rsidR="0033456D" w:rsidRPr="00755F7D">
        <w:rPr>
          <w:rFonts w:ascii="TH SarabunPSK" w:hAnsi="TH SarabunPSK" w:cs="TH SarabunPSK"/>
          <w:b/>
          <w:bCs/>
          <w:sz w:val="32"/>
          <w:szCs w:val="32"/>
        </w:rPr>
        <w:t>Paniculata</w:t>
      </w:r>
      <w:proofErr w:type="spellEnd"/>
      <w:r w:rsidR="0033456D" w:rsidRPr="00755F7D">
        <w:rPr>
          <w:rFonts w:ascii="TH SarabunPSK" w:hAnsi="TH SarabunPSK" w:cs="TH SarabunPSK"/>
          <w:b/>
          <w:bCs/>
          <w:sz w:val="32"/>
          <w:szCs w:val="32"/>
        </w:rPr>
        <w:t xml:space="preserve"> Cordata </w:t>
      </w:r>
      <w:r w:rsidR="0033456D" w:rsidRPr="00755F7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600 </w:t>
      </w:r>
      <w:r w:rsidR="0033456D" w:rsidRPr="00755F7D">
        <w:rPr>
          <w:rFonts w:ascii="TH SarabunPSK" w:hAnsi="TH SarabunPSK" w:cs="TH SarabunPSK"/>
          <w:b/>
          <w:bCs/>
          <w:sz w:val="32"/>
          <w:szCs w:val="32"/>
        </w:rPr>
        <w:t>mg.</w:t>
      </w:r>
      <w:r w:rsidR="0033456D" w:rsidRPr="00755F7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จึงเป็นผลิตภัณฑ์ปลอม แอบอ้างใช้เลขสารบบอาหารของผลิตภัณฑ์อื่น</w:t>
      </w:r>
      <w:r w:rsidR="0033456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648EC5FA" w14:textId="35DCBBAA" w:rsidR="0047477D" w:rsidRDefault="0033456D" w:rsidP="00874C06">
      <w:pPr>
        <w:spacing w:before="12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51A5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รองเลขาธิการฯ </w:t>
      </w:r>
      <w:r w:rsidRPr="00951A5D">
        <w:rPr>
          <w:rFonts w:ascii="TH SarabunPSK" w:hAnsi="TH SarabunPSK" w:cs="TH SarabunPSK"/>
          <w:sz w:val="32"/>
          <w:szCs w:val="32"/>
          <w:cs/>
          <w:lang w:bidi="th-TH"/>
        </w:rPr>
        <w:t>กล่าวในตอนท้ายว่า ใน</w:t>
      </w:r>
      <w:r w:rsidR="00755F7D">
        <w:rPr>
          <w:rFonts w:ascii="TH SarabunPSK" w:hAnsi="TH SarabunPSK" w:cs="TH SarabunPSK" w:hint="cs"/>
          <w:sz w:val="32"/>
          <w:szCs w:val="32"/>
          <w:cs/>
          <w:lang w:bidi="th-TH"/>
        </w:rPr>
        <w:t>ขณะนี้</w:t>
      </w:r>
      <w:r w:rsidR="00951A5D">
        <w:rPr>
          <w:rFonts w:ascii="TH SarabunPSK" w:hAnsi="TH SarabunPSK" w:cs="TH SarabunPSK" w:hint="cs"/>
          <w:sz w:val="32"/>
          <w:szCs w:val="32"/>
          <w:cs/>
          <w:lang w:bidi="th-TH"/>
        </w:rPr>
        <w:t>มี</w:t>
      </w:r>
      <w:r w:rsidRPr="00951A5D">
        <w:rPr>
          <w:rFonts w:ascii="TH SarabunPSK" w:hAnsi="TH SarabunPSK" w:cs="TH SarabunPSK"/>
          <w:sz w:val="32"/>
          <w:szCs w:val="32"/>
          <w:cs/>
          <w:lang w:bidi="th-TH"/>
        </w:rPr>
        <w:t>ประชาชน</w:t>
      </w:r>
      <w:r w:rsidR="00BE15D4">
        <w:rPr>
          <w:rFonts w:ascii="TH SarabunPSK" w:hAnsi="TH SarabunPSK" w:cs="TH SarabunPSK" w:hint="cs"/>
          <w:sz w:val="32"/>
          <w:szCs w:val="32"/>
          <w:cs/>
          <w:lang w:bidi="th-TH"/>
        </w:rPr>
        <w:t>จำนวนมากให้ความสนใจซื้อผลิตภัณฑ์ฟ้าทะลายโจรมา</w:t>
      </w:r>
      <w:r w:rsidR="005653E4">
        <w:rPr>
          <w:rFonts w:ascii="TH SarabunPSK" w:hAnsi="TH SarabunPSK" w:cs="TH SarabunPSK" w:hint="cs"/>
          <w:sz w:val="32"/>
          <w:szCs w:val="32"/>
          <w:cs/>
          <w:lang w:bidi="th-TH"/>
        </w:rPr>
        <w:t>ตุน</w:t>
      </w:r>
      <w:r w:rsidR="00BE15D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เก็บไว้ ทำให้ผลิตภัณฑ์ขาดตลาดอย่างรวดเร็ว จึงเป็นช่องทางให้มิจฉาชีพฉวยโอกาสนำผลิตภัณฑ์ปลอม </w:t>
      </w:r>
      <w:r w:rsidR="00874C0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</w:t>
      </w:r>
      <w:r w:rsidR="00BE15D4">
        <w:rPr>
          <w:rFonts w:ascii="TH SarabunPSK" w:hAnsi="TH SarabunPSK" w:cs="TH SarabunPSK" w:hint="cs"/>
          <w:sz w:val="32"/>
          <w:szCs w:val="32"/>
          <w:cs/>
          <w:lang w:bidi="th-TH"/>
        </w:rPr>
        <w:t>หรือผลิตภัณฑ์ที่ไม่ได้คุณภาพมาตรฐานมาจำหน่าย อย. ขอให้ประชาชน</w:t>
      </w:r>
      <w:r w:rsidRPr="00951A5D">
        <w:rPr>
          <w:rFonts w:ascii="TH SarabunPSK" w:hAnsi="TH SarabunPSK" w:cs="TH SarabunPSK"/>
          <w:sz w:val="32"/>
          <w:szCs w:val="32"/>
          <w:cs/>
          <w:lang w:bidi="th-TH"/>
        </w:rPr>
        <w:t>ระมัดระวังในการซื้อผลิตภัณฑ์ฟ้าทะลายโจร</w:t>
      </w:r>
      <w:r w:rsidR="00BE15D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74C0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</w:t>
      </w:r>
      <w:r w:rsidR="00BE15D4">
        <w:rPr>
          <w:rFonts w:ascii="TH SarabunPSK" w:hAnsi="TH SarabunPSK" w:cs="TH SarabunPSK" w:hint="cs"/>
          <w:sz w:val="32"/>
          <w:szCs w:val="32"/>
          <w:cs/>
          <w:lang w:bidi="th-TH"/>
        </w:rPr>
        <w:t>โดยผลิตภัณฑ์นี้จัดเป็นผลิตภัณฑ์สมุนไพร ไม่ใช่ผลิตภัณฑ์เสริมอาหาร ฉลากต้องมีเลขทะเบียนตำรับ</w:t>
      </w:r>
      <w:r w:rsidR="00075389">
        <w:rPr>
          <w:rFonts w:ascii="TH SarabunPSK" w:hAnsi="TH SarabunPSK" w:cs="TH SarabunPSK" w:hint="cs"/>
          <w:sz w:val="32"/>
          <w:szCs w:val="32"/>
          <w:cs/>
          <w:lang w:bidi="th-TH"/>
        </w:rPr>
        <w:t>สมุนไพร</w:t>
      </w:r>
      <w:r w:rsidR="000C35C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C35C9">
        <w:rPr>
          <w:rFonts w:ascii="TH SarabunPSK" w:hAnsi="TH SarabunPSK" w:cs="TH SarabunPSK" w:hint="cs"/>
          <w:sz w:val="32"/>
          <w:szCs w:val="32"/>
          <w:cs/>
          <w:lang w:bidi="th-TH"/>
        </w:rPr>
        <w:t>ขึ้นต้นด้วยอักษร “</w:t>
      </w:r>
      <w:r w:rsidR="000C35C9">
        <w:rPr>
          <w:rFonts w:ascii="TH SarabunPSK" w:hAnsi="TH SarabunPSK" w:cs="TH SarabunPSK"/>
          <w:sz w:val="32"/>
          <w:szCs w:val="32"/>
          <w:lang w:bidi="th-TH"/>
        </w:rPr>
        <w:t>G</w:t>
      </w:r>
      <w:r w:rsidR="000C35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”  </w:t>
      </w:r>
      <w:r w:rsidR="005653E4">
        <w:rPr>
          <w:rFonts w:ascii="TH SarabunPSK" w:hAnsi="TH SarabunPSK" w:cs="TH SarabunPSK" w:hint="cs"/>
          <w:sz w:val="32"/>
          <w:szCs w:val="32"/>
          <w:cs/>
          <w:lang w:bidi="th-TH"/>
        </w:rPr>
        <w:t>แนะนำว่า</w:t>
      </w:r>
      <w:r w:rsidR="0047477D">
        <w:rPr>
          <w:rFonts w:ascii="TH SarabunPSK" w:hAnsi="TH SarabunPSK" w:cs="TH SarabunPSK" w:hint="cs"/>
          <w:sz w:val="32"/>
          <w:szCs w:val="32"/>
          <w:cs/>
          <w:lang w:bidi="th-TH"/>
        </w:rPr>
        <w:t>ก่อนซื้อผลิตภัณฑ์ ขอให้ตรวจสอบอย่างละเอียด</w:t>
      </w:r>
      <w:r w:rsidR="000C35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7477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เพื่อจะได้ไม่เสี่ยงกับผลิตภัณฑ์ที่ไม่ได้คุณภาพมาตรฐาน หรือผลิตภัณฑ์ปลอม โดยสามารถตรวจสอบได้ที่ </w:t>
      </w:r>
      <w:r w:rsidR="004763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ระบบตรวจสอบการอนุญาตผลิตภัณฑ์ </w:t>
      </w:r>
      <w:r w:rsidR="004763B9" w:rsidRPr="00874C06">
        <w:rPr>
          <w:rFonts w:ascii="TH SarabunPSK" w:hAnsi="TH SarabunPSK" w:cs="TH SarabunPSK"/>
          <w:sz w:val="32"/>
          <w:szCs w:val="32"/>
          <w:lang w:bidi="th-TH"/>
        </w:rPr>
        <w:t xml:space="preserve">www.fda.moph.go.th </w:t>
      </w:r>
      <w:r w:rsidR="004763B9" w:rsidRPr="00874C06">
        <w:rPr>
          <w:rFonts w:ascii="TH SarabunPSK" w:hAnsi="TH SarabunPSK" w:cs="TH SarabunPSK" w:hint="cs"/>
          <w:sz w:val="32"/>
          <w:szCs w:val="32"/>
          <w:cs/>
          <w:lang w:bidi="th-TH"/>
        </w:rPr>
        <w:t>หรือ</w:t>
      </w:r>
      <w:r w:rsidR="0047477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spellStart"/>
      <w:r w:rsidR="0047477D">
        <w:rPr>
          <w:rFonts w:ascii="TH SarabunPSK" w:hAnsi="TH SarabunPSK" w:cs="TH SarabunPSK"/>
          <w:sz w:val="32"/>
          <w:szCs w:val="32"/>
          <w:lang w:bidi="th-TH"/>
        </w:rPr>
        <w:t>Oryor</w:t>
      </w:r>
      <w:proofErr w:type="spellEnd"/>
      <w:r w:rsidR="0047477D">
        <w:rPr>
          <w:rFonts w:ascii="TH SarabunPSK" w:hAnsi="TH SarabunPSK" w:cs="TH SarabunPSK"/>
          <w:sz w:val="32"/>
          <w:szCs w:val="32"/>
          <w:lang w:bidi="th-TH"/>
        </w:rPr>
        <w:t xml:space="preserve"> Smart Application </w:t>
      </w:r>
      <w:r w:rsidR="0047477D">
        <w:rPr>
          <w:rFonts w:ascii="TH SarabunPSK" w:hAnsi="TH SarabunPSK" w:cs="TH SarabunPSK" w:hint="cs"/>
          <w:sz w:val="32"/>
          <w:szCs w:val="32"/>
          <w:cs/>
          <w:lang w:bidi="th-TH"/>
        </w:rPr>
        <w:t>และหากพบผลิตภัณฑ์ที่สงสัยว่าจะผิดกฎหมาย สามารถ</w:t>
      </w:r>
      <w:r w:rsidR="00874C0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</w:t>
      </w:r>
      <w:r w:rsidR="0047477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แจ้งร้องเรียนได้ที่สายด่วน อย. </w:t>
      </w:r>
      <w:proofErr w:type="gramStart"/>
      <w:r w:rsidR="0047477D" w:rsidRPr="00874C06">
        <w:rPr>
          <w:rFonts w:ascii="TH SarabunPSK" w:hAnsi="TH SarabunPSK" w:cs="TH SarabunPSK"/>
          <w:sz w:val="32"/>
          <w:szCs w:val="32"/>
          <w:lang w:bidi="th-TH"/>
        </w:rPr>
        <w:t>1556</w:t>
      </w:r>
      <w:r w:rsidR="004763B9" w:rsidRPr="00874C0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หรืออีเมล์</w:t>
      </w:r>
      <w:proofErr w:type="gramEnd"/>
      <w:r w:rsidR="004763B9" w:rsidRPr="00874C0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hyperlink r:id="rId7" w:history="1">
        <w:r w:rsidR="00874C06" w:rsidRPr="00874C06">
          <w:rPr>
            <w:rStyle w:val="a7"/>
            <w:rFonts w:ascii="TH SarabunPSK" w:hAnsi="TH SarabunPSK" w:cs="TH SarabunPSK"/>
            <w:color w:val="auto"/>
            <w:sz w:val="32"/>
            <w:szCs w:val="32"/>
            <w:u w:val="none"/>
            <w:lang w:bidi="th-TH"/>
          </w:rPr>
          <w:t>1556@fda.moph.go.th</w:t>
        </w:r>
      </w:hyperlink>
    </w:p>
    <w:p w14:paraId="6B721CFC" w14:textId="4DDA9978" w:rsidR="00874C06" w:rsidRPr="00874C06" w:rsidRDefault="00874C06" w:rsidP="00874C06">
      <w:pPr>
        <w:spacing w:after="0" w:line="340" w:lineRule="exact"/>
        <w:ind w:right="-136"/>
        <w:jc w:val="center"/>
        <w:rPr>
          <w:rFonts w:ascii="TH SarabunPSK" w:hAnsi="TH SarabunPSK" w:cs="TH SarabunPSK"/>
          <w:b/>
          <w:bCs/>
          <w:color w:val="7030A0"/>
          <w:sz w:val="36"/>
          <w:szCs w:val="36"/>
        </w:rPr>
      </w:pPr>
      <w:r w:rsidRPr="00874C06">
        <w:rPr>
          <w:rFonts w:ascii="TH SarabunPSK" w:hAnsi="TH SarabunPSK" w:cs="TH SarabunPSK" w:hint="cs"/>
          <w:b/>
          <w:bCs/>
          <w:color w:val="7030A0"/>
          <w:sz w:val="36"/>
          <w:szCs w:val="36"/>
          <w:cs/>
        </w:rPr>
        <w:t xml:space="preserve">วันที่เผยแพร่ข่าว  </w:t>
      </w:r>
      <w:r w:rsidRPr="00874C06">
        <w:rPr>
          <w:rFonts w:ascii="TH SarabunPSK" w:hAnsi="TH SarabunPSK" w:cs="TH SarabunPSK"/>
          <w:b/>
          <w:bCs/>
          <w:color w:val="7030A0"/>
          <w:sz w:val="36"/>
          <w:szCs w:val="36"/>
        </w:rPr>
        <w:t>2</w:t>
      </w:r>
      <w:r w:rsidRPr="00874C06">
        <w:rPr>
          <w:rFonts w:ascii="TH SarabunPSK" w:hAnsi="TH SarabunPSK" w:cs="TH SarabunPSK"/>
          <w:b/>
          <w:bCs/>
          <w:color w:val="7030A0"/>
          <w:sz w:val="36"/>
          <w:szCs w:val="36"/>
        </w:rPr>
        <w:t>5</w:t>
      </w:r>
      <w:r w:rsidRPr="00874C06">
        <w:rPr>
          <w:rFonts w:ascii="TH SarabunPSK" w:hAnsi="TH SarabunPSK" w:cs="TH SarabunPSK" w:hint="cs"/>
          <w:b/>
          <w:bCs/>
          <w:color w:val="7030A0"/>
          <w:sz w:val="36"/>
          <w:szCs w:val="36"/>
          <w:cs/>
        </w:rPr>
        <w:t xml:space="preserve">  กรกฎาคม </w:t>
      </w:r>
      <w:r w:rsidRPr="00874C06">
        <w:rPr>
          <w:rFonts w:ascii="TH SarabunPSK" w:hAnsi="TH SarabunPSK" w:cs="TH SarabunPSK"/>
          <w:b/>
          <w:bCs/>
          <w:color w:val="7030A0"/>
          <w:sz w:val="36"/>
          <w:szCs w:val="36"/>
        </w:rPr>
        <w:t xml:space="preserve">2564 </w:t>
      </w:r>
      <w:r w:rsidRPr="00874C06">
        <w:rPr>
          <w:rFonts w:ascii="TH SarabunPSK" w:hAnsi="TH SarabunPSK" w:cs="TH SarabunPSK" w:hint="cs"/>
          <w:b/>
          <w:bCs/>
          <w:color w:val="7030A0"/>
          <w:sz w:val="36"/>
          <w:szCs w:val="36"/>
          <w:cs/>
        </w:rPr>
        <w:t xml:space="preserve">/ ข่าวแจก </w:t>
      </w:r>
      <w:r w:rsidRPr="00874C06">
        <w:rPr>
          <w:rFonts w:ascii="TH SarabunPSK" w:hAnsi="TH SarabunPSK" w:cs="TH SarabunPSK"/>
          <w:b/>
          <w:bCs/>
          <w:color w:val="7030A0"/>
          <w:sz w:val="36"/>
          <w:szCs w:val="36"/>
        </w:rPr>
        <w:t>14</w:t>
      </w:r>
      <w:r w:rsidRPr="00874C06">
        <w:rPr>
          <w:rFonts w:ascii="TH SarabunPSK" w:hAnsi="TH SarabunPSK" w:cs="TH SarabunPSK"/>
          <w:b/>
          <w:bCs/>
          <w:color w:val="7030A0"/>
          <w:sz w:val="36"/>
          <w:szCs w:val="36"/>
        </w:rPr>
        <w:t>4</w:t>
      </w:r>
      <w:r w:rsidRPr="00874C06">
        <w:rPr>
          <w:rFonts w:ascii="TH SarabunPSK" w:hAnsi="TH SarabunPSK" w:cs="TH SarabunPSK" w:hint="cs"/>
          <w:b/>
          <w:bCs/>
          <w:color w:val="7030A0"/>
          <w:sz w:val="36"/>
          <w:szCs w:val="36"/>
          <w:cs/>
        </w:rPr>
        <w:t xml:space="preserve">  ปีงบประมาณ พ.ศ. </w:t>
      </w:r>
      <w:r w:rsidRPr="00874C06">
        <w:rPr>
          <w:rFonts w:ascii="TH SarabunPSK" w:hAnsi="TH SarabunPSK" w:cs="TH SarabunPSK"/>
          <w:b/>
          <w:bCs/>
          <w:color w:val="7030A0"/>
          <w:sz w:val="36"/>
          <w:szCs w:val="36"/>
        </w:rPr>
        <w:t>2564</w:t>
      </w:r>
    </w:p>
    <w:p w14:paraId="65F5A09E" w14:textId="563E7020" w:rsidR="00874C06" w:rsidRDefault="00874C06" w:rsidP="00874C06">
      <w:pPr>
        <w:spacing w:before="12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5349079" wp14:editId="101BDEA9">
            <wp:simplePos x="0" y="0"/>
            <wp:positionH relativeFrom="page">
              <wp:posOffset>12700</wp:posOffset>
            </wp:positionH>
            <wp:positionV relativeFrom="paragraph">
              <wp:posOffset>99060</wp:posOffset>
            </wp:positionV>
            <wp:extent cx="7753350" cy="1041400"/>
            <wp:effectExtent l="0" t="0" r="0" b="63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 pr head line satday 2 [Recovered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0CAA5" w14:textId="01299E66" w:rsidR="00D14939" w:rsidRPr="008F36A0" w:rsidRDefault="00D14939" w:rsidP="00874C06">
      <w:pPr>
        <w:spacing w:line="320" w:lineRule="exact"/>
        <w:jc w:val="center"/>
        <w:rPr>
          <w:rFonts w:ascii="TH SarabunIT๙" w:hAnsi="TH SarabunIT๙" w:cs="TH SarabunIT๙"/>
          <w:b/>
          <w:bCs/>
          <w:sz w:val="32"/>
          <w:szCs w:val="32"/>
          <w:rtl/>
          <w:cs/>
        </w:rPr>
      </w:pPr>
    </w:p>
    <w:sectPr w:rsidR="00D14939" w:rsidRPr="008F36A0" w:rsidSect="00755F7D">
      <w:pgSz w:w="12240" w:h="15840"/>
      <w:pgMar w:top="851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ahoma"/>
    <w:charset w:val="DE"/>
    <w:family w:val="swiss"/>
    <w:pitch w:val="variable"/>
    <w:sig w:usb0="21000007" w:usb1="00000000" w:usb2="00000000" w:usb3="00000000" w:csb0="00010111" w:csb1="00000000"/>
  </w:font>
  <w:font w:name="TH SarabunIT๙">
    <w:altName w:val="Tahoma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C6"/>
    <w:rsid w:val="00001A70"/>
    <w:rsid w:val="00010896"/>
    <w:rsid w:val="0003091F"/>
    <w:rsid w:val="0004177F"/>
    <w:rsid w:val="00045944"/>
    <w:rsid w:val="00060727"/>
    <w:rsid w:val="00075389"/>
    <w:rsid w:val="00075688"/>
    <w:rsid w:val="00087144"/>
    <w:rsid w:val="000A4075"/>
    <w:rsid w:val="000B3F9F"/>
    <w:rsid w:val="000C35C9"/>
    <w:rsid w:val="000D4886"/>
    <w:rsid w:val="000E2CFD"/>
    <w:rsid w:val="000F4E54"/>
    <w:rsid w:val="001077AA"/>
    <w:rsid w:val="0014061B"/>
    <w:rsid w:val="00152E4E"/>
    <w:rsid w:val="0015616D"/>
    <w:rsid w:val="00163105"/>
    <w:rsid w:val="00167AA8"/>
    <w:rsid w:val="0017553C"/>
    <w:rsid w:val="00184459"/>
    <w:rsid w:val="001969C2"/>
    <w:rsid w:val="001B10E3"/>
    <w:rsid w:val="00201F67"/>
    <w:rsid w:val="0023166C"/>
    <w:rsid w:val="002316D5"/>
    <w:rsid w:val="002739CF"/>
    <w:rsid w:val="00277CAC"/>
    <w:rsid w:val="00293BC8"/>
    <w:rsid w:val="002A0850"/>
    <w:rsid w:val="002A2FAF"/>
    <w:rsid w:val="002C6850"/>
    <w:rsid w:val="002F207F"/>
    <w:rsid w:val="0030001F"/>
    <w:rsid w:val="00303DF8"/>
    <w:rsid w:val="00306D0F"/>
    <w:rsid w:val="00327ACC"/>
    <w:rsid w:val="0033456D"/>
    <w:rsid w:val="0034340D"/>
    <w:rsid w:val="0036024F"/>
    <w:rsid w:val="00363E4C"/>
    <w:rsid w:val="00373C6C"/>
    <w:rsid w:val="003A34DE"/>
    <w:rsid w:val="003B4510"/>
    <w:rsid w:val="003B6D5F"/>
    <w:rsid w:val="00405E2E"/>
    <w:rsid w:val="004178FD"/>
    <w:rsid w:val="00420AD0"/>
    <w:rsid w:val="004409F6"/>
    <w:rsid w:val="00474499"/>
    <w:rsid w:val="0047477D"/>
    <w:rsid w:val="004763B9"/>
    <w:rsid w:val="0049603C"/>
    <w:rsid w:val="004B3D7C"/>
    <w:rsid w:val="004F3FE5"/>
    <w:rsid w:val="005033C5"/>
    <w:rsid w:val="005352A5"/>
    <w:rsid w:val="00547150"/>
    <w:rsid w:val="005653E4"/>
    <w:rsid w:val="0058621C"/>
    <w:rsid w:val="005906FF"/>
    <w:rsid w:val="005A4A2D"/>
    <w:rsid w:val="005A6081"/>
    <w:rsid w:val="00600AA4"/>
    <w:rsid w:val="00604DC6"/>
    <w:rsid w:val="00614F77"/>
    <w:rsid w:val="00652C9D"/>
    <w:rsid w:val="0066352E"/>
    <w:rsid w:val="006805F9"/>
    <w:rsid w:val="006824CE"/>
    <w:rsid w:val="00692CBA"/>
    <w:rsid w:val="00696558"/>
    <w:rsid w:val="006B78C0"/>
    <w:rsid w:val="006E2D72"/>
    <w:rsid w:val="006F7274"/>
    <w:rsid w:val="007179B0"/>
    <w:rsid w:val="00755F7D"/>
    <w:rsid w:val="007A0DB4"/>
    <w:rsid w:val="007E388F"/>
    <w:rsid w:val="00826382"/>
    <w:rsid w:val="00826CD6"/>
    <w:rsid w:val="00827FF9"/>
    <w:rsid w:val="00852B4F"/>
    <w:rsid w:val="00857B37"/>
    <w:rsid w:val="00857E89"/>
    <w:rsid w:val="00865E1C"/>
    <w:rsid w:val="00874A59"/>
    <w:rsid w:val="00874C06"/>
    <w:rsid w:val="008A5A33"/>
    <w:rsid w:val="008B1299"/>
    <w:rsid w:val="008B2327"/>
    <w:rsid w:val="008B460A"/>
    <w:rsid w:val="008B66B8"/>
    <w:rsid w:val="008E680F"/>
    <w:rsid w:val="008F36A0"/>
    <w:rsid w:val="009164A6"/>
    <w:rsid w:val="009247A2"/>
    <w:rsid w:val="00924ABF"/>
    <w:rsid w:val="00933220"/>
    <w:rsid w:val="0093609D"/>
    <w:rsid w:val="00944DE1"/>
    <w:rsid w:val="00945883"/>
    <w:rsid w:val="009458E7"/>
    <w:rsid w:val="00951A5D"/>
    <w:rsid w:val="0099314A"/>
    <w:rsid w:val="009A6EE5"/>
    <w:rsid w:val="00A17A8A"/>
    <w:rsid w:val="00A2553E"/>
    <w:rsid w:val="00A726F0"/>
    <w:rsid w:val="00AA5183"/>
    <w:rsid w:val="00AB4550"/>
    <w:rsid w:val="00AE5D91"/>
    <w:rsid w:val="00AF6A53"/>
    <w:rsid w:val="00B13728"/>
    <w:rsid w:val="00B669C7"/>
    <w:rsid w:val="00B835D6"/>
    <w:rsid w:val="00BD6A1C"/>
    <w:rsid w:val="00BE15D4"/>
    <w:rsid w:val="00C007E9"/>
    <w:rsid w:val="00C224D0"/>
    <w:rsid w:val="00C508BC"/>
    <w:rsid w:val="00C63807"/>
    <w:rsid w:val="00C9213E"/>
    <w:rsid w:val="00CA44AA"/>
    <w:rsid w:val="00CD6347"/>
    <w:rsid w:val="00CE6E68"/>
    <w:rsid w:val="00D14939"/>
    <w:rsid w:val="00D461E6"/>
    <w:rsid w:val="00D55510"/>
    <w:rsid w:val="00D837DD"/>
    <w:rsid w:val="00D869BA"/>
    <w:rsid w:val="00DB7E80"/>
    <w:rsid w:val="00DC7713"/>
    <w:rsid w:val="00DE1DE0"/>
    <w:rsid w:val="00DE31BD"/>
    <w:rsid w:val="00DF5243"/>
    <w:rsid w:val="00E14181"/>
    <w:rsid w:val="00E178CE"/>
    <w:rsid w:val="00E230C0"/>
    <w:rsid w:val="00E30AF4"/>
    <w:rsid w:val="00E81147"/>
    <w:rsid w:val="00E82130"/>
    <w:rsid w:val="00E82D5C"/>
    <w:rsid w:val="00E87E0C"/>
    <w:rsid w:val="00EF5DDC"/>
    <w:rsid w:val="00F16118"/>
    <w:rsid w:val="00F20917"/>
    <w:rsid w:val="00F50D5E"/>
    <w:rsid w:val="00F72687"/>
    <w:rsid w:val="00F773CB"/>
    <w:rsid w:val="00F87C29"/>
    <w:rsid w:val="00FB1F2F"/>
    <w:rsid w:val="00FD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C66FA"/>
  <w15:docId w15:val="{253C335C-215B-4DBF-819E-5036C7B9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14A"/>
  </w:style>
  <w:style w:type="paragraph" w:styleId="1">
    <w:name w:val="heading 1"/>
    <w:basedOn w:val="a"/>
    <w:link w:val="10"/>
    <w:uiPriority w:val="9"/>
    <w:qFormat/>
    <w:rsid w:val="00060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F5DD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363E4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  <w:style w:type="character" w:customStyle="1" w:styleId="10">
    <w:name w:val="หัวเรื่อง 1 อักขระ"/>
    <w:basedOn w:val="a0"/>
    <w:link w:val="1"/>
    <w:uiPriority w:val="9"/>
    <w:rsid w:val="00060727"/>
    <w:rPr>
      <w:rFonts w:ascii="Times New Roman" w:eastAsia="Times New Roman" w:hAnsi="Times New Roman" w:cs="Times New Roman"/>
      <w:b/>
      <w:bCs/>
      <w:kern w:val="36"/>
      <w:sz w:val="48"/>
      <w:szCs w:val="48"/>
      <w:lang w:bidi="th-TH"/>
    </w:rPr>
  </w:style>
  <w:style w:type="character" w:styleId="a6">
    <w:name w:val="Strong"/>
    <w:basedOn w:val="a0"/>
    <w:uiPriority w:val="22"/>
    <w:qFormat/>
    <w:rsid w:val="00060727"/>
    <w:rPr>
      <w:b/>
      <w:bCs/>
    </w:rPr>
  </w:style>
  <w:style w:type="character" w:styleId="a7">
    <w:name w:val="Hyperlink"/>
    <w:basedOn w:val="a0"/>
    <w:uiPriority w:val="99"/>
    <w:unhideWhenUsed/>
    <w:rsid w:val="00CD6347"/>
    <w:rPr>
      <w:color w:val="0563C1" w:themeColor="hyperlink"/>
      <w:u w:val="single"/>
    </w:rPr>
  </w:style>
  <w:style w:type="character" w:customStyle="1" w:styleId="bumpedfont15">
    <w:name w:val="bumpedfont15"/>
    <w:basedOn w:val="a0"/>
    <w:rsid w:val="009164A6"/>
  </w:style>
  <w:style w:type="paragraph" w:customStyle="1" w:styleId="s3">
    <w:name w:val="s3"/>
    <w:basedOn w:val="a"/>
    <w:uiPriority w:val="99"/>
    <w:semiHidden/>
    <w:rsid w:val="00474499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  <w:lang w:bidi="th-TH"/>
    </w:rPr>
  </w:style>
  <w:style w:type="character" w:styleId="a8">
    <w:name w:val="Unresolved Mention"/>
    <w:basedOn w:val="a0"/>
    <w:uiPriority w:val="99"/>
    <w:semiHidden/>
    <w:unhideWhenUsed/>
    <w:rsid w:val="00474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1556@fda.moph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4649F-AF3D-4DB3-A4EC-1C880E08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</dc:creator>
  <cp:lastModifiedBy>Good_Idea</cp:lastModifiedBy>
  <cp:revision>3</cp:revision>
  <cp:lastPrinted>2021-07-01T09:14:00Z</cp:lastPrinted>
  <dcterms:created xsi:type="dcterms:W3CDTF">2021-07-25T06:09:00Z</dcterms:created>
  <dcterms:modified xsi:type="dcterms:W3CDTF">2021-07-25T09:43:00Z</dcterms:modified>
</cp:coreProperties>
</file>