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52E5C6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FFA37" w14:textId="77777777" w:rsidR="00F424E0" w:rsidRPr="00F424E0" w:rsidRDefault="00F424E0" w:rsidP="00F424E0">
      <w:pPr>
        <w:pStyle w:val="ab"/>
        <w:shd w:val="clear" w:color="auto" w:fill="FFFFFF"/>
        <w:spacing w:after="300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3F0414CA" w14:textId="3C023A50" w:rsidR="00184A6F" w:rsidRPr="00184A6F" w:rsidRDefault="00184A6F" w:rsidP="00184A6F">
      <w:pPr>
        <w:pStyle w:val="ab"/>
        <w:shd w:val="clear" w:color="auto" w:fill="FFFFFF"/>
        <w:spacing w:after="300"/>
        <w:ind w:firstLine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4A6F">
        <w:rPr>
          <w:rFonts w:ascii="TH SarabunPSK" w:hAnsi="TH SarabunPSK" w:cs="TH SarabunPSK"/>
          <w:b/>
          <w:bCs/>
          <w:sz w:val="32"/>
          <w:szCs w:val="32"/>
          <w:cs/>
        </w:rPr>
        <w:t>หมอเด็กแนะผู้ปกครองควรใส่ใจสุขภาพลูกน้อยในช่วงที่อุณหภูมิลดลง</w:t>
      </w:r>
      <w:r w:rsidRPr="00184A6F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184A6F">
        <w:rPr>
          <w:rFonts w:ascii="TH SarabunPSK" w:hAnsi="TH SarabunPSK" w:cs="TH SarabunPSK" w:hint="cs"/>
          <w:b/>
          <w:bCs/>
          <w:sz w:val="32"/>
          <w:szCs w:val="32"/>
          <w:cs/>
        </w:rPr>
        <w:t>เสี่ยงเด็กเล็กปรับร่างกายไม่ทัน</w:t>
      </w:r>
    </w:p>
    <w:p w14:paraId="1A9E707D" w14:textId="39191E28" w:rsidR="00184A6F" w:rsidRPr="00184A6F" w:rsidRDefault="00184A6F" w:rsidP="00184A6F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  <w:cs/>
        </w:rPr>
      </w:pPr>
      <w:r w:rsidRPr="00184A6F">
        <w:rPr>
          <w:rFonts w:ascii="TH SarabunPSK" w:hAnsi="TH SarabunPSK" w:cs="TH SarabunPSK"/>
          <w:b/>
          <w:bCs/>
          <w:sz w:val="30"/>
          <w:szCs w:val="30"/>
          <w:cs/>
        </w:rPr>
        <w:t>กรมการแพทย์ โดยสถาบันสุขภาพเด็กแห่งชาติมหาราชินี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เผยช่วงนี้</w:t>
      </w:r>
      <w:r>
        <w:rPr>
          <w:rFonts w:ascii="TH SarabunPSK" w:hAnsi="TH SarabunPSK" w:cs="TH SarabunPSK" w:hint="cs"/>
          <w:sz w:val="30"/>
          <w:szCs w:val="30"/>
          <w:cs/>
        </w:rPr>
        <w:t>อากาศ</w:t>
      </w:r>
      <w:r w:rsidR="00495E06">
        <w:rPr>
          <w:rFonts w:ascii="TH SarabunPSK" w:hAnsi="TH SarabunPSK" w:cs="TH SarabunPSK" w:hint="cs"/>
          <w:sz w:val="30"/>
          <w:szCs w:val="30"/>
          <w:cs/>
        </w:rPr>
        <w:t>ก</w:t>
      </w:r>
      <w:r>
        <w:rPr>
          <w:rFonts w:ascii="TH SarabunPSK" w:hAnsi="TH SarabunPSK" w:cs="TH SarabunPSK" w:hint="cs"/>
          <w:sz w:val="30"/>
          <w:szCs w:val="30"/>
          <w:cs/>
        </w:rPr>
        <w:t>ลับมาเย็นลงอีกครั้ง ส่งผลให้</w:t>
      </w:r>
      <w:r w:rsidRPr="00184A6F">
        <w:rPr>
          <w:rFonts w:ascii="TH SarabunPSK" w:hAnsi="TH SarabunPSK" w:cs="TH SarabunPSK"/>
          <w:sz w:val="30"/>
          <w:szCs w:val="30"/>
          <w:cs/>
        </w:rPr>
        <w:t>อากาศแห้งและเย็นขึ้น เด็ก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84A6F">
        <w:rPr>
          <w:rFonts w:ascii="TH SarabunPSK" w:hAnsi="TH SarabunPSK" w:cs="TH SarabunPSK"/>
          <w:sz w:val="30"/>
          <w:szCs w:val="30"/>
          <w:cs/>
        </w:rPr>
        <w:t>ๆ อาจปรับร่างกายไม่ทัน ทำให้ป่วยได้ง่าย แนะหลีกเลี่ยงการอยู่ใกล้ชิดกับผู้ที่ป่วยเป็นไข้หวัด ดูแลรักษาสุขภาพเด็กให้แข็งแรงอยู่เสมอ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3A796554" w14:textId="16AD36F9" w:rsidR="00184A6F" w:rsidRDefault="00184A6F" w:rsidP="00184A6F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  <w:cs/>
        </w:rPr>
      </w:pPr>
      <w:r w:rsidRPr="00184A6F">
        <w:rPr>
          <w:rFonts w:ascii="TH SarabunPSK" w:hAnsi="TH SarabunPSK" w:cs="TH SarabunPSK"/>
          <w:b/>
          <w:bCs/>
          <w:sz w:val="30"/>
          <w:szCs w:val="30"/>
          <w:cs/>
        </w:rPr>
        <w:t>นายแพทย์ธนินทร์ เวชชาภินันท์ รองอธิบดีกรมการแพทย์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84A6F">
        <w:rPr>
          <w:rFonts w:ascii="TH SarabunPSK" w:hAnsi="TH SarabunPSK" w:cs="TH SarabunPSK"/>
          <w:b/>
          <w:bCs/>
          <w:sz w:val="30"/>
          <w:szCs w:val="30"/>
          <w:cs/>
        </w:rPr>
        <w:t>กล่าวว่า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กรมการแพทย์ โดยสถาบันสุขภาพเด็กแห่งชาติมหาราชินี มีความห่วงใยต่อสุขภาพของเด็ก ๆ โดยเฉพาะ</w:t>
      </w:r>
      <w:r w:rsidRPr="00184A6F">
        <w:rPr>
          <w:rFonts w:ascii="TH SarabunPSK" w:hAnsi="TH SarabunPSK" w:cs="TH SarabunPSK"/>
          <w:sz w:val="30"/>
          <w:szCs w:val="30"/>
          <w:cs/>
        </w:rPr>
        <w:t>ในช่วงที่อุณหภูมิลดลง อากาศแห้งและเย็น</w:t>
      </w:r>
      <w:r>
        <w:rPr>
          <w:rFonts w:ascii="TH SarabunPSK" w:hAnsi="TH SarabunPSK" w:cs="TH SarabunPSK" w:hint="cs"/>
          <w:sz w:val="30"/>
          <w:szCs w:val="30"/>
          <w:cs/>
        </w:rPr>
        <w:t>ลง เด็ก ๆ อาจปรับตัวไม่ทัน โดยเฉพาะเด็กเล็ก ควร</w:t>
      </w:r>
      <w:r w:rsidRPr="00184A6F">
        <w:rPr>
          <w:rFonts w:ascii="TH SarabunPSK" w:hAnsi="TH SarabunPSK" w:cs="TH SarabunPSK"/>
          <w:sz w:val="30"/>
          <w:szCs w:val="30"/>
          <w:cs/>
        </w:rPr>
        <w:t>เน้นรักษาความอบอุ่น</w:t>
      </w:r>
      <w:r>
        <w:rPr>
          <w:rFonts w:ascii="TH SarabunPSK" w:hAnsi="TH SarabunPSK" w:cs="TH SarabunPSK" w:hint="cs"/>
          <w:sz w:val="30"/>
          <w:szCs w:val="30"/>
          <w:cs/>
        </w:rPr>
        <w:t>ของร่างกาย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สวมเสื้อผ้าหลายชั้น </w:t>
      </w:r>
      <w:r>
        <w:rPr>
          <w:rFonts w:ascii="TH SarabunPSK" w:hAnsi="TH SarabunPSK" w:cs="TH SarabunPSK" w:hint="cs"/>
          <w:sz w:val="30"/>
          <w:szCs w:val="30"/>
          <w:cs/>
        </w:rPr>
        <w:t>หรือหากพื้นที่ที่มีอากาศเย็นมาก ควรสวม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หมวก ถุงมือ ถุงเท้า </w:t>
      </w:r>
      <w:r>
        <w:rPr>
          <w:rFonts w:ascii="TH SarabunPSK" w:hAnsi="TH SarabunPSK" w:cs="TH SarabunPSK" w:hint="cs"/>
          <w:sz w:val="30"/>
          <w:szCs w:val="30"/>
          <w:cs/>
        </w:rPr>
        <w:t>เพื่อให้ร่างกายอบอุ่น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ทาโลชั่นเพิ่มความชุ่มชื้นให้ผิวหลังอาบน้ำอุ่น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ให้ดื่มน้ำอุ่นบ่อย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84A6F">
        <w:rPr>
          <w:rFonts w:ascii="TH SarabunPSK" w:hAnsi="TH SarabunPSK" w:cs="TH SarabunPSK"/>
          <w:sz w:val="30"/>
          <w:szCs w:val="30"/>
          <w:cs/>
        </w:rPr>
        <w:t>ๆ และทานอาหารมีประโยชน์ หลีกเลี่ยงลมหนาวโดยตรง เพื่อป้องกันผิวแห้งและโรค</w:t>
      </w:r>
      <w:r>
        <w:rPr>
          <w:rFonts w:ascii="TH SarabunPSK" w:hAnsi="TH SarabunPSK" w:cs="TH SarabunPSK" w:hint="cs"/>
          <w:sz w:val="30"/>
          <w:szCs w:val="30"/>
          <w:cs/>
        </w:rPr>
        <w:t>ระบบ</w:t>
      </w:r>
      <w:r w:rsidRPr="00184A6F">
        <w:rPr>
          <w:rFonts w:ascii="TH SarabunPSK" w:hAnsi="TH SarabunPSK" w:cs="TH SarabunPSK"/>
          <w:sz w:val="30"/>
          <w:szCs w:val="30"/>
          <w:cs/>
        </w:rPr>
        <w:t>ทางเดินหายใ</w:t>
      </w:r>
      <w:r>
        <w:rPr>
          <w:rFonts w:ascii="TH SarabunPSK" w:hAnsi="TH SarabunPSK" w:cs="TH SarabunPSK" w:hint="cs"/>
          <w:sz w:val="30"/>
          <w:szCs w:val="30"/>
          <w:cs/>
        </w:rPr>
        <w:t>จที่สามารถเกิดขึ้นได้</w:t>
      </w:r>
    </w:p>
    <w:p w14:paraId="6548F452" w14:textId="043111B3" w:rsidR="00184A6F" w:rsidRDefault="00184A6F" w:rsidP="00184A6F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</w:rPr>
      </w:pPr>
      <w:r w:rsidRPr="00184A6F">
        <w:rPr>
          <w:rFonts w:ascii="TH SarabunPSK" w:hAnsi="TH SarabunPSK" w:cs="TH SarabunPSK"/>
          <w:b/>
          <w:bCs/>
          <w:sz w:val="30"/>
          <w:szCs w:val="30"/>
          <w:cs/>
        </w:rPr>
        <w:t>นายแพทย์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อาคม ชัยวีระวัฒนะ</w:t>
      </w:r>
      <w:r w:rsidRPr="00184A6F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ผู้อำนวยการสถาบันสุขภาพเด็กแห่งชาติมหา</w:t>
      </w:r>
      <w:r w:rsidRPr="00787F74">
        <w:rPr>
          <w:rFonts w:ascii="TH SarabunPSK" w:hAnsi="TH SarabunPSK" w:cs="TH SarabunPSK"/>
          <w:b/>
          <w:bCs/>
          <w:sz w:val="30"/>
          <w:szCs w:val="30"/>
          <w:cs/>
        </w:rPr>
        <w:t>ราชินี  กล่าวเพิ่มเติมว่า</w:t>
      </w:r>
      <w:r w:rsidRPr="00184A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95E06">
        <w:rPr>
          <w:rFonts w:ascii="TH SarabunPSK" w:hAnsi="TH SarabunPSK" w:cs="TH SarabunPSK" w:hint="cs"/>
          <w:sz w:val="30"/>
          <w:szCs w:val="30"/>
          <w:cs/>
        </w:rPr>
        <w:t xml:space="preserve">ฤดูหนาวเป็นช่วงที่อุณหภูมิลดลง อากาศแห้งและเย็นมากกว่าปกติ ทำให้เกิดการแพร่กระจายของเชื้อโรคได้ง่าย เช่น 1. โรคติดเชื้อของระบบทางเดินหายใจ จากเชื้อไวรัสไข้หวัดใหญ่ และเชื้อไวรัส </w:t>
      </w:r>
      <w:r w:rsidR="00495E06">
        <w:rPr>
          <w:rFonts w:ascii="TH SarabunPSK" w:hAnsi="TH SarabunPSK" w:cs="TH SarabunPSK"/>
          <w:sz w:val="30"/>
          <w:szCs w:val="30"/>
        </w:rPr>
        <w:t xml:space="preserve">RSV </w:t>
      </w:r>
      <w:r w:rsidR="00495E06">
        <w:rPr>
          <w:rFonts w:ascii="TH SarabunPSK" w:hAnsi="TH SarabunPSK" w:cs="TH SarabunPSK" w:hint="cs"/>
          <w:sz w:val="30"/>
          <w:szCs w:val="30"/>
          <w:cs/>
        </w:rPr>
        <w:t>ทำให้เกิดการติดเชื้อของระบบทางเดินหายใจ  ซึ่งแพร่กระจายได้ง่ายผ่านทางฝอยละออง และการสัมผัส นอกจากนี้ยังมีโอกาสติดเชื้อไวรัส หรือเชื้อแบคทีเรีย อื่นๆ ได้ ในรายที่มีอาการรุนแรงอาจทำให้เกิดปอดอักเสบตามมา 2. โรคติดเชื้อของระบบทางเดินอาหาร จากการติดเชื้อโรต้าไวรัส ซึ่งทำให้มีอาการอุจจาระร่วง 3.โรคอีสุกอีใส โรคหัด ซึ่งผู้ปกครองควรดูแลบุตรหลานดังนี้ 1. รักษาความอบอุ่นของร่างกาย ใส่เสื้อผ้าหนาเพียงพอ 2. ดูแลความสะอาด ฝึกให้เด็ก</w:t>
      </w:r>
      <w:r w:rsidR="00F0681E">
        <w:rPr>
          <w:rFonts w:ascii="TH SarabunPSK" w:hAnsi="TH SarabunPSK" w:cs="TH SarabunPSK" w:hint="cs"/>
          <w:sz w:val="30"/>
          <w:szCs w:val="30"/>
          <w:cs/>
        </w:rPr>
        <w:t>ล้าง</w:t>
      </w:r>
      <w:r w:rsidR="00495E06">
        <w:rPr>
          <w:rFonts w:ascii="TH SarabunPSK" w:hAnsi="TH SarabunPSK" w:cs="TH SarabunPSK" w:hint="cs"/>
          <w:sz w:val="30"/>
          <w:szCs w:val="30"/>
          <w:cs/>
        </w:rPr>
        <w:t>มือบ่อยๆ ดูแลของเล่นให้สะอาด 3. รับประทานอาหารที่มีประโยชน์ 4. ดื่มน้ำอุ่น 5.นอนพักผ่อนให้เพียงพอ 6.ฉีดวัคซีนป้องกันไข้หวัดใหญ่ วัคซีนอีสุกอีใส หลีก</w:t>
      </w:r>
      <w:r w:rsidR="00F0681E">
        <w:rPr>
          <w:rFonts w:ascii="TH SarabunPSK" w:hAnsi="TH SarabunPSK" w:cs="TH SarabunPSK" w:hint="cs"/>
          <w:sz w:val="30"/>
          <w:szCs w:val="30"/>
          <w:cs/>
        </w:rPr>
        <w:t>เลี่ยง</w:t>
      </w:r>
      <w:r w:rsidR="00495E06">
        <w:rPr>
          <w:rFonts w:ascii="TH SarabunPSK" w:hAnsi="TH SarabunPSK" w:cs="TH SarabunPSK" w:hint="cs"/>
          <w:sz w:val="30"/>
          <w:szCs w:val="30"/>
          <w:cs/>
        </w:rPr>
        <w:t>การพาเด็กไปสถานที่แออัด หลีกเลี่ยงการสัมผัสผู้ป่วย</w:t>
      </w:r>
    </w:p>
    <w:p w14:paraId="054A7A43" w14:textId="77777777" w:rsidR="00E545A3" w:rsidRDefault="00184A6F" w:rsidP="00184A6F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</w:rPr>
      </w:pPr>
      <w:r w:rsidRPr="00184A6F">
        <w:rPr>
          <w:rFonts w:ascii="TH SarabunPSK" w:hAnsi="TH SarabunPSK" w:cs="TH SarabunPSK" w:hint="cs"/>
          <w:b/>
          <w:bCs/>
          <w:sz w:val="30"/>
          <w:szCs w:val="30"/>
          <w:cs/>
        </w:rPr>
        <w:t>นายแพทย์ประวิทย์ เจตนชัย กุมารแพทย์ด้านระบบหายใจ กล่าวต่อว่า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7F74" w:rsidRPr="00787F74">
        <w:rPr>
          <w:rFonts w:ascii="TH SarabunPSK" w:hAnsi="TH SarabunPSK" w:cs="TH SarabunPSK"/>
          <w:sz w:val="30"/>
          <w:szCs w:val="30"/>
          <w:cs/>
        </w:rPr>
        <w:t>นอกจากนี้อากาศที่แห้งและเย็น ทำให้ผิวเด็กสูญเสียความชุ่มชื้น และขาดน้ำ ทำให้มีอาการผิวแห้ง ลอก แดง ระคายเคือง ทำให้เด็กรู้สึกไม่สบายตัว รวมถึงทำให้เด็กที่มีโรคภูมิแพ้ทางผิวหนังมีอาการแย่ลง ดังนั้นการดูแลผิวเด็กในหน้าหนาวจึงมีความสำคัญ และควรหลีกเลี่ยงการอาบน้ำร้อนในเด็ก เนื่องจากน้ำร้อนจะทำให้ผิวเด็กแห้งมากขึ้น และระคายเคืองได้ ควรใช้น้ำอุ่น และไม่อาบน้ำบ่อยหรือนานเกินไป ใช้สบู่หรือผลิตภัณฑ์ทำความสะอาดที่อ่อนโยนต่อผิวเด็ก หลังอาบน้ำเสร็จควรทาโลชั่น หรือครีมบำรุงผิวที่เหมาะกับผิวเด็ก เพื่อเพิ่มความชุ่มชื้นให้กับผิว สวมใส่เสื้อผ้าที่ทำจากวัสดุอ่อนนุ่ม ไม่ระคายเคืองผิวเด็ก การใส่เสื้อผ้าหลายชั้นจะช่วยรักษาอุณหภูมิร่างกาย ดื่มน้ำบ่อย ๆ เพราะการดื่มน้ำจะช่วยทำให้ผิวชุ่มชื้นขึ้นได้</w:t>
      </w:r>
    </w:p>
    <w:p w14:paraId="1537DE0B" w14:textId="3406D5F2" w:rsidR="00F424E0" w:rsidRPr="00F424E0" w:rsidRDefault="00F424E0" w:rsidP="00184A6F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**************************************</w:t>
      </w:r>
    </w:p>
    <w:p w14:paraId="5D235429" w14:textId="56DDEF2B" w:rsidR="00A12151" w:rsidRDefault="00F424E0" w:rsidP="00A12151">
      <w:pPr>
        <w:pStyle w:val="ab"/>
        <w:shd w:val="clear" w:color="auto" w:fill="FFFFFF"/>
        <w:spacing w:after="300"/>
        <w:ind w:firstLine="720"/>
        <w:jc w:val="thaiDistribute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กรมการแพทย์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สถาบันสุขภาพเด็กแห่งชาติมหาราชินี </w:t>
      </w:r>
      <w:r w:rsidRPr="00F424E0">
        <w:rPr>
          <w:rFonts w:ascii="TH SarabunPSK" w:hAnsi="TH SarabunPSK" w:cs="TH SarabunPSK"/>
          <w:sz w:val="30"/>
          <w:szCs w:val="30"/>
        </w:rPr>
        <w:t>#</w:t>
      </w:r>
      <w:proofErr w:type="gramStart"/>
      <w:r w:rsidR="00184A6F" w:rsidRPr="00184A6F">
        <w:rPr>
          <w:rFonts w:ascii="TH SarabunPSK" w:hAnsi="TH SarabunPSK" w:cs="TH SarabunPSK"/>
          <w:sz w:val="30"/>
          <w:szCs w:val="30"/>
          <w:cs/>
        </w:rPr>
        <w:t>หมอเด็กแนะผู้ปกครองควรใส่ใจสุขภาพลูกน้อยในช่วงที่อุณหภูมิลดลง..</w:t>
      </w:r>
      <w:proofErr w:type="gramEnd"/>
      <w:r w:rsidR="00184A6F" w:rsidRPr="00184A6F">
        <w:rPr>
          <w:rFonts w:ascii="TH SarabunPSK" w:hAnsi="TH SarabunPSK" w:cs="TH SarabunPSK"/>
          <w:sz w:val="30"/>
          <w:szCs w:val="30"/>
          <w:cs/>
        </w:rPr>
        <w:t>เสี่ยงเด็กเล็กปรับร่างกายไม่ทัน</w:t>
      </w:r>
      <w:r w:rsidRPr="00F424E0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</w:t>
      </w:r>
    </w:p>
    <w:p w14:paraId="1A1DB8D4" w14:textId="50A9FF63" w:rsidR="00F424E0" w:rsidRPr="00F424E0" w:rsidRDefault="00F424E0" w:rsidP="00A12151">
      <w:pPr>
        <w:pStyle w:val="ab"/>
        <w:shd w:val="clear" w:color="auto" w:fill="FFFFFF"/>
        <w:spacing w:after="300"/>
        <w:ind w:firstLine="720"/>
        <w:jc w:val="right"/>
        <w:textAlignment w:val="baseline"/>
        <w:rPr>
          <w:rFonts w:ascii="TH SarabunPSK" w:hAnsi="TH SarabunPSK" w:cs="TH SarabunPSK"/>
          <w:sz w:val="30"/>
          <w:szCs w:val="30"/>
        </w:rPr>
      </w:pPr>
      <w:r w:rsidRPr="00F424E0">
        <w:rPr>
          <w:rFonts w:ascii="TH SarabunPSK" w:hAnsi="TH SarabunPSK" w:cs="TH SarabunPSK"/>
          <w:sz w:val="30"/>
          <w:szCs w:val="30"/>
          <w:cs/>
        </w:rPr>
        <w:t>– ขอขอบคุณ –</w:t>
      </w:r>
      <w:r w:rsidR="00D73133">
        <w:rPr>
          <w:rFonts w:ascii="TH SarabunPSK" w:hAnsi="TH SarabunPSK" w:cs="TH SarabunPSK" w:hint="cs"/>
          <w:sz w:val="30"/>
          <w:szCs w:val="30"/>
        </w:rPr>
        <w:t xml:space="preserve"> 15 </w:t>
      </w:r>
      <w:r w:rsidR="00D73133">
        <w:rPr>
          <w:rFonts w:ascii="TH SarabunPSK" w:hAnsi="TH SarabunPSK" w:cs="TH SarabunPSK" w:hint="cs"/>
          <w:sz w:val="30"/>
          <w:szCs w:val="30"/>
          <w:cs/>
        </w:rPr>
        <w:t>มกราคม</w:t>
      </w:r>
      <w:r w:rsidR="00D73133">
        <w:rPr>
          <w:rFonts w:ascii="TH SarabunPSK" w:hAnsi="TH SarabunPSK" w:cs="TH SarabunPSK" w:hint="cs"/>
          <w:sz w:val="30"/>
          <w:szCs w:val="30"/>
        </w:rPr>
        <w:t xml:space="preserve"> 2569</w:t>
      </w:r>
    </w:p>
    <w:p w14:paraId="243CAEA6" w14:textId="50A6B7FA" w:rsidR="00A7690F" w:rsidRPr="00F40368" w:rsidRDefault="00A7690F" w:rsidP="00F424E0">
      <w:pPr>
        <w:spacing w:afterLines="80" w:after="192" w:line="240" w:lineRule="auto"/>
        <w:jc w:val="center"/>
        <w:rPr>
          <w:rFonts w:ascii="TH SarabunPSK" w:hAnsi="TH SarabunPSK" w:cs="TH SarabunPSK"/>
        </w:rPr>
      </w:pPr>
    </w:p>
    <w:sectPr w:rsidR="00A7690F" w:rsidRPr="00F40368" w:rsidSect="002473A0">
      <w:pgSz w:w="11906" w:h="16838" w:code="9"/>
      <w:pgMar w:top="1276" w:right="849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D7F1" w14:textId="77777777" w:rsidR="003B33A1" w:rsidRDefault="003B33A1" w:rsidP="0067661B">
      <w:pPr>
        <w:spacing w:after="0" w:line="240" w:lineRule="auto"/>
      </w:pPr>
      <w:r>
        <w:separator/>
      </w:r>
    </w:p>
  </w:endnote>
  <w:endnote w:type="continuationSeparator" w:id="0">
    <w:p w14:paraId="78768382" w14:textId="77777777" w:rsidR="003B33A1" w:rsidRDefault="003B33A1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88217" w14:textId="77777777" w:rsidR="003B33A1" w:rsidRDefault="003B33A1" w:rsidP="0067661B">
      <w:pPr>
        <w:spacing w:after="0" w:line="240" w:lineRule="auto"/>
      </w:pPr>
      <w:r>
        <w:separator/>
      </w:r>
    </w:p>
  </w:footnote>
  <w:footnote w:type="continuationSeparator" w:id="0">
    <w:p w14:paraId="209A9F85" w14:textId="77777777" w:rsidR="003B33A1" w:rsidRDefault="003B33A1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859371">
    <w:abstractNumId w:val="1"/>
  </w:num>
  <w:num w:numId="2" w16cid:durableId="1150946876">
    <w:abstractNumId w:val="2"/>
  </w:num>
  <w:num w:numId="3" w16cid:durableId="456681038">
    <w:abstractNumId w:val="3"/>
  </w:num>
  <w:num w:numId="4" w16cid:durableId="205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492"/>
    <w:rsid w:val="0007561F"/>
    <w:rsid w:val="00076079"/>
    <w:rsid w:val="00076BB5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06F40"/>
    <w:rsid w:val="00113B41"/>
    <w:rsid w:val="00114050"/>
    <w:rsid w:val="00117931"/>
    <w:rsid w:val="00122B32"/>
    <w:rsid w:val="001255CE"/>
    <w:rsid w:val="001638D4"/>
    <w:rsid w:val="0017482D"/>
    <w:rsid w:val="00175B40"/>
    <w:rsid w:val="001801E3"/>
    <w:rsid w:val="00184A6F"/>
    <w:rsid w:val="00185485"/>
    <w:rsid w:val="001945BB"/>
    <w:rsid w:val="00197369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1F080E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473A0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644FF"/>
    <w:rsid w:val="00366526"/>
    <w:rsid w:val="00370600"/>
    <w:rsid w:val="003712BE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33A1"/>
    <w:rsid w:val="003B6821"/>
    <w:rsid w:val="003B7294"/>
    <w:rsid w:val="003C0F68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859"/>
    <w:rsid w:val="004507BA"/>
    <w:rsid w:val="00457C84"/>
    <w:rsid w:val="004629BF"/>
    <w:rsid w:val="00466317"/>
    <w:rsid w:val="00471218"/>
    <w:rsid w:val="0048403D"/>
    <w:rsid w:val="004949E2"/>
    <w:rsid w:val="00495E06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C792A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5173E"/>
    <w:rsid w:val="0055256D"/>
    <w:rsid w:val="00552B86"/>
    <w:rsid w:val="005641E3"/>
    <w:rsid w:val="005706E9"/>
    <w:rsid w:val="00572310"/>
    <w:rsid w:val="00572E85"/>
    <w:rsid w:val="00574E4A"/>
    <w:rsid w:val="005875AD"/>
    <w:rsid w:val="0059524D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87F74"/>
    <w:rsid w:val="00791EDB"/>
    <w:rsid w:val="0079624B"/>
    <w:rsid w:val="007A0841"/>
    <w:rsid w:val="007A0E87"/>
    <w:rsid w:val="007B0DF4"/>
    <w:rsid w:val="007B30AE"/>
    <w:rsid w:val="007C0C2A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596F"/>
    <w:rsid w:val="00916F41"/>
    <w:rsid w:val="009212C7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4503"/>
    <w:rsid w:val="009717F1"/>
    <w:rsid w:val="0097442A"/>
    <w:rsid w:val="00974E24"/>
    <w:rsid w:val="0098314C"/>
    <w:rsid w:val="0098487F"/>
    <w:rsid w:val="009A00CA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FDE"/>
    <w:rsid w:val="009E72E5"/>
    <w:rsid w:val="009F0878"/>
    <w:rsid w:val="009F301B"/>
    <w:rsid w:val="00A040BB"/>
    <w:rsid w:val="00A06E0F"/>
    <w:rsid w:val="00A11B11"/>
    <w:rsid w:val="00A12151"/>
    <w:rsid w:val="00A23469"/>
    <w:rsid w:val="00A23BD3"/>
    <w:rsid w:val="00A24317"/>
    <w:rsid w:val="00A2569E"/>
    <w:rsid w:val="00A25F86"/>
    <w:rsid w:val="00A36170"/>
    <w:rsid w:val="00A40600"/>
    <w:rsid w:val="00A522FB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A1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65716"/>
    <w:rsid w:val="00B65FF6"/>
    <w:rsid w:val="00B67594"/>
    <w:rsid w:val="00B81B5A"/>
    <w:rsid w:val="00B8318F"/>
    <w:rsid w:val="00B85435"/>
    <w:rsid w:val="00B86ADC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87D47"/>
    <w:rsid w:val="00C904DE"/>
    <w:rsid w:val="00C91E6D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4196E"/>
    <w:rsid w:val="00D52BDC"/>
    <w:rsid w:val="00D53239"/>
    <w:rsid w:val="00D57FBE"/>
    <w:rsid w:val="00D60E87"/>
    <w:rsid w:val="00D618A2"/>
    <w:rsid w:val="00D63EE3"/>
    <w:rsid w:val="00D73133"/>
    <w:rsid w:val="00D75C46"/>
    <w:rsid w:val="00D76E84"/>
    <w:rsid w:val="00D85BC0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45A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0681E"/>
    <w:rsid w:val="00F1196C"/>
    <w:rsid w:val="00F13879"/>
    <w:rsid w:val="00F1535B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2025-06-16T07:57:00Z</cp:lastPrinted>
  <dcterms:created xsi:type="dcterms:W3CDTF">2026-01-15T02:19:00Z</dcterms:created>
  <dcterms:modified xsi:type="dcterms:W3CDTF">2026-01-15T02:19:00Z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