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5D6D" w14:textId="18DF7FEB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4554FED" wp14:editId="5C4B3B35">
            <wp:simplePos x="0" y="0"/>
            <wp:positionH relativeFrom="column">
              <wp:posOffset>-654685</wp:posOffset>
            </wp:positionH>
            <wp:positionV relativeFrom="paragraph">
              <wp:posOffset>-262890</wp:posOffset>
            </wp:positionV>
            <wp:extent cx="7871460" cy="1303020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2870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890" cy="130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5FAD7" w14:textId="303825E9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606631" w14:textId="7D5273D1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EEB9E2" w14:textId="77777777" w:rsidR="00227FC9" w:rsidRDefault="00227FC9" w:rsidP="009904FA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620562" w14:textId="6C8B903B" w:rsidR="006C42D4" w:rsidRPr="006C42D4" w:rsidRDefault="006C42D4" w:rsidP="006C42D4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C42D4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โรงพยาบาลนพรัตนราชธานีแนะแนวทางปลอดภัยให้คนทำงานเป็นกะ ลดความเสี่ยงเกิดโรคและเสียชีวิต</w:t>
      </w:r>
    </w:p>
    <w:p w14:paraId="590E9F7A" w14:textId="2108E024" w:rsidR="006C42D4" w:rsidRPr="006C42D4" w:rsidRDefault="006C42D4" w:rsidP="006C42D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42D4">
        <w:rPr>
          <w:rFonts w:ascii="TH SarabunPSK" w:hAnsi="TH SarabunPSK" w:cs="TH SarabunPSK" w:hint="cs"/>
          <w:sz w:val="32"/>
          <w:szCs w:val="32"/>
          <w:cs/>
        </w:rPr>
        <w:t>โรงพยาบาลนพรัตนราชธานี กรมการแพทย์ เผยผู้ที่ทำงานเป็นกะอาจมีความเสี่ยงต่อโรคหัวใจและหลอดเลือด (หลอดเลือดหัวใจอุดตัน ความดันโลหิตสูง และกล้ามเนื้อหัวใจขาดเลือด) โรคกระเพาะอาหาร และพบความเสี่ยงในการเป็นโรคมะเร็งเต้านม นอกจากนี้ยังมีโอกาสเสียชีวิตเนื่องจากอุบัติเหตุ พร้อมแนะแนวทางการปฏิบัติตนห่างไกลโรค</w:t>
      </w:r>
    </w:p>
    <w:p w14:paraId="491066E6" w14:textId="5EB582B3" w:rsidR="00FB5866" w:rsidRPr="00853019" w:rsidRDefault="009311E1" w:rsidP="00F0417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7A0A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นายแพทย์อัครฐาน จิตนุยานนท์ รองอธิบดีกรมการแพทย์</w:t>
      </w:r>
      <w:r w:rsidR="003B04A6" w:rsidRPr="00237A0A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237A0A" w:rsidRPr="00237A0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เปิดเผย</w:t>
      </w:r>
      <w:r w:rsidR="00853019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การดำเนินชีวิตด้านการทำงานของบุคคลทั่วไปมีช่วงเวลาทำงานระหว่าง</w:t>
      </w:r>
      <w:r w:rsid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>7</w:t>
      </w:r>
      <w:r w:rsidR="00853019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โมงเช้า ถึง</w:t>
      </w:r>
      <w:r w:rsidR="00853019"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 xml:space="preserve">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>6</w:t>
      </w:r>
      <w:r w:rsid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โมงเย็น แต่ยังมีกลุ่มอาชีพที่ต้องทำงานเป็นกะ นอกเหนือจากเวลาปกติดังกล่าว อาทิ ตำรวจ บุคลากรทางการแพทย์ และคนงานในโรงงานที่มีการผลิตตลอด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24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ชั่วโมง ฯลฯ จากการศึกษาพบว่าการทำงานของร่างกายมนุษย์ เช่น อุณหภูมิร่างกาย การผลิตฮอร์โมน การเต้นของหัวใจ ความดันโลหิต การทำงานของกระเพาะอาหารเป็นแบบ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24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ชั่วโมง โดยวงรอบการทำงานต่างๆ จะประสานสอดคล้องกัน โดยมีสมอง ปัจจัยภายนอกและสิ่งแวดล้อมเป็นตัวควบคุม ดังนั้นเมื่อต้องทำงานเป็นกะ ร่างกายจะมีการปรับวงจรการนอนให้สอดคล้องกับกะที่ทำงาน แต่วงจรอื่นๆ จะต้องใช้เวลาในการปรับ ซึ่งโดยทั่วไปประมาณ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1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สัปดาห์หรือมากกว่านั้น ผลกระทบที่ตามมาคือ นอนไม่เพียงพอ ทำให้อ่อนล้า สูญเสียสมาธิ และการตัดสินใจช้าลง นอกจากนี้ยังเพิ่มความเสี่ยงของความผิดพลาด และอาจเป็นอันตรายต่อชีวิต</w:t>
      </w:r>
    </w:p>
    <w:p w14:paraId="18D76079" w14:textId="730EFD86" w:rsidR="00853019" w:rsidRDefault="00BE10B5" w:rsidP="00853019">
      <w:pPr>
        <w:shd w:val="clear" w:color="auto" w:fill="FFFFFF"/>
        <w:spacing w:line="420" w:lineRule="atLeast"/>
        <w:jc w:val="thaiDistribute"/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</w:pPr>
      <w:r w:rsidRPr="00237A0A">
        <w:rPr>
          <w:rFonts w:ascii="TH SarabunPSK" w:hAnsi="TH SarabunPSK" w:cs="TH SarabunPSK"/>
          <w:sz w:val="32"/>
          <w:szCs w:val="32"/>
        </w:rPr>
        <w:tab/>
      </w:r>
      <w:r w:rsidRPr="00237A0A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นายแพทย์ปิยวัฒน์ เลาวหุตานนท์ ผู้อำนวยการโรงพยาบาลนพรัตนราชธานี</w:t>
      </w:r>
      <w:r w:rsidRPr="00237A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7A0A" w:rsidRPr="00237A0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กรมการแพทย์ กล่าว</w:t>
      </w:r>
      <w:r w:rsidR="00237A0A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ว่า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ผลกระทบด้านสุขภาพนั้นมี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2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ระยะคือ ผลระยะสั้น ผู้ที่ต้องทำงานกะดึกจะได้รับผลกระทบทันทีในคืนแรก ทำให้นอนหลับไม่เพียงพอ (ปริมาณชั่วโมงการนอน) และคุณภาพของการนอน (หลับไม่สนิท) ผลที่ตามมาคือความอ่อนล้า เครียด ประสิทธิภาพการตัดสินใจลดลง สำหรับผลระยะยาวจะมีอาการเครียดจากการนอนหลับไม่เพียงพอ มักเป็นสาเหตุที่นำมาซึ่งปัญหาสุขภาพต่างๆ ในระยะยาว ได้แก่ โรคหัวใจและหลอดเลือดหัวใจอุดตัน ความดันโลหิตสูง และกล้ามเนื้อหัวใจขาดกระเพาะอาหาร โรคมะเร็งเต้านม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โรคระบบทางเดินอาหาร โรคเบาหวาน โรคอ้วน โรคจิตประสาท กังวล ซึมเศร้า ปัญหาครอบครัวและสังคม สำหรับในผู้หญิงอาจมีผลต่อระบบฮอร์โมนและระบบสืบพันธุ์ทำให้มีบุตรยาก คลอดก่อนกำหนดหรือแท้งได้ง่าย สำหรับข้อแนะนำของผู้ที่ทำงานเป็นกะได้แก่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1.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การนอน พยายามนอนช่วงเย็นให้ได้ประมาณ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2-3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ชั่วโมง ใช้เครื่องป้องกันเสียงเพื่อตัดเสียงรบกวน งดชา กาแฟ หรือสารกระตุ้นประสาทก่อนนอน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2-3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ชั่วโมง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2.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การรับประทานอาหาร ไม่ควรรับประทานอาหารมื้อหนักในช่วงหลังเที่ยงคืน ให้ทานอาหารเบาๆ แต่อุดมไปด้วยคุณค่าทางอาหาร ซึ่งนมจัดได้ว่าเป็นอาหารที่เหมาะที่สุด เนื่องจากมีคุณค่าทางอาหารสูง ย่อยง่ายและเป็นสารเคลือบกระเพาะ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</w:rPr>
        <w:t xml:space="preserve">3. </w:t>
      </w:r>
      <w:r w:rsidR="00853019" w:rsidRPr="00853019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การออกกำลังกาย ควรออกกำลังกายหลังตื่นนอนจะช่วยเพิ่มอุณหภูมิในร่างกายทำให้สดชื่นและกระฉับกระเฉง หากสามารถปฏิบัติตามคำแนะนำจะทำให้สุขภาพแข็งแรงและพร้อมที่จะทำงานเป็นกะต่อไปได้อย่างมีประสิทธิภาพ</w:t>
      </w:r>
    </w:p>
    <w:p w14:paraId="2391D2AB" w14:textId="199CBB5B" w:rsidR="009904FA" w:rsidRPr="00F04178" w:rsidRDefault="009904FA" w:rsidP="00853019">
      <w:pPr>
        <w:shd w:val="clear" w:color="auto" w:fill="FFFFFF"/>
        <w:spacing w:line="4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F04178">
        <w:rPr>
          <w:rFonts w:ascii="TH SarabunPSK" w:hAnsi="TH SarabunPSK" w:cs="TH SarabunPSK"/>
          <w:sz w:val="32"/>
          <w:szCs w:val="32"/>
        </w:rPr>
        <w:t>--------------------------------------------------</w:t>
      </w:r>
    </w:p>
    <w:p w14:paraId="2C4BA218" w14:textId="445A04DC" w:rsidR="009904FA" w:rsidRPr="00F04178" w:rsidRDefault="009904FA" w:rsidP="009904FA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04178">
        <w:rPr>
          <w:rFonts w:ascii="TH SarabunPSK" w:hAnsi="TH SarabunPSK" w:cs="TH SarabunPSK"/>
          <w:sz w:val="32"/>
          <w:szCs w:val="32"/>
        </w:rPr>
        <w:t xml:space="preserve">            #</w:t>
      </w:r>
      <w:r w:rsidRPr="00F04178">
        <w:rPr>
          <w:rFonts w:ascii="TH SarabunPSK" w:hAnsi="TH SarabunPSK" w:cs="TH SarabunPSK"/>
          <w:sz w:val="32"/>
          <w:szCs w:val="32"/>
          <w:cs/>
        </w:rPr>
        <w:t xml:space="preserve">โรงพยาบาลนพรัตนราชธานี </w:t>
      </w:r>
      <w:r w:rsidRPr="00F04178">
        <w:rPr>
          <w:rFonts w:ascii="TH SarabunPSK" w:hAnsi="TH SarabunPSK" w:cs="TH SarabunPSK"/>
          <w:sz w:val="32"/>
          <w:szCs w:val="32"/>
        </w:rPr>
        <w:t>#</w:t>
      </w:r>
      <w:r w:rsidRPr="00F04178">
        <w:rPr>
          <w:rFonts w:ascii="TH SarabunPSK" w:hAnsi="TH SarabunPSK" w:cs="TH SarabunPSK"/>
          <w:sz w:val="32"/>
          <w:szCs w:val="32"/>
          <w:cs/>
        </w:rPr>
        <w:t xml:space="preserve">กรมการแพทย์ </w:t>
      </w:r>
      <w:r w:rsidR="00227FC9" w:rsidRPr="00F04178">
        <w:rPr>
          <w:rFonts w:ascii="TH SarabunPSK" w:hAnsi="TH SarabunPSK" w:cs="TH SarabunPSK"/>
          <w:sz w:val="32"/>
          <w:szCs w:val="32"/>
        </w:rPr>
        <w:t>#</w:t>
      </w:r>
      <w:r w:rsidR="00237A0A" w:rsidRPr="00237A0A">
        <w:rPr>
          <w:rFonts w:ascii="TH SarabunPSK" w:hAnsi="TH SarabunPSK" w:cs="TH SarabunPSK"/>
          <w:spacing w:val="-10"/>
          <w:sz w:val="32"/>
          <w:szCs w:val="32"/>
          <w:cs/>
        </w:rPr>
        <w:t>เตือน</w:t>
      </w:r>
      <w:r w:rsidR="00237A0A" w:rsidRPr="00237A0A">
        <w:rPr>
          <w:rFonts w:ascii="TH SarabunPSK" w:hAnsi="TH SarabunPSK" w:cs="TH SarabunPSK"/>
          <w:color w:val="000000"/>
          <w:sz w:val="32"/>
          <w:szCs w:val="32"/>
          <w:cs/>
        </w:rPr>
        <w:t>ทำงานเป็นกะอาจมีความเสี่ยงต่อโรคหัวใจ</w:t>
      </w:r>
    </w:p>
    <w:p w14:paraId="6C96407E" w14:textId="77777777" w:rsidR="009904FA" w:rsidRPr="00437957" w:rsidRDefault="009904FA" w:rsidP="009904FA">
      <w:pPr>
        <w:jc w:val="right"/>
        <w:rPr>
          <w:rFonts w:asciiTheme="majorBidi" w:hAnsiTheme="majorBidi" w:cstheme="majorBidi"/>
          <w:sz w:val="32"/>
          <w:szCs w:val="32"/>
        </w:rPr>
      </w:pP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</w:r>
      <w:r w:rsidRPr="00437957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                    ขอขอบคุณ</w:t>
      </w:r>
      <w:r w:rsidRPr="00437957">
        <w:rPr>
          <w:rFonts w:asciiTheme="majorBidi" w:hAnsiTheme="majorBidi" w:cstheme="majorBidi"/>
          <w:sz w:val="32"/>
          <w:szCs w:val="32"/>
        </w:rPr>
        <w:t xml:space="preserve">   </w:t>
      </w:r>
    </w:p>
    <w:p w14:paraId="5B351071" w14:textId="1EDB2BFD" w:rsidR="009904FA" w:rsidRPr="00437957" w:rsidRDefault="006B7D85" w:rsidP="009904FA">
      <w:pPr>
        <w:jc w:val="right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>14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4024A5">
        <w:rPr>
          <w:rFonts w:asciiTheme="majorBidi" w:hAnsiTheme="majorBidi" w:cstheme="majorBidi" w:hint="cs"/>
          <w:sz w:val="32"/>
          <w:szCs w:val="32"/>
          <w:cs/>
        </w:rPr>
        <w:t>มกราคม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4024A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25</w:t>
      </w:r>
      <w:r w:rsidR="004024A5">
        <w:rPr>
          <w:rFonts w:asciiTheme="majorBidi" w:hAnsiTheme="majorBidi" w:cstheme="majorBidi" w:hint="cs"/>
          <w:sz w:val="32"/>
          <w:szCs w:val="32"/>
          <w:cs/>
        </w:rPr>
        <w:t>69</w:t>
      </w:r>
    </w:p>
    <w:p w14:paraId="1BCDE19F" w14:textId="77777777" w:rsidR="009D49BC" w:rsidRPr="009904FA" w:rsidRDefault="009D49BC">
      <w:pPr>
        <w:rPr>
          <w:rFonts w:ascii="TH SarabunPSK" w:hAnsi="TH SarabunPSK" w:cs="TH SarabunPSK"/>
          <w:sz w:val="32"/>
          <w:szCs w:val="32"/>
        </w:rPr>
      </w:pPr>
      <w:r w:rsidRPr="009904FA">
        <w:rPr>
          <w:rFonts w:ascii="TH SarabunPSK" w:hAnsi="TH SarabunPSK" w:cs="TH SarabunPSK"/>
          <w:sz w:val="32"/>
          <w:szCs w:val="32"/>
        </w:rPr>
        <w:tab/>
      </w:r>
    </w:p>
    <w:sectPr w:rsidR="009D49BC" w:rsidRPr="009904FA" w:rsidSect="008A433B">
      <w:pgSz w:w="12240" w:h="15840"/>
      <w:pgMar w:top="426" w:right="90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4D7C"/>
    <w:multiLevelType w:val="multilevel"/>
    <w:tmpl w:val="BD04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13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9BC"/>
    <w:rsid w:val="00004E5B"/>
    <w:rsid w:val="00227FC9"/>
    <w:rsid w:val="00237A0A"/>
    <w:rsid w:val="0026373E"/>
    <w:rsid w:val="0032790F"/>
    <w:rsid w:val="00333D14"/>
    <w:rsid w:val="003767AE"/>
    <w:rsid w:val="003B04A6"/>
    <w:rsid w:val="003D1242"/>
    <w:rsid w:val="003F6EED"/>
    <w:rsid w:val="004024A5"/>
    <w:rsid w:val="00404B30"/>
    <w:rsid w:val="00437957"/>
    <w:rsid w:val="0044185D"/>
    <w:rsid w:val="00500CBE"/>
    <w:rsid w:val="00501244"/>
    <w:rsid w:val="00522E92"/>
    <w:rsid w:val="00641652"/>
    <w:rsid w:val="006B7D85"/>
    <w:rsid w:val="006C42D4"/>
    <w:rsid w:val="00780ECB"/>
    <w:rsid w:val="007960BF"/>
    <w:rsid w:val="00853019"/>
    <w:rsid w:val="008812BB"/>
    <w:rsid w:val="008A433B"/>
    <w:rsid w:val="00915EBE"/>
    <w:rsid w:val="009311E1"/>
    <w:rsid w:val="00976E4B"/>
    <w:rsid w:val="009904FA"/>
    <w:rsid w:val="009919DE"/>
    <w:rsid w:val="009A1EBB"/>
    <w:rsid w:val="009D49BC"/>
    <w:rsid w:val="00A14EAB"/>
    <w:rsid w:val="00A768DC"/>
    <w:rsid w:val="00A91137"/>
    <w:rsid w:val="00BE10B5"/>
    <w:rsid w:val="00C003EF"/>
    <w:rsid w:val="00D00596"/>
    <w:rsid w:val="00D242DB"/>
    <w:rsid w:val="00DA274F"/>
    <w:rsid w:val="00F04178"/>
    <w:rsid w:val="00F56A6C"/>
    <w:rsid w:val="00F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B2E2"/>
  <w15:docId w15:val="{B9D52237-E2A5-F54B-A2E0-5D687BE6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4F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04FA"/>
    <w:rPr>
      <w:rFonts w:ascii="Tahoma" w:hAnsi="Tahoma" w:cs="Angsana New"/>
      <w:sz w:val="16"/>
      <w:szCs w:val="20"/>
    </w:rPr>
  </w:style>
  <w:style w:type="character" w:styleId="a5">
    <w:name w:val="Strong"/>
    <w:basedOn w:val="a0"/>
    <w:uiPriority w:val="22"/>
    <w:qFormat/>
    <w:rsid w:val="00F04178"/>
    <w:rPr>
      <w:b/>
      <w:bCs/>
    </w:rPr>
  </w:style>
  <w:style w:type="character" w:customStyle="1" w:styleId="vkekvd">
    <w:name w:val="vkekvd"/>
    <w:basedOn w:val="a0"/>
    <w:rsid w:val="00F0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03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Saranya Ch.</dc:creator>
  <cp:lastModifiedBy>ohhandart@gmail.com</cp:lastModifiedBy>
  <cp:revision>2</cp:revision>
  <dcterms:created xsi:type="dcterms:W3CDTF">2026-01-14T07:18:00Z</dcterms:created>
  <dcterms:modified xsi:type="dcterms:W3CDTF">2026-01-14T07:18:00Z</dcterms:modified>
</cp:coreProperties>
</file>