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2CB4" w14:textId="77777777" w:rsidR="00DC446D" w:rsidRPr="00542047" w:rsidRDefault="00DC446D" w:rsidP="00D73751">
      <w:pPr>
        <w:pStyle w:val="af3"/>
        <w:ind w:left="180" w:right="-569"/>
        <w:jc w:val="thaiDistribute"/>
        <w:rPr>
          <w:rFonts w:ascii="TH SarabunPSK" w:hAnsi="TH SarabunPSK" w:cs="TH SarabunPSK"/>
          <w:color w:val="auto"/>
        </w:rPr>
      </w:pPr>
    </w:p>
    <w:p w14:paraId="6EDECCB9" w14:textId="7460D99A" w:rsidR="00FB2285" w:rsidRPr="00542047" w:rsidRDefault="00FB2285" w:rsidP="00F66F8A">
      <w:pPr>
        <w:spacing w:after="0" w:line="240" w:lineRule="auto"/>
        <w:ind w:left="187" w:firstLine="720"/>
        <w:jc w:val="center"/>
        <w:rPr>
          <w:b/>
          <w:bCs/>
          <w:sz w:val="36"/>
          <w:szCs w:val="36"/>
        </w:rPr>
      </w:pPr>
      <w:r w:rsidRPr="00542047">
        <w:rPr>
          <w:b/>
          <w:bCs/>
          <w:sz w:val="36"/>
          <w:szCs w:val="36"/>
          <w:cs/>
        </w:rPr>
        <w:t>“กรกฎาคม เดือนรณรงค์ป้องกันมะเร็งรังไข่”</w:t>
      </w:r>
    </w:p>
    <w:p w14:paraId="28FA0631" w14:textId="77777777" w:rsidR="00542047" w:rsidRPr="00542047" w:rsidRDefault="00542047" w:rsidP="00542047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679B766A" w14:textId="00BD0F93" w:rsidR="007213EC" w:rsidRDefault="007213EC" w:rsidP="00F66F8A">
      <w:pPr>
        <w:spacing w:after="0" w:line="240" w:lineRule="auto"/>
        <w:ind w:left="187" w:firstLine="720"/>
        <w:jc w:val="thaiDistribute"/>
        <w:rPr>
          <w:b/>
          <w:bCs/>
          <w:sz w:val="31"/>
          <w:szCs w:val="31"/>
        </w:rPr>
      </w:pPr>
      <w:r w:rsidRPr="006017E4">
        <w:rPr>
          <w:rFonts w:hint="cs"/>
          <w:b/>
          <w:bCs/>
          <w:sz w:val="31"/>
          <w:szCs w:val="31"/>
          <w:cs/>
        </w:rPr>
        <w:t xml:space="preserve">“มะเร็งรังไข่” </w:t>
      </w:r>
      <w:r w:rsidR="009D28B0" w:rsidRPr="006017E4">
        <w:rPr>
          <w:rFonts w:hint="cs"/>
          <w:b/>
          <w:bCs/>
          <w:sz w:val="31"/>
          <w:szCs w:val="31"/>
          <w:cs/>
        </w:rPr>
        <w:t>ภัยเงียบในเพศหญิง เกิดได้</w:t>
      </w:r>
      <w:r w:rsidRPr="006017E4">
        <w:rPr>
          <w:rFonts w:hint="cs"/>
          <w:b/>
          <w:bCs/>
          <w:sz w:val="31"/>
          <w:szCs w:val="31"/>
          <w:cs/>
        </w:rPr>
        <w:t>ทุกช่วงวัย</w:t>
      </w:r>
      <w:r w:rsidR="009D28B0" w:rsidRPr="006017E4">
        <w:rPr>
          <w:rFonts w:hint="cs"/>
          <w:b/>
          <w:bCs/>
          <w:sz w:val="31"/>
          <w:szCs w:val="31"/>
          <w:cs/>
        </w:rPr>
        <w:t>โดยเฉพาะสตรีสูงวัย อย่าละเลยหมั่นสังเกตความผิดปกติและ</w:t>
      </w:r>
      <w:r w:rsidR="006017E4" w:rsidRPr="006017E4">
        <w:rPr>
          <w:rFonts w:hint="cs"/>
          <w:b/>
          <w:bCs/>
          <w:sz w:val="31"/>
          <w:szCs w:val="31"/>
          <w:cs/>
        </w:rPr>
        <w:t>ควรเข้ารับการตรวจสุขภาพและ</w:t>
      </w:r>
      <w:r w:rsidR="009D28B0" w:rsidRPr="006017E4">
        <w:rPr>
          <w:rFonts w:hint="cs"/>
          <w:b/>
          <w:bCs/>
          <w:sz w:val="31"/>
          <w:szCs w:val="31"/>
          <w:cs/>
        </w:rPr>
        <w:t>ตรวจภายในประจำ</w:t>
      </w:r>
      <w:r w:rsidR="006017E4" w:rsidRPr="006017E4">
        <w:rPr>
          <w:rFonts w:hint="cs"/>
          <w:b/>
          <w:bCs/>
          <w:sz w:val="31"/>
          <w:szCs w:val="31"/>
          <w:cs/>
        </w:rPr>
        <w:t>ทุก</w:t>
      </w:r>
      <w:r w:rsidR="009D28B0" w:rsidRPr="006017E4">
        <w:rPr>
          <w:rFonts w:hint="cs"/>
          <w:b/>
          <w:bCs/>
          <w:sz w:val="31"/>
          <w:szCs w:val="31"/>
          <w:cs/>
        </w:rPr>
        <w:t>ปีอย่างสม่ำเสมอ</w:t>
      </w:r>
      <w:r w:rsidR="009D28B0" w:rsidRPr="006017E4">
        <w:rPr>
          <w:b/>
          <w:bCs/>
          <w:sz w:val="31"/>
          <w:szCs w:val="31"/>
        </w:rPr>
        <w:t xml:space="preserve">  </w:t>
      </w:r>
    </w:p>
    <w:p w14:paraId="12A05D92" w14:textId="77777777" w:rsidR="006017E4" w:rsidRPr="006017E4" w:rsidRDefault="006017E4" w:rsidP="00F66F8A">
      <w:pPr>
        <w:spacing w:after="0" w:line="240" w:lineRule="auto"/>
        <w:ind w:left="187" w:firstLine="720"/>
        <w:jc w:val="thaiDistribute"/>
        <w:rPr>
          <w:b/>
          <w:bCs/>
          <w:sz w:val="10"/>
          <w:szCs w:val="10"/>
        </w:rPr>
      </w:pPr>
    </w:p>
    <w:p w14:paraId="537FDA3B" w14:textId="3570AD17" w:rsidR="00FB2285" w:rsidRDefault="009D28B0" w:rsidP="00F66F8A">
      <w:pPr>
        <w:spacing w:after="0" w:line="240" w:lineRule="auto"/>
        <w:ind w:left="187" w:firstLine="720"/>
        <w:jc w:val="thaiDistribute"/>
        <w:rPr>
          <w:sz w:val="31"/>
          <w:szCs w:val="31"/>
        </w:rPr>
      </w:pPr>
      <w:r w:rsidRPr="006017E4">
        <w:rPr>
          <w:rFonts w:hint="cs"/>
          <w:b/>
          <w:bCs/>
          <w:sz w:val="31"/>
          <w:szCs w:val="31"/>
          <w:cs/>
        </w:rPr>
        <w:t xml:space="preserve">นายแพทย์สกานต์ บุนนาค รองอธิบดีกรมการแพทย์ </w:t>
      </w:r>
      <w:r w:rsidRPr="006017E4">
        <w:rPr>
          <w:rFonts w:hint="cs"/>
          <w:sz w:val="31"/>
          <w:szCs w:val="31"/>
          <w:cs/>
        </w:rPr>
        <w:t>กล่าวว่า</w:t>
      </w:r>
      <w:r w:rsidRPr="006017E4">
        <w:rPr>
          <w:rFonts w:hint="cs"/>
          <w:b/>
          <w:bCs/>
          <w:sz w:val="31"/>
          <w:szCs w:val="31"/>
          <w:cs/>
        </w:rPr>
        <w:t xml:space="preserve"> </w:t>
      </w:r>
      <w:r w:rsidR="007213EC" w:rsidRPr="006017E4">
        <w:rPr>
          <w:rFonts w:hint="cs"/>
          <w:sz w:val="31"/>
          <w:szCs w:val="31"/>
          <w:cs/>
        </w:rPr>
        <w:t>“</w:t>
      </w:r>
      <w:r w:rsidR="00FB2285" w:rsidRPr="006017E4">
        <w:rPr>
          <w:sz w:val="31"/>
          <w:szCs w:val="31"/>
          <w:cs/>
        </w:rPr>
        <w:t>รังไข่</w:t>
      </w:r>
      <w:r w:rsidR="007213EC" w:rsidRPr="006017E4">
        <w:rPr>
          <w:rFonts w:hint="cs"/>
          <w:sz w:val="31"/>
          <w:szCs w:val="31"/>
          <w:cs/>
        </w:rPr>
        <w:t>”</w:t>
      </w:r>
      <w:r w:rsidR="00FB2285" w:rsidRPr="006017E4">
        <w:rPr>
          <w:sz w:val="31"/>
          <w:szCs w:val="31"/>
        </w:rPr>
        <w:t xml:space="preserve"> </w:t>
      </w:r>
      <w:r w:rsidR="00FB2285" w:rsidRPr="006017E4">
        <w:rPr>
          <w:sz w:val="31"/>
          <w:szCs w:val="31"/>
          <w:cs/>
        </w:rPr>
        <w:t>คือ</w:t>
      </w:r>
      <w:r w:rsidR="00FB2285" w:rsidRPr="006017E4">
        <w:rPr>
          <w:sz w:val="31"/>
          <w:szCs w:val="31"/>
        </w:rPr>
        <w:t xml:space="preserve"> </w:t>
      </w:r>
      <w:r w:rsidR="00FB2285" w:rsidRPr="006017E4">
        <w:rPr>
          <w:sz w:val="31"/>
          <w:szCs w:val="31"/>
          <w:cs/>
        </w:rPr>
        <w:t>อวัยวะสืบพันธุ์เพศหญิงที่ทำหน้าที่สร้างไข่และฮอร์โมนเพศหญิง</w:t>
      </w:r>
      <w:r w:rsidRPr="006017E4">
        <w:rPr>
          <w:sz w:val="31"/>
          <w:szCs w:val="31"/>
          <w:cs/>
        </w:rPr>
        <w:t xml:space="preserve"> เป็นอวัยวะที่อยู่ภายในช่องท้อง</w:t>
      </w:r>
      <w:r w:rsidR="00FB2285" w:rsidRPr="006017E4">
        <w:rPr>
          <w:sz w:val="31"/>
          <w:szCs w:val="31"/>
          <w:cs/>
        </w:rPr>
        <w:t xml:space="preserve">อยู่ติดกับมดลูกและมี </w:t>
      </w:r>
      <w:r w:rsidR="00FB2285" w:rsidRPr="006017E4">
        <w:rPr>
          <w:sz w:val="31"/>
          <w:szCs w:val="31"/>
        </w:rPr>
        <w:t xml:space="preserve">2 </w:t>
      </w:r>
      <w:r w:rsidR="00FB2285" w:rsidRPr="006017E4">
        <w:rPr>
          <w:sz w:val="31"/>
          <w:szCs w:val="31"/>
          <w:cs/>
        </w:rPr>
        <w:t xml:space="preserve">ข้าง โรคที่เกิดขึ้นที่รังไข่ โดยเฉพาะโรคมะเร็งเป็น "ภัยเงียบ" เนื่องจากมักไม่มีอาการแสดงที่จำเพาะเจาะจง นอกจากนี้มะเร็งรังไข่ยังเกิดได้ทุกช่วงวัย มักพบมากในช่วงอายุ </w:t>
      </w:r>
      <w:r w:rsidR="00FB2285" w:rsidRPr="006017E4">
        <w:rPr>
          <w:sz w:val="31"/>
          <w:szCs w:val="31"/>
        </w:rPr>
        <w:t xml:space="preserve">50-60 </w:t>
      </w:r>
      <w:r w:rsidR="00FB2285" w:rsidRPr="006017E4">
        <w:rPr>
          <w:sz w:val="31"/>
          <w:szCs w:val="31"/>
          <w:cs/>
        </w:rPr>
        <w:t xml:space="preserve">ปี </w:t>
      </w:r>
      <w:r w:rsidR="007213EC" w:rsidRPr="006017E4">
        <w:rPr>
          <w:rFonts w:hint="cs"/>
          <w:sz w:val="31"/>
          <w:szCs w:val="31"/>
          <w:cs/>
        </w:rPr>
        <w:t>จาก</w:t>
      </w:r>
      <w:r w:rsidR="00FB2285" w:rsidRPr="006017E4">
        <w:rPr>
          <w:sz w:val="31"/>
          <w:szCs w:val="31"/>
          <w:cs/>
        </w:rPr>
        <w:t xml:space="preserve">ข้อมูลของสถาบันมะเร็งแห่งชาติ </w:t>
      </w:r>
      <w:r w:rsidR="00FB2285" w:rsidRPr="006017E4">
        <w:rPr>
          <w:sz w:val="31"/>
          <w:szCs w:val="31"/>
        </w:rPr>
        <w:t xml:space="preserve">Cancer In Thailand Vol. XI </w:t>
      </w:r>
      <w:r w:rsidR="00FB2285" w:rsidRPr="006017E4">
        <w:rPr>
          <w:sz w:val="31"/>
          <w:szCs w:val="31"/>
          <w:cs/>
        </w:rPr>
        <w:t xml:space="preserve">ปี </w:t>
      </w:r>
      <w:r w:rsidR="00FB2285" w:rsidRPr="006017E4">
        <w:rPr>
          <w:sz w:val="31"/>
          <w:szCs w:val="31"/>
        </w:rPr>
        <w:t>2019– 2021</w:t>
      </w:r>
      <w:r w:rsidR="00FB2285" w:rsidRPr="006017E4">
        <w:rPr>
          <w:sz w:val="31"/>
          <w:szCs w:val="31"/>
          <w:cs/>
        </w:rPr>
        <w:t xml:space="preserve"> พบว่าอุบัติการณ์โรคมะเร็งรังไข่มีแนวโน้มเพิ่มขึ้น โดยมีผู้ป่วยรายใหม่ปีละประมาณ </w:t>
      </w:r>
      <w:r w:rsidR="00FB2285" w:rsidRPr="006017E4">
        <w:rPr>
          <w:sz w:val="31"/>
          <w:szCs w:val="31"/>
        </w:rPr>
        <w:t>3,000</w:t>
      </w:r>
      <w:r w:rsidR="00FB2285" w:rsidRPr="006017E4">
        <w:rPr>
          <w:sz w:val="31"/>
          <w:szCs w:val="31"/>
          <w:cs/>
        </w:rPr>
        <w:t xml:space="preserve"> รายในประเทศไทย แม้มะเร็งรังไข่จะพบบ่อยเป็นอันดับสามรองจากมะเร็งปากมดลูกและมะเร็งมดลูก แต่ก็เป็นสาเหตุของการเสียชีวิตมากที่สุดในมะเร็งอวัยวะสืบพันธุ์สตรี</w:t>
      </w:r>
      <w:r w:rsidRPr="006017E4">
        <w:rPr>
          <w:sz w:val="31"/>
          <w:szCs w:val="31"/>
        </w:rPr>
        <w:t xml:space="preserve"> </w:t>
      </w:r>
      <w:r w:rsidR="00FB2285" w:rsidRPr="006017E4">
        <w:rPr>
          <w:sz w:val="31"/>
          <w:szCs w:val="31"/>
          <w:cs/>
        </w:rPr>
        <w:t xml:space="preserve">เนื่องจากโรคมะเร็งรังไข่มักไม่มีอาการที่ชัดเจน สัญญาณเตือนโรคมะเร็งรังไข่ในระยะเริ่มแรก ได้แก่ อาการท้องอืด แน่นท้อง ปวดท้อง รับประทานอาหารได้น้อยลง อิ่มเร็ว ท้องโตกว่าปกติ บางรายที่มะเร็งมีการลุกลามอาจคลำได้ก้อนที่ท้องหรืออุ้งเชิงกราน หรือมีภาวะท้องมาน ดังนั้นหากคุณมีอาการเหล่านี้แทบทุกวันหรือนานเกิน </w:t>
      </w:r>
      <w:r w:rsidR="00FB2285" w:rsidRPr="006017E4">
        <w:rPr>
          <w:sz w:val="31"/>
          <w:szCs w:val="31"/>
        </w:rPr>
        <w:t xml:space="preserve">2-3 </w:t>
      </w:r>
      <w:r w:rsidR="00FB2285" w:rsidRPr="006017E4">
        <w:rPr>
          <w:sz w:val="31"/>
          <w:szCs w:val="31"/>
          <w:cs/>
        </w:rPr>
        <w:t>สัปดาห์ ควรรีบปรึกษาแพทย์ทันที</w:t>
      </w:r>
      <w:r w:rsidRPr="006017E4">
        <w:rPr>
          <w:sz w:val="31"/>
          <w:szCs w:val="31"/>
        </w:rPr>
        <w:t xml:space="preserve"> </w:t>
      </w:r>
    </w:p>
    <w:p w14:paraId="1B9BA556" w14:textId="77777777" w:rsidR="006017E4" w:rsidRPr="006017E4" w:rsidRDefault="006017E4" w:rsidP="00F66F8A">
      <w:pPr>
        <w:spacing w:after="0" w:line="240" w:lineRule="auto"/>
        <w:ind w:left="187" w:firstLine="720"/>
        <w:jc w:val="thaiDistribute"/>
        <w:rPr>
          <w:sz w:val="10"/>
          <w:szCs w:val="10"/>
        </w:rPr>
      </w:pPr>
    </w:p>
    <w:p w14:paraId="6AE3F3E8" w14:textId="0B330625" w:rsidR="00FB2285" w:rsidRDefault="009D28B0" w:rsidP="00F66F8A">
      <w:pPr>
        <w:spacing w:after="0" w:line="240" w:lineRule="auto"/>
        <w:ind w:left="187" w:firstLine="720"/>
        <w:jc w:val="thaiDistribute"/>
        <w:rPr>
          <w:sz w:val="31"/>
          <w:szCs w:val="31"/>
        </w:rPr>
      </w:pPr>
      <w:r w:rsidRPr="006017E4">
        <w:rPr>
          <w:rFonts w:hint="cs"/>
          <w:b/>
          <w:bCs/>
          <w:sz w:val="31"/>
          <w:szCs w:val="31"/>
          <w:cs/>
        </w:rPr>
        <w:t>เรืออากาศเอกนายแพทย์สมชาย ธนะสิทธิชัย ผู้อำนวยการสถาบันมะเร็งแห่งชาติ</w:t>
      </w:r>
      <w:r w:rsidRPr="006017E4">
        <w:rPr>
          <w:rFonts w:hint="cs"/>
          <w:sz w:val="31"/>
          <w:szCs w:val="31"/>
          <w:cs/>
        </w:rPr>
        <w:t xml:space="preserve"> กล่าวว่า </w:t>
      </w:r>
      <w:r w:rsidR="00FB2285" w:rsidRPr="006017E4">
        <w:rPr>
          <w:sz w:val="31"/>
          <w:szCs w:val="31"/>
          <w:cs/>
        </w:rPr>
        <w:t>สาเหตุการเกิดมะเร็งรังไข่พบว่ามาจากหลายปัจจัย เช่น อายุที่มากขึ้น ภาวะอ้วน ภาวะมีบุตรยาก ประจำเดือนเร็ว หมดประจำเดือนช้า การสูบบุหรี่ นอกจากนี้ยังพบบ่อยในกลุ่มโรคมะเร็งเต้านมและรังไข่ที่ถ่ายทอดทางพันธุกรรม (</w:t>
      </w:r>
      <w:r w:rsidR="00FB2285" w:rsidRPr="006017E4">
        <w:rPr>
          <w:sz w:val="31"/>
          <w:szCs w:val="31"/>
        </w:rPr>
        <w:t>hereditary breast and ovarian cancer syndrome: HBOC)</w:t>
      </w:r>
      <w:r w:rsidR="00FB2285" w:rsidRPr="006017E4">
        <w:rPr>
          <w:sz w:val="31"/>
          <w:szCs w:val="31"/>
          <w:cs/>
        </w:rPr>
        <w:t xml:space="preserve"> สัมพันธ์กับยีน </w:t>
      </w:r>
      <w:r w:rsidR="00FB2285" w:rsidRPr="006017E4">
        <w:rPr>
          <w:i/>
          <w:iCs/>
          <w:sz w:val="31"/>
          <w:szCs w:val="31"/>
        </w:rPr>
        <w:t>BRCA</w:t>
      </w:r>
      <w:r w:rsidR="00FB2285" w:rsidRPr="006017E4">
        <w:rPr>
          <w:sz w:val="31"/>
          <w:szCs w:val="31"/>
        </w:rPr>
        <w:t xml:space="preserve"> </w:t>
      </w:r>
      <w:r w:rsidR="00FB2285" w:rsidRPr="006017E4">
        <w:rPr>
          <w:sz w:val="31"/>
          <w:szCs w:val="31"/>
          <w:cs/>
        </w:rPr>
        <w:t xml:space="preserve">ซึ่งเป็นยีนที่เกี่ยวข้องกับการซ่อมแซม </w:t>
      </w:r>
      <w:r w:rsidR="00FB2285" w:rsidRPr="006017E4">
        <w:rPr>
          <w:sz w:val="31"/>
          <w:szCs w:val="31"/>
        </w:rPr>
        <w:t xml:space="preserve">DNA </w:t>
      </w:r>
      <w:r w:rsidR="00FB2285" w:rsidRPr="006017E4">
        <w:rPr>
          <w:sz w:val="31"/>
          <w:szCs w:val="31"/>
          <w:cs/>
        </w:rPr>
        <w:t>หากยีนนี้กลายพันธุ์ จะเพิ่มความเสี่ยงในการเป็นมะเร็งรังไข่และมะเร็งเต้านมอย่างมีนัยสำคัญ หากตรวจพบยีนดังกล่าวในผู้ที่เป็นมะเร็งหรือสมาชิกครอบครัว จะมีการเฝ้าระวังที่ถี่ขึ้น หรือวางแผนการผ่าตัดเพื่อลดความเสี่ยงมะเร็งในอนาคตได้</w:t>
      </w:r>
    </w:p>
    <w:p w14:paraId="01E3CF7D" w14:textId="77777777" w:rsidR="006017E4" w:rsidRPr="006017E4" w:rsidRDefault="006017E4" w:rsidP="00F66F8A">
      <w:pPr>
        <w:spacing w:after="0" w:line="240" w:lineRule="auto"/>
        <w:ind w:left="187" w:firstLine="720"/>
        <w:jc w:val="thaiDistribute"/>
        <w:rPr>
          <w:sz w:val="10"/>
          <w:szCs w:val="10"/>
        </w:rPr>
      </w:pPr>
    </w:p>
    <w:p w14:paraId="745026A1" w14:textId="52E30D11" w:rsidR="006017E4" w:rsidRDefault="006017E4" w:rsidP="00A50CD8">
      <w:pPr>
        <w:spacing w:after="0" w:line="240" w:lineRule="auto"/>
        <w:ind w:left="180"/>
        <w:jc w:val="thaiDistribute"/>
        <w:rPr>
          <w:sz w:val="31"/>
          <w:szCs w:val="31"/>
        </w:rPr>
      </w:pPr>
      <w:r w:rsidRPr="006017E4">
        <w:rPr>
          <w:sz w:val="31"/>
          <w:szCs w:val="31"/>
          <w:cs/>
        </w:rPr>
        <w:tab/>
      </w:r>
      <w:r w:rsidRPr="006017E4">
        <w:rPr>
          <w:rFonts w:hint="cs"/>
          <w:b/>
          <w:bCs/>
          <w:sz w:val="31"/>
          <w:szCs w:val="31"/>
          <w:cs/>
        </w:rPr>
        <w:t>แพทย์หญิง</w:t>
      </w:r>
      <w:r w:rsidRPr="006017E4">
        <w:rPr>
          <w:b/>
          <w:bCs/>
          <w:sz w:val="31"/>
          <w:szCs w:val="31"/>
          <w:cs/>
        </w:rPr>
        <w:t>วรางคณา</w:t>
      </w:r>
      <w:r w:rsidR="00A50CD8">
        <w:rPr>
          <w:rFonts w:hint="cs"/>
          <w:b/>
          <w:bCs/>
          <w:sz w:val="31"/>
          <w:szCs w:val="31"/>
          <w:cs/>
        </w:rPr>
        <w:t xml:space="preserve"> </w:t>
      </w:r>
      <w:r w:rsidRPr="006017E4">
        <w:rPr>
          <w:b/>
          <w:bCs/>
          <w:sz w:val="31"/>
          <w:szCs w:val="31"/>
          <w:cs/>
        </w:rPr>
        <w:t>โกละกะ</w:t>
      </w:r>
      <w:r w:rsidR="00A50CD8">
        <w:rPr>
          <w:rFonts w:hint="cs"/>
          <w:b/>
          <w:bCs/>
          <w:sz w:val="31"/>
          <w:szCs w:val="31"/>
          <w:cs/>
        </w:rPr>
        <w:t xml:space="preserve"> </w:t>
      </w:r>
      <w:r w:rsidRPr="006017E4">
        <w:rPr>
          <w:b/>
          <w:bCs/>
          <w:sz w:val="31"/>
          <w:szCs w:val="31"/>
          <w:cs/>
        </w:rPr>
        <w:t>แพทย์เฉพาะทางสาขามะเร็งวิทยานรีเวช สถาบันมะเร็งแห่งชาติ</w:t>
      </w:r>
      <w:r w:rsidRPr="006017E4">
        <w:rPr>
          <w:rFonts w:hint="cs"/>
          <w:sz w:val="31"/>
          <w:szCs w:val="31"/>
          <w:cs/>
        </w:rPr>
        <w:t xml:space="preserve"> กล่าวเพิ่มเติมว่า</w:t>
      </w:r>
      <w:r w:rsidR="00A50CD8">
        <w:rPr>
          <w:rFonts w:hint="cs"/>
          <w:sz w:val="31"/>
          <w:szCs w:val="31"/>
          <w:cs/>
        </w:rPr>
        <w:t xml:space="preserve"> ปั</w:t>
      </w:r>
      <w:r w:rsidR="00FB2285" w:rsidRPr="006017E4">
        <w:rPr>
          <w:sz w:val="31"/>
          <w:szCs w:val="31"/>
          <w:cs/>
        </w:rPr>
        <w:t>จจุบันยังไม่มีวิธีการตรวจคัดกรองมะเร็งรังไข่ที่มีประสิทธิภาพในระดับประชากรทั่วไป  หรือแม้แต่การตรวจค่าสารบ่งชี้มะเร็งรังไข่ก็ยังไม่มีความแม่นยำนัก ทั้งนี้การวินิจฉัยโรคขึ้นกับ อาการที่ผิดปกติร่วมกับผลตรวจภาพถ่ายทางรังสี การตรวจหาสารบ่งชี้มะเร็งตามข้อบ่งชี้  และการผ่าตัดเพื่อนำก้อนมะเร็งออกและเพื่อกำหนดระยะโรค ดังนั้นหากมีอาการผิดปกติใด ควรเข้ารับคำปรึกษาและตรวจเพิ่มเติมจากแพทย์เฉพาะทางด้านสูตินรีเวช เพื่อตรวจร่างกาย ตรวจภายในหรือตรวจภาพถ่ายวินิจฉัยอื่นๆเพิ่มเติม</w:t>
      </w:r>
      <w:r w:rsidRPr="006017E4">
        <w:rPr>
          <w:sz w:val="31"/>
          <w:szCs w:val="31"/>
        </w:rPr>
        <w:t xml:space="preserve"> </w:t>
      </w:r>
      <w:r w:rsidR="00FB2285" w:rsidRPr="006017E4">
        <w:rPr>
          <w:sz w:val="31"/>
          <w:szCs w:val="31"/>
          <w:cs/>
        </w:rPr>
        <w:t>การรักษาหลักในมะเร็งรังไข่ ได้แก่ การให้เคมีบำบัด การให้ยามุ่งเป้า (</w:t>
      </w:r>
      <w:r w:rsidR="00FB2285" w:rsidRPr="006017E4">
        <w:rPr>
          <w:sz w:val="31"/>
          <w:szCs w:val="31"/>
        </w:rPr>
        <w:t xml:space="preserve">Targeted therapy) </w:t>
      </w:r>
      <w:r w:rsidR="00FB2285" w:rsidRPr="006017E4">
        <w:rPr>
          <w:sz w:val="31"/>
          <w:szCs w:val="31"/>
          <w:cs/>
        </w:rPr>
        <w:t xml:space="preserve">ตามข้อบ่งชี้  หรือ การผ่าตัดและให้ยาเคมีบำบัดในช่องท้อง ซึ่งเป็นความหวังใหม่ในการรักษา เนื่องจากช่วยเพิ่มระยะเวลาโรคสงบ และอัตรารอดชีพได้ดี  </w:t>
      </w:r>
    </w:p>
    <w:p w14:paraId="2D32689B" w14:textId="77777777" w:rsidR="006017E4" w:rsidRPr="006017E4" w:rsidRDefault="006017E4" w:rsidP="00A50CD8">
      <w:pPr>
        <w:spacing w:after="0" w:line="240" w:lineRule="auto"/>
        <w:ind w:left="180"/>
        <w:jc w:val="thaiDistribute"/>
        <w:rPr>
          <w:sz w:val="10"/>
          <w:szCs w:val="10"/>
        </w:rPr>
      </w:pPr>
    </w:p>
    <w:p w14:paraId="700CC8C3" w14:textId="40A07BAC" w:rsidR="00FB2285" w:rsidRPr="00A50CD8" w:rsidRDefault="006017E4" w:rsidP="00A50CD8">
      <w:pPr>
        <w:spacing w:after="0" w:line="240" w:lineRule="auto"/>
        <w:ind w:left="180"/>
        <w:jc w:val="thaiDistribute"/>
        <w:rPr>
          <w:b/>
          <w:bCs/>
          <w:sz w:val="31"/>
          <w:szCs w:val="31"/>
        </w:rPr>
      </w:pPr>
      <w:r w:rsidRPr="006017E4">
        <w:rPr>
          <w:b/>
          <w:bCs/>
          <w:sz w:val="31"/>
          <w:szCs w:val="31"/>
          <w:cs/>
        </w:rPr>
        <w:tab/>
      </w:r>
      <w:r w:rsidR="00FB2285" w:rsidRPr="006017E4">
        <w:rPr>
          <w:sz w:val="31"/>
          <w:szCs w:val="31"/>
          <w:cs/>
        </w:rPr>
        <w:t>อย่างไรก็ตาม</w:t>
      </w:r>
      <w:r w:rsidRPr="006017E4">
        <w:rPr>
          <w:rFonts w:hint="cs"/>
          <w:sz w:val="31"/>
          <w:szCs w:val="31"/>
          <w:cs/>
        </w:rPr>
        <w:t xml:space="preserve"> </w:t>
      </w:r>
      <w:r w:rsidR="00FB2285" w:rsidRPr="006017E4">
        <w:rPr>
          <w:sz w:val="31"/>
          <w:szCs w:val="31"/>
          <w:cs/>
        </w:rPr>
        <w:t xml:space="preserve">การป้องกันมะเร็งที่ดีที่สุดคือการรักษาสุขภาพ ออกกำลังกาย รับประทานอาหารที่มีประโยชน์ และเข้ารับการตรวจสุขภาพ รวมทั้งการตรวจภายในประจำปีอย่างสม่ำเสมอ และหากมีอาการผิดปกติให้รีบปรึกษาแพทย์โดยเร็ว </w:t>
      </w:r>
      <w:r w:rsidR="00F66F8A" w:rsidRPr="00A50CD8">
        <w:rPr>
          <w:b/>
          <w:bCs/>
          <w:sz w:val="31"/>
          <w:szCs w:val="31"/>
          <w:cs/>
        </w:rPr>
        <w:t xml:space="preserve">หากท่านมีข้อสงสัย สามารถศึกษาเพิ่มเติมได้จากสถาบันมะเร็งแห่งชาติผ่านทาง </w:t>
      </w:r>
      <w:r w:rsidR="00F66F8A" w:rsidRPr="00A50CD8">
        <w:rPr>
          <w:b/>
          <w:bCs/>
          <w:sz w:val="31"/>
          <w:szCs w:val="31"/>
        </w:rPr>
        <w:t xml:space="preserve">Facebook : </w:t>
      </w:r>
      <w:r w:rsidR="00F66F8A" w:rsidRPr="00A50CD8">
        <w:rPr>
          <w:b/>
          <w:bCs/>
          <w:sz w:val="31"/>
          <w:szCs w:val="31"/>
          <w:cs/>
        </w:rPr>
        <w:t xml:space="preserve">สถาบันมะเร็งแห่งชาติ </w:t>
      </w:r>
      <w:r w:rsidR="00F66F8A" w:rsidRPr="00A50CD8">
        <w:rPr>
          <w:b/>
          <w:bCs/>
          <w:sz w:val="31"/>
          <w:szCs w:val="31"/>
        </w:rPr>
        <w:t xml:space="preserve">National Cancer Institute </w:t>
      </w:r>
      <w:r w:rsidR="00F66F8A" w:rsidRPr="00A50CD8">
        <w:rPr>
          <w:b/>
          <w:bCs/>
          <w:sz w:val="31"/>
          <w:szCs w:val="31"/>
          <w:cs/>
        </w:rPr>
        <w:t xml:space="preserve">และ </w:t>
      </w:r>
      <w:r w:rsidR="00F66F8A" w:rsidRPr="00A50CD8">
        <w:rPr>
          <w:b/>
          <w:bCs/>
          <w:sz w:val="31"/>
          <w:szCs w:val="31"/>
        </w:rPr>
        <w:t xml:space="preserve">LINE : NCI </w:t>
      </w:r>
      <w:r w:rsidR="00F66F8A" w:rsidRPr="00A50CD8">
        <w:rPr>
          <w:b/>
          <w:bCs/>
          <w:sz w:val="31"/>
          <w:szCs w:val="31"/>
          <w:cs/>
        </w:rPr>
        <w:t>รู้สู้มะเร็ง</w:t>
      </w:r>
    </w:p>
    <w:p w14:paraId="3D228D31" w14:textId="6E12B3BE" w:rsidR="006017E4" w:rsidRPr="006017E4" w:rsidRDefault="006017E4" w:rsidP="006017E4">
      <w:pPr>
        <w:spacing w:after="0" w:line="240" w:lineRule="auto"/>
        <w:ind w:left="180"/>
        <w:jc w:val="center"/>
        <w:rPr>
          <w:sz w:val="31"/>
          <w:szCs w:val="31"/>
        </w:rPr>
      </w:pPr>
      <w:r>
        <w:rPr>
          <w:sz w:val="31"/>
          <w:szCs w:val="31"/>
        </w:rPr>
        <w:t>……………………………..</w:t>
      </w:r>
    </w:p>
    <w:p w14:paraId="783CBC84" w14:textId="592354CF" w:rsidR="00F66F8A" w:rsidRPr="006017E4" w:rsidRDefault="006017E4" w:rsidP="006017E4">
      <w:pPr>
        <w:spacing w:after="0" w:line="240" w:lineRule="auto"/>
        <w:ind w:left="180"/>
        <w:jc w:val="right"/>
        <w:rPr>
          <w:sz w:val="31"/>
          <w:szCs w:val="31"/>
          <w:cs/>
        </w:rPr>
      </w:pPr>
      <w:r w:rsidRPr="006017E4">
        <w:rPr>
          <w:rFonts w:hint="cs"/>
          <w:sz w:val="31"/>
          <w:szCs w:val="31"/>
          <w:cs/>
        </w:rPr>
        <w:t>- ขอขอบคุณ -</w:t>
      </w:r>
    </w:p>
    <w:p w14:paraId="3AD77611" w14:textId="2D13FDAE" w:rsidR="0098251B" w:rsidRPr="006017E4" w:rsidRDefault="0060231D" w:rsidP="006017E4">
      <w:pPr>
        <w:spacing w:after="0" w:line="240" w:lineRule="auto"/>
        <w:ind w:left="180"/>
        <w:jc w:val="right"/>
        <w:rPr>
          <w:noProof/>
          <w:sz w:val="31"/>
          <w:szCs w:val="31"/>
          <w:cs/>
        </w:rPr>
      </w:pPr>
      <w:r>
        <w:rPr>
          <w:rFonts w:hint="cs"/>
          <w:sz w:val="31"/>
          <w:szCs w:val="31"/>
        </w:rPr>
        <w:t xml:space="preserve"> 7 </w:t>
      </w:r>
      <w:r w:rsidR="006017E4" w:rsidRPr="006017E4">
        <w:rPr>
          <w:rFonts w:hint="cs"/>
          <w:sz w:val="31"/>
          <w:szCs w:val="31"/>
          <w:cs/>
        </w:rPr>
        <w:t>กรกฎาคม 2568</w:t>
      </w:r>
    </w:p>
    <w:sectPr w:rsidR="0098251B" w:rsidRPr="006017E4" w:rsidSect="00542047">
      <w:headerReference w:type="default" r:id="rId7"/>
      <w:pgSz w:w="11906" w:h="16838" w:code="9"/>
      <w:pgMar w:top="-57" w:right="707" w:bottom="720" w:left="709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3EDA0" w14:textId="77777777" w:rsidR="00CA55D8" w:rsidRDefault="00CA55D8" w:rsidP="0004332E">
      <w:pPr>
        <w:spacing w:after="0" w:line="240" w:lineRule="auto"/>
      </w:pPr>
      <w:r>
        <w:separator/>
      </w:r>
    </w:p>
  </w:endnote>
  <w:endnote w:type="continuationSeparator" w:id="0">
    <w:p w14:paraId="60D23621" w14:textId="77777777" w:rsidR="00CA55D8" w:rsidRDefault="00CA55D8" w:rsidP="0004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ptos">
    <w:panose1 w:val="020B0004020202020204"/>
    <w:charset w:val="00"/>
    <w:family w:val="swiss"/>
    <w:pitch w:val="variable"/>
    <w:sig w:usb0="00000001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onburi">
    <w:altName w:val="Cambria"/>
    <w:charset w:val="00"/>
    <w:family w:val="roman"/>
    <w:pitch w:val="default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B442A" w14:textId="77777777" w:rsidR="00CA55D8" w:rsidRDefault="00CA55D8" w:rsidP="0004332E">
      <w:pPr>
        <w:spacing w:after="0" w:line="240" w:lineRule="auto"/>
      </w:pPr>
      <w:r>
        <w:separator/>
      </w:r>
    </w:p>
  </w:footnote>
  <w:footnote w:type="continuationSeparator" w:id="0">
    <w:p w14:paraId="62FB722B" w14:textId="77777777" w:rsidR="00CA55D8" w:rsidRDefault="00CA55D8" w:rsidP="0004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8C5C6" w14:textId="7BA3F695" w:rsidR="0004332E" w:rsidRDefault="00913013">
    <w:pPr>
      <w:pStyle w:val="af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C96B17" wp14:editId="588E58FC">
          <wp:simplePos x="0" y="0"/>
          <wp:positionH relativeFrom="page">
            <wp:align>left</wp:align>
          </wp:positionH>
          <wp:positionV relativeFrom="paragraph">
            <wp:posOffset>-421005</wp:posOffset>
          </wp:positionV>
          <wp:extent cx="7552690" cy="1257300"/>
          <wp:effectExtent l="0" t="0" r="0" b="0"/>
          <wp:wrapTopAndBottom/>
          <wp:docPr id="5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3b63cfb-0596-46b9-ba70-34b6a315915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B6B7A"/>
    <w:multiLevelType w:val="hybridMultilevel"/>
    <w:tmpl w:val="F6803D48"/>
    <w:styleLink w:val="a"/>
    <w:lvl w:ilvl="0" w:tplc="46D6FA5E">
      <w:start w:val="1"/>
      <w:numFmt w:val="bullet"/>
      <w:lvlText w:val="-"/>
      <w:lvlJc w:val="left"/>
      <w:pPr>
        <w:ind w:left="21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7A8A92D0">
      <w:start w:val="1"/>
      <w:numFmt w:val="bullet"/>
      <w:lvlText w:val="-"/>
      <w:lvlJc w:val="left"/>
      <w:pPr>
        <w:ind w:left="45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ACB40048">
      <w:start w:val="1"/>
      <w:numFmt w:val="bullet"/>
      <w:lvlText w:val="-"/>
      <w:lvlJc w:val="left"/>
      <w:pPr>
        <w:ind w:left="69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2070BE60">
      <w:start w:val="1"/>
      <w:numFmt w:val="bullet"/>
      <w:lvlText w:val="-"/>
      <w:lvlJc w:val="left"/>
      <w:pPr>
        <w:ind w:left="93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E4368E12">
      <w:start w:val="1"/>
      <w:numFmt w:val="bullet"/>
      <w:lvlText w:val="-"/>
      <w:lvlJc w:val="left"/>
      <w:pPr>
        <w:ind w:left="117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BCDE3A8E">
      <w:start w:val="1"/>
      <w:numFmt w:val="bullet"/>
      <w:lvlText w:val="-"/>
      <w:lvlJc w:val="left"/>
      <w:pPr>
        <w:ind w:left="141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B298F5DE">
      <w:start w:val="1"/>
      <w:numFmt w:val="bullet"/>
      <w:lvlText w:val="-"/>
      <w:lvlJc w:val="left"/>
      <w:pPr>
        <w:ind w:left="165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0994D9FE">
      <w:start w:val="1"/>
      <w:numFmt w:val="bullet"/>
      <w:lvlText w:val="-"/>
      <w:lvlJc w:val="left"/>
      <w:pPr>
        <w:ind w:left="189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7E424618">
      <w:start w:val="1"/>
      <w:numFmt w:val="bullet"/>
      <w:lvlText w:val="-"/>
      <w:lvlJc w:val="left"/>
      <w:pPr>
        <w:ind w:left="213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 w15:restartNumberingAfterBreak="0">
    <w:nsid w:val="2B365F5B"/>
    <w:multiLevelType w:val="hybridMultilevel"/>
    <w:tmpl w:val="C778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B6492"/>
    <w:multiLevelType w:val="multilevel"/>
    <w:tmpl w:val="26A2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26DE8"/>
    <w:multiLevelType w:val="hybridMultilevel"/>
    <w:tmpl w:val="55A61A52"/>
    <w:lvl w:ilvl="0" w:tplc="61F0A38A">
      <w:numFmt w:val="bullet"/>
      <w:lvlText w:val="-"/>
      <w:lvlJc w:val="left"/>
      <w:pPr>
        <w:ind w:left="5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F247DC0"/>
    <w:multiLevelType w:val="multilevel"/>
    <w:tmpl w:val="0BE8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705E8"/>
    <w:multiLevelType w:val="hybridMultilevel"/>
    <w:tmpl w:val="F6803D48"/>
    <w:numStyleLink w:val="a"/>
  </w:abstractNum>
  <w:abstractNum w:abstractNumId="6" w15:restartNumberingAfterBreak="0">
    <w:nsid w:val="7BBF2A07"/>
    <w:multiLevelType w:val="multilevel"/>
    <w:tmpl w:val="2234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5542742">
    <w:abstractNumId w:val="6"/>
  </w:num>
  <w:num w:numId="2" w16cid:durableId="1726103765">
    <w:abstractNumId w:val="0"/>
  </w:num>
  <w:num w:numId="3" w16cid:durableId="86343023">
    <w:abstractNumId w:val="5"/>
  </w:num>
  <w:num w:numId="4" w16cid:durableId="1282227766">
    <w:abstractNumId w:val="2"/>
  </w:num>
  <w:num w:numId="5" w16cid:durableId="1975282810">
    <w:abstractNumId w:val="4"/>
  </w:num>
  <w:num w:numId="6" w16cid:durableId="1795521757">
    <w:abstractNumId w:val="1"/>
  </w:num>
  <w:num w:numId="7" w16cid:durableId="752824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72"/>
    <w:rsid w:val="0000646A"/>
    <w:rsid w:val="00032FD5"/>
    <w:rsid w:val="00035E5C"/>
    <w:rsid w:val="00036582"/>
    <w:rsid w:val="00036CD6"/>
    <w:rsid w:val="0004332E"/>
    <w:rsid w:val="00050E04"/>
    <w:rsid w:val="000668C2"/>
    <w:rsid w:val="000721A2"/>
    <w:rsid w:val="00074458"/>
    <w:rsid w:val="00083832"/>
    <w:rsid w:val="000850D4"/>
    <w:rsid w:val="0008603A"/>
    <w:rsid w:val="00090467"/>
    <w:rsid w:val="000B09D1"/>
    <w:rsid w:val="000C593F"/>
    <w:rsid w:val="000E279C"/>
    <w:rsid w:val="000E7B04"/>
    <w:rsid w:val="001061ED"/>
    <w:rsid w:val="00116E29"/>
    <w:rsid w:val="001225E7"/>
    <w:rsid w:val="0012780B"/>
    <w:rsid w:val="00134B86"/>
    <w:rsid w:val="00140160"/>
    <w:rsid w:val="00141F7D"/>
    <w:rsid w:val="00143F97"/>
    <w:rsid w:val="00164D5F"/>
    <w:rsid w:val="00167017"/>
    <w:rsid w:val="001814A4"/>
    <w:rsid w:val="00183032"/>
    <w:rsid w:val="00183BBF"/>
    <w:rsid w:val="001861E3"/>
    <w:rsid w:val="00192F77"/>
    <w:rsid w:val="001C3B5B"/>
    <w:rsid w:val="001C459F"/>
    <w:rsid w:val="001D6098"/>
    <w:rsid w:val="001E261D"/>
    <w:rsid w:val="001E692B"/>
    <w:rsid w:val="001F749F"/>
    <w:rsid w:val="002102EA"/>
    <w:rsid w:val="00217863"/>
    <w:rsid w:val="00217B91"/>
    <w:rsid w:val="00221E39"/>
    <w:rsid w:val="0024144F"/>
    <w:rsid w:val="0025293E"/>
    <w:rsid w:val="00280FEA"/>
    <w:rsid w:val="00287B20"/>
    <w:rsid w:val="00295FFB"/>
    <w:rsid w:val="002A10BA"/>
    <w:rsid w:val="002A4D29"/>
    <w:rsid w:val="002A7010"/>
    <w:rsid w:val="002B081B"/>
    <w:rsid w:val="002D4ECC"/>
    <w:rsid w:val="002D6B8E"/>
    <w:rsid w:val="002E2472"/>
    <w:rsid w:val="002F0147"/>
    <w:rsid w:val="00302ABE"/>
    <w:rsid w:val="00304328"/>
    <w:rsid w:val="00316550"/>
    <w:rsid w:val="00324CE7"/>
    <w:rsid w:val="00335C6D"/>
    <w:rsid w:val="003461BF"/>
    <w:rsid w:val="00350033"/>
    <w:rsid w:val="00353DC6"/>
    <w:rsid w:val="003563F2"/>
    <w:rsid w:val="00371D93"/>
    <w:rsid w:val="00372936"/>
    <w:rsid w:val="0037791C"/>
    <w:rsid w:val="00392D0B"/>
    <w:rsid w:val="003A2FAA"/>
    <w:rsid w:val="003A7427"/>
    <w:rsid w:val="003B2AAD"/>
    <w:rsid w:val="003B44D2"/>
    <w:rsid w:val="003B6B39"/>
    <w:rsid w:val="003C1338"/>
    <w:rsid w:val="003C20BC"/>
    <w:rsid w:val="003C2C96"/>
    <w:rsid w:val="003D5BC3"/>
    <w:rsid w:val="003E507D"/>
    <w:rsid w:val="003F587D"/>
    <w:rsid w:val="004075BF"/>
    <w:rsid w:val="0041195F"/>
    <w:rsid w:val="004172EE"/>
    <w:rsid w:val="00433DBB"/>
    <w:rsid w:val="00437A38"/>
    <w:rsid w:val="00450614"/>
    <w:rsid w:val="00453A8B"/>
    <w:rsid w:val="00457E81"/>
    <w:rsid w:val="00470ACE"/>
    <w:rsid w:val="0048491E"/>
    <w:rsid w:val="0049394B"/>
    <w:rsid w:val="004A4A5D"/>
    <w:rsid w:val="004C53C1"/>
    <w:rsid w:val="004C5A66"/>
    <w:rsid w:val="004D101D"/>
    <w:rsid w:val="004D3BA9"/>
    <w:rsid w:val="004E0F3A"/>
    <w:rsid w:val="004E2C0B"/>
    <w:rsid w:val="004F37CC"/>
    <w:rsid w:val="00505522"/>
    <w:rsid w:val="0051070F"/>
    <w:rsid w:val="005166B8"/>
    <w:rsid w:val="00516913"/>
    <w:rsid w:val="005269AF"/>
    <w:rsid w:val="00542047"/>
    <w:rsid w:val="005457F8"/>
    <w:rsid w:val="0056153C"/>
    <w:rsid w:val="0057735D"/>
    <w:rsid w:val="00581F58"/>
    <w:rsid w:val="005820B3"/>
    <w:rsid w:val="00584D87"/>
    <w:rsid w:val="00587667"/>
    <w:rsid w:val="005877A1"/>
    <w:rsid w:val="00593DA2"/>
    <w:rsid w:val="005A5087"/>
    <w:rsid w:val="005A56CB"/>
    <w:rsid w:val="005B1725"/>
    <w:rsid w:val="005C1FFB"/>
    <w:rsid w:val="005C6377"/>
    <w:rsid w:val="005E3F81"/>
    <w:rsid w:val="005E79B1"/>
    <w:rsid w:val="005F0EC5"/>
    <w:rsid w:val="005F1555"/>
    <w:rsid w:val="00600E08"/>
    <w:rsid w:val="006017E4"/>
    <w:rsid w:val="0060231D"/>
    <w:rsid w:val="006032C2"/>
    <w:rsid w:val="00623A33"/>
    <w:rsid w:val="00633EA6"/>
    <w:rsid w:val="00637A4B"/>
    <w:rsid w:val="0064185C"/>
    <w:rsid w:val="00646EC9"/>
    <w:rsid w:val="00661FB2"/>
    <w:rsid w:val="00677AAA"/>
    <w:rsid w:val="00685683"/>
    <w:rsid w:val="00695DAC"/>
    <w:rsid w:val="006B1DAF"/>
    <w:rsid w:val="006B648D"/>
    <w:rsid w:val="006C7674"/>
    <w:rsid w:val="006E580D"/>
    <w:rsid w:val="007059AD"/>
    <w:rsid w:val="00712560"/>
    <w:rsid w:val="0071643E"/>
    <w:rsid w:val="007213EC"/>
    <w:rsid w:val="007257B3"/>
    <w:rsid w:val="00727F6B"/>
    <w:rsid w:val="00731BAB"/>
    <w:rsid w:val="00753CB8"/>
    <w:rsid w:val="00757E37"/>
    <w:rsid w:val="0076059F"/>
    <w:rsid w:val="0076238A"/>
    <w:rsid w:val="00766606"/>
    <w:rsid w:val="007745C1"/>
    <w:rsid w:val="00782431"/>
    <w:rsid w:val="00783B9E"/>
    <w:rsid w:val="00784610"/>
    <w:rsid w:val="00790842"/>
    <w:rsid w:val="00790AEE"/>
    <w:rsid w:val="00791BFA"/>
    <w:rsid w:val="007941DC"/>
    <w:rsid w:val="00794DE2"/>
    <w:rsid w:val="00794E7B"/>
    <w:rsid w:val="00796881"/>
    <w:rsid w:val="007B35F2"/>
    <w:rsid w:val="007B6A5A"/>
    <w:rsid w:val="007C088F"/>
    <w:rsid w:val="007C4E23"/>
    <w:rsid w:val="007C6244"/>
    <w:rsid w:val="007D3531"/>
    <w:rsid w:val="007D4B06"/>
    <w:rsid w:val="007E0A74"/>
    <w:rsid w:val="007F4E8B"/>
    <w:rsid w:val="007F68EE"/>
    <w:rsid w:val="00812537"/>
    <w:rsid w:val="00813BA3"/>
    <w:rsid w:val="00833D1D"/>
    <w:rsid w:val="00844CCC"/>
    <w:rsid w:val="00850902"/>
    <w:rsid w:val="00852854"/>
    <w:rsid w:val="008629DA"/>
    <w:rsid w:val="00876F9E"/>
    <w:rsid w:val="00880272"/>
    <w:rsid w:val="00885B9C"/>
    <w:rsid w:val="008954BC"/>
    <w:rsid w:val="008964E5"/>
    <w:rsid w:val="008A779B"/>
    <w:rsid w:val="008B0937"/>
    <w:rsid w:val="008B2C60"/>
    <w:rsid w:val="008B365D"/>
    <w:rsid w:val="008C34BC"/>
    <w:rsid w:val="008D14D5"/>
    <w:rsid w:val="008E7080"/>
    <w:rsid w:val="008F1FDC"/>
    <w:rsid w:val="008F395F"/>
    <w:rsid w:val="008F78AE"/>
    <w:rsid w:val="00913013"/>
    <w:rsid w:val="0091416C"/>
    <w:rsid w:val="0092487F"/>
    <w:rsid w:val="009269AD"/>
    <w:rsid w:val="00936499"/>
    <w:rsid w:val="00937F57"/>
    <w:rsid w:val="00945A2C"/>
    <w:rsid w:val="00945C1C"/>
    <w:rsid w:val="009565AC"/>
    <w:rsid w:val="009619BB"/>
    <w:rsid w:val="00972AA9"/>
    <w:rsid w:val="0098251B"/>
    <w:rsid w:val="00985DC6"/>
    <w:rsid w:val="00991954"/>
    <w:rsid w:val="00993E2C"/>
    <w:rsid w:val="00995F26"/>
    <w:rsid w:val="009A3BD0"/>
    <w:rsid w:val="009B0934"/>
    <w:rsid w:val="009B7BE3"/>
    <w:rsid w:val="009C3477"/>
    <w:rsid w:val="009D0582"/>
    <w:rsid w:val="009D1002"/>
    <w:rsid w:val="009D28B0"/>
    <w:rsid w:val="009D6D7D"/>
    <w:rsid w:val="009F0FB0"/>
    <w:rsid w:val="009F1FAD"/>
    <w:rsid w:val="009F5E35"/>
    <w:rsid w:val="00A05F3B"/>
    <w:rsid w:val="00A06AC0"/>
    <w:rsid w:val="00A101E6"/>
    <w:rsid w:val="00A160C4"/>
    <w:rsid w:val="00A17A66"/>
    <w:rsid w:val="00A23080"/>
    <w:rsid w:val="00A362B6"/>
    <w:rsid w:val="00A40AAE"/>
    <w:rsid w:val="00A413B1"/>
    <w:rsid w:val="00A41A17"/>
    <w:rsid w:val="00A421BC"/>
    <w:rsid w:val="00A453FC"/>
    <w:rsid w:val="00A46681"/>
    <w:rsid w:val="00A50CD8"/>
    <w:rsid w:val="00A5552C"/>
    <w:rsid w:val="00A6429F"/>
    <w:rsid w:val="00A65F7B"/>
    <w:rsid w:val="00A660DC"/>
    <w:rsid w:val="00A6700B"/>
    <w:rsid w:val="00A700C9"/>
    <w:rsid w:val="00A739E5"/>
    <w:rsid w:val="00A911E8"/>
    <w:rsid w:val="00A97E8F"/>
    <w:rsid w:val="00AB0A7F"/>
    <w:rsid w:val="00AC519C"/>
    <w:rsid w:val="00AD07B0"/>
    <w:rsid w:val="00AD7556"/>
    <w:rsid w:val="00AE72C5"/>
    <w:rsid w:val="00AF2DDB"/>
    <w:rsid w:val="00AF3A2B"/>
    <w:rsid w:val="00AF5A2B"/>
    <w:rsid w:val="00AF745D"/>
    <w:rsid w:val="00B03271"/>
    <w:rsid w:val="00B054CD"/>
    <w:rsid w:val="00B12210"/>
    <w:rsid w:val="00B25C5E"/>
    <w:rsid w:val="00B30237"/>
    <w:rsid w:val="00B3509B"/>
    <w:rsid w:val="00B372EC"/>
    <w:rsid w:val="00B40733"/>
    <w:rsid w:val="00B42235"/>
    <w:rsid w:val="00B56906"/>
    <w:rsid w:val="00B61E3C"/>
    <w:rsid w:val="00B754B3"/>
    <w:rsid w:val="00B76496"/>
    <w:rsid w:val="00B92743"/>
    <w:rsid w:val="00B972C7"/>
    <w:rsid w:val="00BA5D38"/>
    <w:rsid w:val="00BB65F4"/>
    <w:rsid w:val="00BC02D3"/>
    <w:rsid w:val="00BC2B6F"/>
    <w:rsid w:val="00BC39F0"/>
    <w:rsid w:val="00BF0A41"/>
    <w:rsid w:val="00BF481D"/>
    <w:rsid w:val="00BF5C69"/>
    <w:rsid w:val="00C0259F"/>
    <w:rsid w:val="00C02F02"/>
    <w:rsid w:val="00C20C7F"/>
    <w:rsid w:val="00C26B02"/>
    <w:rsid w:val="00C31B3E"/>
    <w:rsid w:val="00C3363A"/>
    <w:rsid w:val="00C42131"/>
    <w:rsid w:val="00C61CC8"/>
    <w:rsid w:val="00C67536"/>
    <w:rsid w:val="00C73D3F"/>
    <w:rsid w:val="00C73F4D"/>
    <w:rsid w:val="00C74401"/>
    <w:rsid w:val="00C759C5"/>
    <w:rsid w:val="00C77BCE"/>
    <w:rsid w:val="00C831E9"/>
    <w:rsid w:val="00C952DD"/>
    <w:rsid w:val="00C95DBC"/>
    <w:rsid w:val="00C96B7A"/>
    <w:rsid w:val="00CA04F5"/>
    <w:rsid w:val="00CA55D8"/>
    <w:rsid w:val="00CC00F7"/>
    <w:rsid w:val="00CD327A"/>
    <w:rsid w:val="00CD4EEB"/>
    <w:rsid w:val="00CE2486"/>
    <w:rsid w:val="00CF2C2B"/>
    <w:rsid w:val="00CF345D"/>
    <w:rsid w:val="00CF3D0B"/>
    <w:rsid w:val="00CF5B61"/>
    <w:rsid w:val="00CF6965"/>
    <w:rsid w:val="00D03BF3"/>
    <w:rsid w:val="00D117B5"/>
    <w:rsid w:val="00D23BA5"/>
    <w:rsid w:val="00D365AA"/>
    <w:rsid w:val="00D44BF1"/>
    <w:rsid w:val="00D50FDE"/>
    <w:rsid w:val="00D66FBC"/>
    <w:rsid w:val="00D73751"/>
    <w:rsid w:val="00D8359C"/>
    <w:rsid w:val="00D9097A"/>
    <w:rsid w:val="00D941DB"/>
    <w:rsid w:val="00D96F08"/>
    <w:rsid w:val="00DB1CCC"/>
    <w:rsid w:val="00DB2E06"/>
    <w:rsid w:val="00DC3490"/>
    <w:rsid w:val="00DC446D"/>
    <w:rsid w:val="00DC5F3D"/>
    <w:rsid w:val="00DC73B3"/>
    <w:rsid w:val="00DD06A5"/>
    <w:rsid w:val="00DD23EE"/>
    <w:rsid w:val="00DE0DD8"/>
    <w:rsid w:val="00DF0671"/>
    <w:rsid w:val="00E004CF"/>
    <w:rsid w:val="00E0140B"/>
    <w:rsid w:val="00E04379"/>
    <w:rsid w:val="00E107BF"/>
    <w:rsid w:val="00E11352"/>
    <w:rsid w:val="00E11C2E"/>
    <w:rsid w:val="00E14FDD"/>
    <w:rsid w:val="00E1772C"/>
    <w:rsid w:val="00E27684"/>
    <w:rsid w:val="00E27911"/>
    <w:rsid w:val="00E4485A"/>
    <w:rsid w:val="00E47BE7"/>
    <w:rsid w:val="00E92085"/>
    <w:rsid w:val="00E96D42"/>
    <w:rsid w:val="00E97718"/>
    <w:rsid w:val="00EA540C"/>
    <w:rsid w:val="00EB518A"/>
    <w:rsid w:val="00EB5C40"/>
    <w:rsid w:val="00EC0945"/>
    <w:rsid w:val="00EE582A"/>
    <w:rsid w:val="00EE65BD"/>
    <w:rsid w:val="00EE6718"/>
    <w:rsid w:val="00F0141D"/>
    <w:rsid w:val="00F45708"/>
    <w:rsid w:val="00F571A7"/>
    <w:rsid w:val="00F66F8A"/>
    <w:rsid w:val="00F73448"/>
    <w:rsid w:val="00F75D21"/>
    <w:rsid w:val="00F80DFB"/>
    <w:rsid w:val="00F82F6C"/>
    <w:rsid w:val="00F84F13"/>
    <w:rsid w:val="00F87271"/>
    <w:rsid w:val="00F93696"/>
    <w:rsid w:val="00F95597"/>
    <w:rsid w:val="00FA27E4"/>
    <w:rsid w:val="00FA6BDB"/>
    <w:rsid w:val="00FB0796"/>
    <w:rsid w:val="00FB2285"/>
    <w:rsid w:val="00FB248F"/>
    <w:rsid w:val="00FC681D"/>
    <w:rsid w:val="00FC718C"/>
    <w:rsid w:val="00FD7C9F"/>
    <w:rsid w:val="00FE0078"/>
    <w:rsid w:val="00FE2AFD"/>
    <w:rsid w:val="00FF3777"/>
    <w:rsid w:val="0440A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517AC1"/>
  <w15:chartTrackingRefBased/>
  <w15:docId w15:val="{5CF0A4D9-F5A8-4057-9F8C-B7BC33CC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E2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E2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E24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E24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E24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E24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24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E24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24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2E247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1"/>
    <w:link w:val="2"/>
    <w:uiPriority w:val="9"/>
    <w:semiHidden/>
    <w:rsid w:val="002E2472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2E2472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2E2472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1"/>
    <w:link w:val="5"/>
    <w:uiPriority w:val="9"/>
    <w:semiHidden/>
    <w:rsid w:val="002E2472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1"/>
    <w:link w:val="6"/>
    <w:uiPriority w:val="9"/>
    <w:semiHidden/>
    <w:rsid w:val="002E2472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2E2472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1"/>
    <w:link w:val="8"/>
    <w:uiPriority w:val="9"/>
    <w:semiHidden/>
    <w:rsid w:val="002E2472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1"/>
    <w:link w:val="9"/>
    <w:uiPriority w:val="9"/>
    <w:semiHidden/>
    <w:rsid w:val="002E2472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4">
    <w:name w:val="Title"/>
    <w:basedOn w:val="a0"/>
    <w:next w:val="a0"/>
    <w:link w:val="a5"/>
    <w:uiPriority w:val="10"/>
    <w:qFormat/>
    <w:rsid w:val="002E2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5">
    <w:name w:val="ชื่อเรื่อง อักขระ"/>
    <w:basedOn w:val="a1"/>
    <w:link w:val="a4"/>
    <w:uiPriority w:val="10"/>
    <w:rsid w:val="002E247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6">
    <w:name w:val="Subtitle"/>
    <w:basedOn w:val="a0"/>
    <w:next w:val="a0"/>
    <w:link w:val="a7"/>
    <w:uiPriority w:val="11"/>
    <w:qFormat/>
    <w:rsid w:val="002E24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7">
    <w:name w:val="ชื่อเรื่องรอง อักขระ"/>
    <w:basedOn w:val="a1"/>
    <w:link w:val="a6"/>
    <w:uiPriority w:val="11"/>
    <w:rsid w:val="002E247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8">
    <w:name w:val="Quote"/>
    <w:basedOn w:val="a0"/>
    <w:next w:val="a0"/>
    <w:link w:val="a9"/>
    <w:uiPriority w:val="29"/>
    <w:qFormat/>
    <w:rsid w:val="002E2472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9">
    <w:name w:val="คำอ้างอิง อักขระ"/>
    <w:basedOn w:val="a1"/>
    <w:link w:val="a8"/>
    <w:uiPriority w:val="29"/>
    <w:rsid w:val="002E2472"/>
    <w:rPr>
      <w:rFonts w:cs="Angsana New"/>
      <w:i/>
      <w:iCs/>
      <w:color w:val="404040" w:themeColor="text1" w:themeTint="BF"/>
      <w:szCs w:val="40"/>
    </w:rPr>
  </w:style>
  <w:style w:type="paragraph" w:styleId="aa">
    <w:name w:val="List Paragraph"/>
    <w:basedOn w:val="a0"/>
    <w:uiPriority w:val="34"/>
    <w:qFormat/>
    <w:rsid w:val="002E2472"/>
    <w:pPr>
      <w:ind w:left="720"/>
      <w:contextualSpacing/>
    </w:pPr>
    <w:rPr>
      <w:rFonts w:cs="Angsana New"/>
      <w:szCs w:val="40"/>
    </w:rPr>
  </w:style>
  <w:style w:type="character" w:styleId="ab">
    <w:name w:val="Intense Emphasis"/>
    <w:basedOn w:val="a1"/>
    <w:uiPriority w:val="21"/>
    <w:qFormat/>
    <w:rsid w:val="002E2472"/>
    <w:rPr>
      <w:i/>
      <w:iCs/>
      <w:color w:val="0F4761" w:themeColor="accent1" w:themeShade="BF"/>
    </w:rPr>
  </w:style>
  <w:style w:type="paragraph" w:styleId="ac">
    <w:name w:val="Intense Quote"/>
    <w:basedOn w:val="a0"/>
    <w:next w:val="a0"/>
    <w:link w:val="ad"/>
    <w:uiPriority w:val="30"/>
    <w:qFormat/>
    <w:rsid w:val="002E2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d">
    <w:name w:val="ทำให้คำอ้างอิงเป็นสีเข้มขึ้น อักขระ"/>
    <w:basedOn w:val="a1"/>
    <w:link w:val="ac"/>
    <w:uiPriority w:val="30"/>
    <w:rsid w:val="002E2472"/>
    <w:rPr>
      <w:rFonts w:cs="Angsana New"/>
      <w:i/>
      <w:iCs/>
      <w:color w:val="0F4761" w:themeColor="accent1" w:themeShade="BF"/>
      <w:szCs w:val="40"/>
    </w:rPr>
  </w:style>
  <w:style w:type="character" w:styleId="ae">
    <w:name w:val="Intense Reference"/>
    <w:basedOn w:val="a1"/>
    <w:uiPriority w:val="32"/>
    <w:qFormat/>
    <w:rsid w:val="002E2472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0"/>
    <w:link w:val="af0"/>
    <w:uiPriority w:val="99"/>
    <w:unhideWhenUsed/>
    <w:rsid w:val="0004332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f0">
    <w:name w:val="หัวกระดาษ อักขระ"/>
    <w:basedOn w:val="a1"/>
    <w:link w:val="af"/>
    <w:uiPriority w:val="99"/>
    <w:rsid w:val="0004332E"/>
    <w:rPr>
      <w:rFonts w:cs="Angsana New"/>
      <w:szCs w:val="40"/>
    </w:rPr>
  </w:style>
  <w:style w:type="paragraph" w:styleId="af1">
    <w:name w:val="footer"/>
    <w:basedOn w:val="a0"/>
    <w:link w:val="af2"/>
    <w:uiPriority w:val="99"/>
    <w:unhideWhenUsed/>
    <w:rsid w:val="0004332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f2">
    <w:name w:val="ท้ายกระดาษ อักขระ"/>
    <w:basedOn w:val="a1"/>
    <w:link w:val="af1"/>
    <w:uiPriority w:val="99"/>
    <w:rsid w:val="0004332E"/>
    <w:rPr>
      <w:rFonts w:cs="Angsana New"/>
      <w:szCs w:val="40"/>
    </w:rPr>
  </w:style>
  <w:style w:type="paragraph" w:customStyle="1" w:styleId="af3">
    <w:name w:val="คำบรรยายภาพ"/>
    <w:rsid w:val="00C6753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Thonburi" w:eastAsia="Arial Unicode MS" w:hAnsi="Thonburi" w:cs="Arial Unicode MS"/>
      <w:b/>
      <w:bCs/>
      <w:caps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a">
    <w:name w:val="ขีดกลาง"/>
    <w:rsid w:val="00C6753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2396</Characters>
  <Application>Microsoft Office Word</Application>
  <DocSecurity>0</DocSecurity>
  <Lines>19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 P.</dc:creator>
  <cp:keywords/>
  <dc:description/>
  <cp:lastModifiedBy>ohhandart@gmail.com</cp:lastModifiedBy>
  <cp:revision>2</cp:revision>
  <cp:lastPrinted>2025-06-26T06:20:00Z</cp:lastPrinted>
  <dcterms:created xsi:type="dcterms:W3CDTF">2025-07-07T03:47:00Z</dcterms:created>
  <dcterms:modified xsi:type="dcterms:W3CDTF">2025-07-07T03:47:00Z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0a61c25e-6679-4dee-a1cd-ee2363ee03f7</vt:lpwstr>
  </property>
</Properties>
</file>