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839" w14:textId="26A3E7F0" w:rsidR="00077E94" w:rsidRPr="00513F41" w:rsidRDefault="00513F41" w:rsidP="00C67119">
      <w:pPr>
        <w:spacing w:afterLines="50" w:after="120"/>
        <w:jc w:val="center"/>
        <w:rPr>
          <w:rFonts w:asciiTheme="majorBidi" w:hAnsiTheme="majorBidi" w:cstheme="majorBidi"/>
          <w:b/>
          <w:bCs/>
        </w:rPr>
      </w:pPr>
      <w:r w:rsidRPr="00513F41">
        <w:rPr>
          <w:rFonts w:asciiTheme="majorBidi" w:hAnsiTheme="majorBidi" w:cstheme="majorBidi" w:hint="cs"/>
          <w:bCs/>
          <w:noProof/>
          <w:sz w:val="10"/>
          <w:szCs w:val="1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2392692" wp14:editId="4D8C27F5">
            <wp:simplePos x="0" y="0"/>
            <wp:positionH relativeFrom="page">
              <wp:posOffset>228600</wp:posOffset>
            </wp:positionH>
            <wp:positionV relativeFrom="paragraph">
              <wp:posOffset>0</wp:posOffset>
            </wp:positionV>
            <wp:extent cx="7543800" cy="1257300"/>
            <wp:effectExtent l="0" t="0" r="0" b="0"/>
            <wp:wrapSquare wrapText="bothSides"/>
            <wp:docPr id="17159031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0AA" w:rsidRPr="00513F41">
        <w:rPr>
          <w:rFonts w:asciiTheme="majorBidi" w:hAnsiTheme="majorBidi" w:cstheme="majorBidi"/>
          <w:b/>
          <w:bCs/>
          <w:cs/>
        </w:rPr>
        <w:t>กรมการแพทย์</w:t>
      </w:r>
      <w:r w:rsidR="0042691F">
        <w:rPr>
          <w:rFonts w:asciiTheme="majorBidi" w:hAnsiTheme="majorBidi" w:cstheme="majorBidi" w:hint="cs"/>
          <w:b/>
          <w:bCs/>
          <w:cs/>
        </w:rPr>
        <w:t>ประกาศ</w:t>
      </w:r>
      <w:r w:rsidR="006C6B7D">
        <w:rPr>
          <w:rFonts w:asciiTheme="majorBidi" w:hAnsiTheme="majorBidi" w:cstheme="majorBidi" w:hint="cs"/>
          <w:b/>
          <w:bCs/>
          <w:cs/>
        </w:rPr>
        <w:t>ปิดภารกิจช่วย</w:t>
      </w:r>
      <w:r w:rsidR="008723EE">
        <w:rPr>
          <w:rFonts w:asciiTheme="majorBidi" w:hAnsiTheme="majorBidi" w:cstheme="majorBidi" w:hint="cs"/>
          <w:b/>
          <w:bCs/>
          <w:cs/>
        </w:rPr>
        <w:t>เหลือ</w:t>
      </w:r>
      <w:r w:rsidR="00300BB3">
        <w:rPr>
          <w:rFonts w:asciiTheme="majorBidi" w:hAnsiTheme="majorBidi" w:cstheme="majorBidi" w:hint="cs"/>
          <w:b/>
          <w:bCs/>
          <w:cs/>
        </w:rPr>
        <w:t>ผู้ประ</w:t>
      </w:r>
      <w:r w:rsidR="008723EE">
        <w:rPr>
          <w:rFonts w:asciiTheme="majorBidi" w:hAnsiTheme="majorBidi" w:cstheme="majorBidi" w:hint="cs"/>
          <w:b/>
          <w:bCs/>
          <w:cs/>
        </w:rPr>
        <w:t>ส</w:t>
      </w:r>
      <w:r w:rsidR="00300BB3">
        <w:rPr>
          <w:rFonts w:asciiTheme="majorBidi" w:hAnsiTheme="majorBidi" w:cstheme="majorBidi" w:hint="cs"/>
          <w:b/>
          <w:bCs/>
          <w:cs/>
        </w:rPr>
        <w:t>บอุทกภัยภาคใต้</w:t>
      </w:r>
      <w:r w:rsidR="00607799">
        <w:rPr>
          <w:rFonts w:asciiTheme="majorBidi" w:hAnsiTheme="majorBidi" w:cstheme="majorBidi" w:hint="cs"/>
          <w:b/>
          <w:bCs/>
          <w:cs/>
        </w:rPr>
        <w:t>ช่วงแรก</w:t>
      </w:r>
      <w:r w:rsidR="00300BB3">
        <w:rPr>
          <w:rFonts w:asciiTheme="majorBidi" w:hAnsiTheme="majorBidi" w:cstheme="majorBidi" w:hint="cs"/>
          <w:b/>
          <w:bCs/>
        </w:rPr>
        <w:t xml:space="preserve"> </w:t>
      </w:r>
      <w:r w:rsidR="008C2317">
        <w:rPr>
          <w:rFonts w:asciiTheme="majorBidi" w:hAnsiTheme="majorBidi" w:cstheme="majorBidi" w:hint="cs"/>
          <w:b/>
          <w:bCs/>
          <w:cs/>
        </w:rPr>
        <w:t>หลัง</w:t>
      </w:r>
      <w:r w:rsidR="00077E94" w:rsidRPr="00513F41">
        <w:rPr>
          <w:rFonts w:asciiTheme="majorBidi" w:hAnsiTheme="majorBidi" w:cstheme="majorBidi"/>
          <w:b/>
          <w:bCs/>
          <w:cs/>
        </w:rPr>
        <w:t xml:space="preserve">อำเภอหาดใหญ่ จังหวัดสงขลา </w:t>
      </w:r>
      <w:r w:rsidR="008C2317">
        <w:rPr>
          <w:rFonts w:asciiTheme="majorBidi" w:hAnsiTheme="majorBidi" w:cstheme="majorBidi" w:hint="cs"/>
          <w:b/>
          <w:bCs/>
          <w:cs/>
        </w:rPr>
        <w:t>เข้าสู่ภาวะปกติ</w:t>
      </w:r>
    </w:p>
    <w:p w14:paraId="59709C5F" w14:textId="6D4CC015" w:rsidR="00364223" w:rsidRPr="007D71D5" w:rsidRDefault="00513F41" w:rsidP="00C67119">
      <w:pPr>
        <w:spacing w:after="0"/>
        <w:ind w:firstLine="720"/>
        <w:jc w:val="thaiDistribute"/>
        <w:rPr>
          <w:rFonts w:asciiTheme="majorBidi" w:hAnsiTheme="majorBidi" w:cstheme="majorBidi"/>
          <w:sz w:val="24"/>
          <w:szCs w:val="24"/>
        </w:rPr>
      </w:pPr>
      <w:r w:rsidRPr="007D71D5">
        <w:rPr>
          <w:rFonts w:asciiTheme="majorBidi" w:hAnsiTheme="majorBidi" w:cstheme="majorBidi" w:hint="cs"/>
          <w:b/>
          <w:bCs/>
          <w:sz w:val="24"/>
          <w:szCs w:val="24"/>
          <w:cs/>
        </w:rPr>
        <w:t>นายแพทย์</w:t>
      </w:r>
      <w:r w:rsidR="00682810" w:rsidRPr="007D71D5">
        <w:rPr>
          <w:rFonts w:asciiTheme="majorBidi" w:hAnsiTheme="majorBidi" w:cstheme="majorBidi"/>
          <w:b/>
          <w:bCs/>
          <w:sz w:val="24"/>
          <w:szCs w:val="24"/>
          <w:cs/>
        </w:rPr>
        <w:t>ณัฐพงศ์ วงศ์วิวัฒน์ อธิบดีกรมการแพทย์</w:t>
      </w:r>
      <w:r w:rsidR="00682810" w:rsidRPr="007D71D5">
        <w:rPr>
          <w:rFonts w:asciiTheme="majorBidi" w:hAnsiTheme="majorBidi" w:cstheme="majorBidi"/>
          <w:sz w:val="24"/>
          <w:szCs w:val="24"/>
          <w:cs/>
        </w:rPr>
        <w:t xml:space="preserve"> กล่าวว่า </w:t>
      </w:r>
      <w:r w:rsidR="00B026A4" w:rsidRPr="007D71D5">
        <w:rPr>
          <w:rFonts w:asciiTheme="majorBidi" w:hAnsiTheme="majorBidi" w:cstheme="majorBidi" w:hint="cs"/>
          <w:sz w:val="24"/>
          <w:szCs w:val="24"/>
          <w:cs/>
        </w:rPr>
        <w:t>จากเหตการณ์อุทกภัยที่</w:t>
      </w:r>
      <w:r w:rsidR="00C46775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C46775" w:rsidRPr="007D71D5">
        <w:rPr>
          <w:rFonts w:asciiTheme="majorBidi" w:hAnsiTheme="majorBidi" w:cstheme="majorBidi" w:hint="cs"/>
          <w:sz w:val="24"/>
          <w:szCs w:val="24"/>
          <w:cs/>
        </w:rPr>
        <w:t>อ</w:t>
      </w:r>
      <w:r w:rsidR="00C46775" w:rsidRPr="007D71D5">
        <w:rPr>
          <w:rFonts w:asciiTheme="majorBidi" w:hAnsiTheme="majorBidi" w:cstheme="majorBidi"/>
          <w:sz w:val="24"/>
          <w:szCs w:val="24"/>
        </w:rPr>
        <w:t>.</w:t>
      </w:r>
      <w:r w:rsidR="00C46775" w:rsidRPr="007D71D5">
        <w:rPr>
          <w:rFonts w:asciiTheme="majorBidi" w:hAnsiTheme="majorBidi" w:cstheme="majorBidi" w:hint="cs"/>
          <w:sz w:val="24"/>
          <w:szCs w:val="24"/>
          <w:cs/>
        </w:rPr>
        <w:t>หาดใหญ่</w:t>
      </w:r>
      <w:r w:rsidR="00C46775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B026A4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B026A4" w:rsidRPr="007D71D5">
        <w:rPr>
          <w:rFonts w:asciiTheme="majorBidi" w:hAnsiTheme="majorBidi" w:cstheme="majorBidi" w:hint="cs"/>
          <w:sz w:val="24"/>
          <w:szCs w:val="24"/>
          <w:cs/>
        </w:rPr>
        <w:t>จ</w:t>
      </w:r>
      <w:r w:rsidR="00C46775" w:rsidRPr="007D71D5">
        <w:rPr>
          <w:rFonts w:asciiTheme="majorBidi" w:hAnsiTheme="majorBidi" w:cstheme="majorBidi"/>
          <w:sz w:val="24"/>
          <w:szCs w:val="24"/>
        </w:rPr>
        <w:t>.</w:t>
      </w:r>
      <w:r w:rsidR="00B026A4" w:rsidRPr="007D71D5">
        <w:rPr>
          <w:rFonts w:asciiTheme="majorBidi" w:hAnsiTheme="majorBidi" w:cstheme="majorBidi" w:hint="cs"/>
          <w:sz w:val="24"/>
          <w:szCs w:val="24"/>
          <w:cs/>
        </w:rPr>
        <w:t>สงขลา</w:t>
      </w:r>
      <w:r w:rsidR="00C46775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682810" w:rsidRPr="007D71D5">
        <w:rPr>
          <w:rFonts w:asciiTheme="majorBidi" w:hAnsiTheme="majorBidi" w:cstheme="majorBidi"/>
          <w:sz w:val="24"/>
          <w:szCs w:val="24"/>
          <w:cs/>
        </w:rPr>
        <w:t>กรมการแพทย์ได้รับมอบหมายมาจากรัฐมนตรีว่าการกระทรวงสาธารณสุข</w:t>
      </w:r>
      <w:r w:rsidR="00DD1A22" w:rsidRPr="007D71D5">
        <w:rPr>
          <w:rFonts w:asciiTheme="majorBidi" w:hAnsiTheme="majorBidi" w:cstheme="majorBidi" w:hint="cs"/>
          <w:sz w:val="24"/>
          <w:szCs w:val="24"/>
          <w:cs/>
        </w:rPr>
        <w:t>จัดส่ง</w:t>
      </w:r>
      <w:r w:rsidR="00682810" w:rsidRPr="007D71D5">
        <w:rPr>
          <w:rFonts w:asciiTheme="majorBidi" w:hAnsiTheme="majorBidi" w:cstheme="majorBidi"/>
          <w:sz w:val="24"/>
          <w:szCs w:val="24"/>
          <w:cs/>
        </w:rPr>
        <w:t>บุคลาการทางการแพทย์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>ลงพื้น</w:t>
      </w:r>
      <w:r w:rsidR="00AF619E" w:rsidRPr="00B239EC">
        <w:rPr>
          <w:rFonts w:asciiTheme="majorBidi" w:hAnsiTheme="majorBidi" w:cstheme="majorBidi" w:hint="cs"/>
          <w:color w:val="000000" w:themeColor="text1"/>
          <w:sz w:val="24"/>
          <w:szCs w:val="24"/>
          <w:cs/>
        </w:rPr>
        <w:t>ที่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>ช่วยเหลือผู้ประสบอุทกภัย</w:t>
      </w:r>
      <w:r w:rsidR="00DD1A22" w:rsidRPr="007D71D5">
        <w:rPr>
          <w:rFonts w:asciiTheme="majorBidi" w:hAnsiTheme="majorBidi" w:cstheme="majorBidi" w:hint="cs"/>
          <w:sz w:val="24"/>
          <w:szCs w:val="24"/>
          <w:cs/>
        </w:rPr>
        <w:t>ในทันที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FE6FCC" w:rsidRPr="007D71D5">
        <w:rPr>
          <w:rFonts w:asciiTheme="majorBidi" w:hAnsiTheme="majorBidi" w:cstheme="majorBidi"/>
          <w:sz w:val="24"/>
          <w:szCs w:val="24"/>
          <w:cs/>
        </w:rPr>
        <w:t>โดย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มี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>โรงพยาบาลสนาม</w:t>
      </w:r>
      <w:r w:rsidR="007D334E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7D334E" w:rsidRPr="007D71D5">
        <w:rPr>
          <w:rFonts w:asciiTheme="majorBidi" w:hAnsiTheme="majorBidi" w:cstheme="majorBidi" w:hint="cs"/>
          <w:sz w:val="24"/>
          <w:szCs w:val="24"/>
          <w:cs/>
        </w:rPr>
        <w:t>ที่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>กรมการแพทย์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>รับผิดชอบ</w:t>
      </w:r>
      <w:r w:rsidR="007D334E" w:rsidRPr="007D71D5">
        <w:rPr>
          <w:rFonts w:asciiTheme="majorBidi" w:hAnsiTheme="majorBidi" w:cstheme="majorBidi" w:hint="cs"/>
          <w:sz w:val="24"/>
          <w:szCs w:val="24"/>
          <w:cs/>
        </w:rPr>
        <w:t>และร่วมช่วยปฏิบัติ</w:t>
      </w:r>
      <w:r w:rsidR="008A3D9F" w:rsidRPr="007D71D5">
        <w:rPr>
          <w:rFonts w:asciiTheme="majorBidi" w:hAnsiTheme="majorBidi" w:cstheme="majorBidi" w:hint="cs"/>
          <w:sz w:val="24"/>
          <w:szCs w:val="24"/>
          <w:cs/>
        </w:rPr>
        <w:t>งาน</w:t>
      </w:r>
      <w:r w:rsidR="008A3D9F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8A3D9F" w:rsidRPr="007D71D5">
        <w:rPr>
          <w:rFonts w:asciiTheme="majorBidi" w:hAnsiTheme="majorBidi" w:cstheme="majorBidi" w:hint="cs"/>
          <w:sz w:val="24"/>
          <w:szCs w:val="24"/>
          <w:cs/>
        </w:rPr>
        <w:t>จำนวน</w:t>
      </w:r>
      <w:r w:rsidR="008A3D9F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C71FB0" w:rsidRPr="007D71D5">
        <w:rPr>
          <w:rFonts w:asciiTheme="majorBidi" w:hAnsiTheme="majorBidi" w:cstheme="majorBidi"/>
          <w:sz w:val="24"/>
          <w:szCs w:val="24"/>
        </w:rPr>
        <w:t>2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 xml:space="preserve"> แห่ง ได้แก่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077E94" w:rsidRPr="007D71D5">
        <w:rPr>
          <w:rFonts w:asciiTheme="majorBidi" w:hAnsiTheme="majorBidi" w:cstheme="majorBidi"/>
          <w:b/>
          <w:bCs/>
          <w:sz w:val="24"/>
          <w:szCs w:val="24"/>
          <w:cs/>
        </w:rPr>
        <w:t>1.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086CB6" w:rsidRPr="007D71D5">
        <w:rPr>
          <w:rFonts w:asciiTheme="majorBidi" w:hAnsiTheme="majorBidi" w:cstheme="majorBidi"/>
          <w:b/>
          <w:bCs/>
          <w:sz w:val="24"/>
          <w:szCs w:val="24"/>
          <w:cs/>
        </w:rPr>
        <w:t xml:space="preserve">โรงพยาบาลสนาม </w:t>
      </w:r>
      <w:bookmarkStart w:id="0" w:name="_Hlk216015440"/>
      <w:r w:rsidR="00086CB6" w:rsidRPr="007D71D5">
        <w:rPr>
          <w:rFonts w:asciiTheme="majorBidi" w:hAnsiTheme="majorBidi" w:cstheme="majorBidi"/>
          <w:b/>
          <w:bCs/>
          <w:sz w:val="24"/>
          <w:szCs w:val="24"/>
          <w:cs/>
        </w:rPr>
        <w:t>มหาวิทยาลัยสงขลานครินทร์</w:t>
      </w:r>
      <w:bookmarkEnd w:id="0"/>
      <w:r w:rsidR="00086CB6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C71FB0" w:rsidRPr="007D71D5">
        <w:rPr>
          <w:rFonts w:asciiTheme="majorBidi" w:hAnsiTheme="majorBidi" w:cstheme="majorBidi" w:hint="cs"/>
          <w:sz w:val="24"/>
          <w:szCs w:val="24"/>
          <w:cs/>
        </w:rPr>
        <w:t>ที่รับผู้ป่วยหนักระดับสีเหลืองคือผู้ป่วยที่ต้องดูแลใกล้ชิดหรือต้องใช้ออกซิเจน โดยผู้ป่วยส่วนนี้ส่วนใหญ่มาจาก รพ.</w:t>
      </w:r>
      <w:bookmarkStart w:id="1" w:name="_Hlk216015574"/>
      <w:r w:rsidR="00C71FB0" w:rsidRPr="007D71D5">
        <w:rPr>
          <w:rFonts w:asciiTheme="majorBidi" w:hAnsiTheme="majorBidi" w:cs="Angsana New"/>
          <w:sz w:val="24"/>
          <w:szCs w:val="24"/>
          <w:cs/>
        </w:rPr>
        <w:t>มหาวิทยาลัยสงขลานครินทร์</w:t>
      </w:r>
      <w:bookmarkEnd w:id="1"/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 xml:space="preserve"> ที่เคยเป็นผู้ป่วยสีแดง</w:t>
      </w:r>
      <w:r w:rsidR="00B239EC">
        <w:rPr>
          <w:rFonts w:asciiTheme="majorBidi" w:hAnsiTheme="majorBidi" w:cs="Angsana New" w:hint="cs"/>
          <w:sz w:val="24"/>
          <w:szCs w:val="24"/>
          <w:cs/>
        </w:rPr>
        <w:t xml:space="preserve">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>เช่น</w:t>
      </w:r>
      <w:r w:rsidR="00B239EC">
        <w:rPr>
          <w:rFonts w:asciiTheme="majorBidi" w:hAnsiTheme="majorBidi" w:cs="Angsana New" w:hint="cs"/>
          <w:sz w:val="24"/>
          <w:szCs w:val="24"/>
          <w:cs/>
        </w:rPr>
        <w:t xml:space="preserve">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 xml:space="preserve">ผู้ป่วย </w:t>
      </w:r>
      <w:r w:rsidR="00C71FB0" w:rsidRPr="007D71D5">
        <w:rPr>
          <w:rFonts w:asciiTheme="majorBidi" w:hAnsiTheme="majorBidi" w:cs="Angsana New"/>
          <w:sz w:val="24"/>
          <w:szCs w:val="24"/>
        </w:rPr>
        <w:t xml:space="preserve">ICU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>ผู้ป่วยที่ต้องใช้เครื่องช่วยหายใจที่อาการดีขึ้น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แล้ว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 xml:space="preserve"> เพื่อแบ่งเบาภาระของ รพ.หาดใหญ่ที่ไม่สามารถเปิดบริการได้ และ  รพ.</w:t>
      </w:r>
      <w:r w:rsidR="00C71FB0" w:rsidRPr="007D71D5">
        <w:rPr>
          <w:rFonts w:asciiTheme="majorBidi" w:hAnsiTheme="majorBidi" w:cs="Angsana New"/>
          <w:sz w:val="24"/>
          <w:szCs w:val="24"/>
          <w:cs/>
        </w:rPr>
        <w:t>มหาวิทยาลัยสงขลานครินทร์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>ที่ต้องรับผู้ป่วยสีแดงจำนวนมาก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ในขณะนั้น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>นอกจากนี้ยังมีการรับผู้ป่วย</w:t>
      </w:r>
      <w:r w:rsidR="00B239EC">
        <w:rPr>
          <w:rFonts w:asciiTheme="majorBidi" w:hAnsiTheme="majorBidi" w:cs="Angsana New" w:hint="cs"/>
          <w:sz w:val="24"/>
          <w:szCs w:val="24"/>
          <w:cs/>
        </w:rPr>
        <w:t xml:space="preserve">            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>ในระดับสีเขียวจากศูนย์พักพิงผู้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ประสบภัยน้ำท่วมใน</w:t>
      </w:r>
      <w:r w:rsidR="001F394E" w:rsidRPr="007D71D5">
        <w:rPr>
          <w:rFonts w:asciiTheme="majorBidi" w:hAnsiTheme="majorBidi" w:cs="Angsana New"/>
          <w:sz w:val="24"/>
          <w:szCs w:val="24"/>
          <w:cs/>
        </w:rPr>
        <w:t>มหาวิทยาลัยสงขลานครินทร์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ซึ่งในช่วงแรกมีผู้อพย</w:t>
      </w:r>
      <w:r w:rsidR="00B239EC">
        <w:rPr>
          <w:rFonts w:asciiTheme="majorBidi" w:hAnsiTheme="majorBidi" w:cs="Angsana New" w:hint="cs"/>
          <w:sz w:val="24"/>
          <w:szCs w:val="24"/>
          <w:cs/>
        </w:rPr>
        <w:t>พ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อยู่มากถึงประมาณ </w:t>
      </w:r>
      <w:r w:rsidR="001F394E" w:rsidRPr="007D71D5">
        <w:rPr>
          <w:rFonts w:asciiTheme="majorBidi" w:hAnsiTheme="majorBidi" w:cs="Angsana New"/>
          <w:sz w:val="24"/>
          <w:szCs w:val="24"/>
        </w:rPr>
        <w:t xml:space="preserve">1 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หมื่นคน รวมทั้งการเปิดแผนกผู้ป่วยนอก</w:t>
      </w:r>
      <w:r w:rsidR="00B239EC">
        <w:rPr>
          <w:rFonts w:asciiTheme="majorBidi" w:hAnsiTheme="majorBidi" w:cs="Angsana New" w:hint="cs"/>
          <w:sz w:val="24"/>
          <w:szCs w:val="24"/>
          <w:cs/>
        </w:rPr>
        <w:t xml:space="preserve">  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เพื่อดูแลผู้อพย</w:t>
      </w:r>
      <w:r w:rsidR="00B239EC">
        <w:rPr>
          <w:rFonts w:asciiTheme="majorBidi" w:hAnsiTheme="majorBidi" w:cs="Angsana New" w:hint="cs"/>
          <w:sz w:val="24"/>
          <w:szCs w:val="24"/>
          <w:cs/>
        </w:rPr>
        <w:t>พ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ในศูนย์พักพิงและผู้ป่วยที่ขาดยาจากที่อื่นๆที่ไม่สามารถเดินทางไปรับบริการใน รพ.เดิมที่เคยรับบริการได้ ซึ่งในส่วนนี้ได้รับการสนับสนุนจากทีม </w:t>
      </w:r>
      <w:r w:rsidR="001F394E" w:rsidRPr="007D71D5">
        <w:rPr>
          <w:rFonts w:asciiTheme="majorBidi" w:hAnsiTheme="majorBidi" w:cs="Angsana New"/>
          <w:sz w:val="24"/>
          <w:szCs w:val="24"/>
        </w:rPr>
        <w:t xml:space="preserve">MERT 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รพ.วชิระภูเก็ตช่วยมาเปิด </w:t>
      </w:r>
      <w:r w:rsidR="001F394E" w:rsidRPr="007D71D5">
        <w:rPr>
          <w:rFonts w:asciiTheme="majorBidi" w:hAnsiTheme="majorBidi" w:cs="Angsana New"/>
          <w:sz w:val="24"/>
          <w:szCs w:val="24"/>
        </w:rPr>
        <w:t xml:space="preserve">ER 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สนาม ทีม </w:t>
      </w:r>
      <w:r w:rsidR="001F394E" w:rsidRPr="007D71D5">
        <w:rPr>
          <w:rFonts w:asciiTheme="majorBidi" w:hAnsiTheme="majorBidi" w:cs="Angsana New"/>
          <w:sz w:val="24"/>
          <w:szCs w:val="24"/>
        </w:rPr>
        <w:t xml:space="preserve">MCAT 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ของกรมสุขภาพจิตมาช่วยดูแลผู้ที่ได้รับผลกระทบทางจิตใจ และ ทีมแพ</w:t>
      </w:r>
      <w:r w:rsidR="00B239EC">
        <w:rPr>
          <w:rFonts w:asciiTheme="majorBidi" w:hAnsiTheme="majorBidi" w:cs="Angsana New" w:hint="cs"/>
          <w:sz w:val="24"/>
          <w:szCs w:val="24"/>
          <w:cs/>
        </w:rPr>
        <w:t>ท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 xml:space="preserve">ย์แผนไทยของกรมการแพทย์แผนไทยและแพทย์ทางเลือกในการให้บริการในส่วนผู้ป่วยนอกนี้ด้วย และได้มีการประสานความช่วยเหลือกับทีมจากกระทรวง พม. </w:t>
      </w:r>
      <w:r w:rsidR="00C71FB0" w:rsidRPr="007D71D5">
        <w:rPr>
          <w:rFonts w:asciiTheme="majorBidi" w:hAnsiTheme="majorBidi" w:cs="Angsana New" w:hint="cs"/>
          <w:sz w:val="24"/>
          <w:szCs w:val="24"/>
          <w:cs/>
        </w:rPr>
        <w:t xml:space="preserve"> </w:t>
      </w:r>
      <w:r w:rsidR="00612AE8" w:rsidRPr="007D71D5">
        <w:rPr>
          <w:rFonts w:asciiTheme="majorBidi" w:hAnsiTheme="majorBidi" w:cs="Angsana New" w:hint="cs"/>
          <w:sz w:val="24"/>
          <w:szCs w:val="24"/>
          <w:cs/>
        </w:rPr>
        <w:t>เพื่อให้การดูแลแก่ผู้ป่วยที่มีปัญหา</w:t>
      </w:r>
      <w:r w:rsidR="001F394E" w:rsidRPr="007D71D5">
        <w:rPr>
          <w:rFonts w:asciiTheme="majorBidi" w:hAnsiTheme="majorBidi" w:cs="Angsana New" w:hint="cs"/>
          <w:sz w:val="24"/>
          <w:szCs w:val="24"/>
          <w:cs/>
        </w:rPr>
        <w:t>ทางสังคม</w:t>
      </w:r>
      <w:r w:rsidR="00612AE8" w:rsidRPr="007D71D5">
        <w:rPr>
          <w:rFonts w:asciiTheme="majorBidi" w:hAnsiTheme="majorBidi" w:cs="Angsana New" w:hint="cs"/>
          <w:sz w:val="24"/>
          <w:szCs w:val="24"/>
          <w:cs/>
        </w:rPr>
        <w:t xml:space="preserve"> </w:t>
      </w:r>
      <w:r w:rsidR="00B239EC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  </w:t>
      </w:r>
      <w:r w:rsidR="00077E94" w:rsidRPr="007D71D5">
        <w:rPr>
          <w:rFonts w:asciiTheme="majorBidi" w:hAnsiTheme="majorBidi" w:cstheme="majorBidi"/>
          <w:b/>
          <w:bCs/>
          <w:sz w:val="24"/>
          <w:szCs w:val="24"/>
          <w:cs/>
        </w:rPr>
        <w:t>2</w:t>
      </w:r>
      <w:r w:rsidR="00086CB6" w:rsidRPr="007D71D5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86CB6" w:rsidRPr="007D71D5">
        <w:rPr>
          <w:rFonts w:asciiTheme="majorBidi" w:hAnsiTheme="majorBidi" w:cstheme="majorBidi"/>
          <w:b/>
          <w:bCs/>
          <w:sz w:val="24"/>
          <w:szCs w:val="24"/>
          <w:cs/>
        </w:rPr>
        <w:t>โรงพยาบาลสนาม</w:t>
      </w:r>
      <w:r w:rsidR="00086CB6" w:rsidRPr="007D71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6CB6" w:rsidRPr="007D71D5">
        <w:rPr>
          <w:rFonts w:asciiTheme="majorBidi" w:hAnsiTheme="majorBidi" w:cstheme="majorBidi" w:hint="cs"/>
          <w:b/>
          <w:bCs/>
          <w:sz w:val="24"/>
          <w:szCs w:val="24"/>
          <w:cs/>
        </w:rPr>
        <w:t>สนาม</w:t>
      </w:r>
      <w:r w:rsidR="00086CB6" w:rsidRPr="007D71D5">
        <w:rPr>
          <w:rFonts w:asciiTheme="majorBidi" w:hAnsiTheme="majorBidi" w:cstheme="majorBidi"/>
          <w:b/>
          <w:bCs/>
          <w:sz w:val="24"/>
          <w:szCs w:val="24"/>
          <w:cs/>
        </w:rPr>
        <w:t>บินหาดใหญ่</w:t>
      </w:r>
      <w:r w:rsidR="00086CB6" w:rsidRPr="007D71D5">
        <w:rPr>
          <w:rFonts w:asciiTheme="majorBidi" w:hAnsiTheme="majorBidi" w:cstheme="majorBidi"/>
          <w:sz w:val="24"/>
          <w:szCs w:val="24"/>
          <w:cs/>
        </w:rPr>
        <w:t xml:space="preserve"> รับดูแลผู้ป่วยที่มาจากสถานการณ์น้ำท่วม โดยทำหน้าที่เป็นจุดประเมินคัดกรองและ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รักษา</w:t>
      </w:r>
      <w:r w:rsidR="00086CB6" w:rsidRPr="007D71D5">
        <w:rPr>
          <w:rFonts w:asciiTheme="majorBidi" w:hAnsiTheme="majorBidi" w:cstheme="majorBidi"/>
          <w:sz w:val="24"/>
          <w:szCs w:val="24"/>
          <w:cs/>
        </w:rPr>
        <w:t xml:space="preserve">เบื้องต้น ก่อนส่งตัวไปรักษาต่อที่โรงพยาบาลชุมชนอื่นๆ </w:t>
      </w:r>
      <w:r w:rsidR="00086CB6" w:rsidRPr="007D71D5">
        <w:rPr>
          <w:rFonts w:asciiTheme="majorBidi" w:hAnsiTheme="majorBidi" w:cstheme="majorBidi" w:hint="cs"/>
          <w:sz w:val="24"/>
          <w:szCs w:val="24"/>
          <w:cs/>
        </w:rPr>
        <w:t>ในจุดนี้</w:t>
      </w:r>
      <w:r w:rsidR="00086CB6" w:rsidRPr="007D71D5">
        <w:rPr>
          <w:rFonts w:asciiTheme="majorBidi" w:hAnsiTheme="majorBidi" w:cstheme="majorBidi"/>
          <w:sz w:val="24"/>
          <w:szCs w:val="24"/>
          <w:cs/>
        </w:rPr>
        <w:t>มีรถฟอกไตเคลื่อนที่พร้อมทีมฟอกไต จาก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086CB6" w:rsidRPr="007D71D5">
        <w:rPr>
          <w:rFonts w:asciiTheme="majorBidi" w:hAnsiTheme="majorBidi" w:cstheme="majorBidi"/>
          <w:sz w:val="24"/>
          <w:szCs w:val="24"/>
          <w:cs/>
        </w:rPr>
        <w:t>รพ.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นพรัตนราชธานี</w:t>
      </w:r>
      <w:r w:rsidR="00086CB6" w:rsidRPr="007D71D5">
        <w:rPr>
          <w:rFonts w:asciiTheme="majorBidi" w:hAnsiTheme="majorBidi" w:cstheme="majorBidi"/>
          <w:sz w:val="24"/>
          <w:szCs w:val="24"/>
          <w:cs/>
        </w:rPr>
        <w:t xml:space="preserve"> กรมการแพทย์ เข้าประจำการ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นอกจากนี้กรมการแพทย์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ได้ส่งบุคลากรไปช่วยปฏิบัติงานใน</w:t>
      </w:r>
      <w:r w:rsidR="00077E94" w:rsidRPr="007D71D5">
        <w:rPr>
          <w:rFonts w:asciiTheme="majorBidi" w:hAnsiTheme="majorBidi" w:cstheme="majorBidi"/>
          <w:b/>
          <w:bCs/>
          <w:sz w:val="24"/>
          <w:szCs w:val="24"/>
          <w:cs/>
        </w:rPr>
        <w:t>หอผู้ป่วยหนักโรงพยาบาลสะเดา</w:t>
      </w:r>
      <w:r w:rsidR="00077E94" w:rsidRPr="007D71D5">
        <w:rPr>
          <w:rFonts w:asciiTheme="majorBidi" w:hAnsiTheme="majorBidi" w:cstheme="majorBidi"/>
          <w:sz w:val="24"/>
          <w:szCs w:val="24"/>
          <w:cs/>
        </w:rPr>
        <w:t xml:space="preserve"> จังหวัดสงขลา รับผู้ป่วยหนัก วิกฤตที่ต้องเฝ้าระวังและติดตามสัญญาณชีพอย่างใกล้ชิดและตลอดเวลา เช่น หัวใจ ระบบหายใจ ระบบไหลเวียนเลือด ระบบประสาทและผู้ป่วยที่ต้องใช้อุปกรณ์ช่วยชีวิต 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 xml:space="preserve">และ </w:t>
      </w:r>
      <w:r w:rsidR="00612AE8" w:rsidRPr="007D71D5">
        <w:rPr>
          <w:rFonts w:asciiTheme="majorBidi" w:hAnsiTheme="majorBidi" w:cstheme="majorBidi" w:hint="cs"/>
          <w:b/>
          <w:bCs/>
          <w:sz w:val="24"/>
          <w:szCs w:val="24"/>
          <w:cs/>
        </w:rPr>
        <w:t>โรงพยาบาลหาดใหญ่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ในช่วงที่ยังมีผู้ป่วยติดค้างใน รพ.จำนวนมากก่อนที่จะสามารถอพยบผู้ป่วยออกมาได้ในเวลาต่อมา</w:t>
      </w:r>
    </w:p>
    <w:p w14:paraId="031854DE" w14:textId="366F3709" w:rsidR="000C601A" w:rsidRPr="007D71D5" w:rsidRDefault="00077E94" w:rsidP="00DE7919">
      <w:pPr>
        <w:spacing w:after="10"/>
        <w:ind w:firstLine="720"/>
        <w:jc w:val="thaiDistribute"/>
        <w:rPr>
          <w:rFonts w:asciiTheme="majorBidi" w:hAnsiTheme="majorBidi" w:cstheme="majorBidi"/>
          <w:sz w:val="24"/>
          <w:szCs w:val="24"/>
        </w:rPr>
      </w:pPr>
      <w:r w:rsidRPr="007D71D5">
        <w:rPr>
          <w:rFonts w:asciiTheme="majorBidi" w:hAnsiTheme="majorBidi" w:cstheme="majorBidi"/>
          <w:sz w:val="24"/>
          <w:szCs w:val="24"/>
          <w:cs/>
        </w:rPr>
        <w:t xml:space="preserve">สำหรับโรงพยาบาลสนามทั้ง </w:t>
      </w:r>
      <w:r w:rsidR="00612AE8" w:rsidRPr="007D71D5">
        <w:rPr>
          <w:rFonts w:asciiTheme="majorBidi" w:hAnsiTheme="majorBidi" w:cstheme="majorBidi"/>
          <w:sz w:val="24"/>
          <w:szCs w:val="24"/>
        </w:rPr>
        <w:t>2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 เเห่ง ได้เปิดให้การดูเเลรักษาผู้ป่วยที่ถูกส่งต่อและผู้ประสบอุทกภัยมาตั้งเเต่วันที่</w:t>
      </w:r>
      <w:r w:rsidR="007D7A73" w:rsidRPr="007D71D5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7D71D5">
        <w:rPr>
          <w:rFonts w:asciiTheme="majorBidi" w:hAnsiTheme="majorBidi" w:cstheme="majorBidi"/>
          <w:sz w:val="24"/>
          <w:szCs w:val="24"/>
          <w:cs/>
        </w:rPr>
        <w:t>27 พฤศจิกายน</w:t>
      </w:r>
      <w:r w:rsidR="000D5001" w:rsidRPr="007D71D5">
        <w:rPr>
          <w:rFonts w:asciiTheme="majorBidi" w:hAnsiTheme="majorBidi" w:cstheme="majorBidi"/>
          <w:sz w:val="24"/>
          <w:szCs w:val="24"/>
          <w:cs/>
        </w:rPr>
        <w:t xml:space="preserve"> 2568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 ก่อนที่จะปิด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บริการลง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 เนื่องจากสถานการณ์เริ่ม</w:t>
      </w:r>
      <w:r w:rsidR="00147F4B" w:rsidRPr="007D71D5">
        <w:rPr>
          <w:rFonts w:asciiTheme="majorBidi" w:hAnsiTheme="majorBidi" w:cstheme="majorBidi"/>
          <w:sz w:val="24"/>
          <w:szCs w:val="24"/>
          <w:cs/>
        </w:rPr>
        <w:t>คลี่คลาย</w:t>
      </w:r>
      <w:r w:rsidRPr="007D71D5">
        <w:rPr>
          <w:rFonts w:asciiTheme="majorBidi" w:hAnsiTheme="majorBidi" w:cstheme="majorBidi"/>
          <w:sz w:val="24"/>
          <w:szCs w:val="24"/>
          <w:cs/>
        </w:rPr>
        <w:t>กลับเข้าสู่ภาวะปกติ ผู้ประสบอุทกภัย</w:t>
      </w:r>
      <w:r w:rsidR="004967EA" w:rsidRPr="007D71D5">
        <w:rPr>
          <w:rFonts w:asciiTheme="majorBidi" w:hAnsiTheme="majorBidi" w:cstheme="majorBidi" w:hint="cs"/>
          <w:sz w:val="24"/>
          <w:szCs w:val="24"/>
          <w:cs/>
        </w:rPr>
        <w:t>ในศูนย์พักพิง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สามารถกลับเข้าบ้านพักได้เเล้ว และโรงพยาบาลที่ถูกน้ำท่วมหลายเเห่งได้เร่งฟื้นฟู และซ่อมแซมอุปกรณ์ที่ได้รับความเสียหาย </w:t>
      </w:r>
      <w:r w:rsidR="004967EA" w:rsidRPr="007D71D5">
        <w:rPr>
          <w:rFonts w:asciiTheme="majorBidi" w:hAnsiTheme="majorBidi" w:cstheme="majorBidi" w:hint="cs"/>
          <w:sz w:val="24"/>
          <w:szCs w:val="24"/>
          <w:cs/>
        </w:rPr>
        <w:t>จน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สามารถเปิดให้บริการประชาชนได้เเล้ว </w:t>
      </w:r>
      <w:r w:rsidR="00277F89" w:rsidRPr="007D71D5">
        <w:rPr>
          <w:rFonts w:asciiTheme="majorBidi" w:hAnsiTheme="majorBidi" w:cstheme="majorBidi" w:hint="cs"/>
          <w:sz w:val="24"/>
          <w:szCs w:val="24"/>
          <w:cs/>
        </w:rPr>
        <w:t>สำหรับ</w:t>
      </w:r>
      <w:r w:rsidR="00E9635A" w:rsidRPr="007D71D5">
        <w:rPr>
          <w:rFonts w:asciiTheme="majorBidi" w:hAnsiTheme="majorBidi" w:cstheme="majorBidi" w:hint="cs"/>
          <w:sz w:val="24"/>
          <w:szCs w:val="24"/>
          <w:cs/>
        </w:rPr>
        <w:t>ข้อมูลการช่ว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ย</w:t>
      </w:r>
      <w:r w:rsidR="00E9635A" w:rsidRPr="007D71D5">
        <w:rPr>
          <w:rFonts w:asciiTheme="majorBidi" w:hAnsiTheme="majorBidi" w:cstheme="majorBidi" w:hint="cs"/>
          <w:sz w:val="24"/>
          <w:szCs w:val="24"/>
          <w:cs/>
        </w:rPr>
        <w:t>เหลือผู้ป่วย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ที่ผ่านมา โรงพยาบาลสนามทั้ง </w:t>
      </w:r>
      <w:r w:rsidR="00612AE8" w:rsidRPr="007D71D5">
        <w:rPr>
          <w:rFonts w:asciiTheme="majorBidi" w:hAnsiTheme="majorBidi" w:cstheme="majorBidi"/>
          <w:sz w:val="24"/>
          <w:szCs w:val="24"/>
        </w:rPr>
        <w:t>2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 เเห่ง</w:t>
      </w:r>
      <w:r w:rsidR="00612AE8" w:rsidRPr="007D71D5">
        <w:rPr>
          <w:rFonts w:asciiTheme="majorBidi" w:hAnsiTheme="majorBidi" w:cstheme="majorBidi" w:hint="cs"/>
          <w:sz w:val="24"/>
          <w:szCs w:val="24"/>
          <w:cs/>
        </w:rPr>
        <w:t>คือโรงพยาบาลสนาม สนามบินหาดใหญ่ และโรงพยาบาลสนาม มหาวิทยาลัยสงขลานครินทร์</w:t>
      </w:r>
      <w:r w:rsidR="00612AE8" w:rsidRPr="007D71D5">
        <w:rPr>
          <w:rFonts w:asciiTheme="majorBidi" w:hAnsiTheme="majorBidi" w:cstheme="majorBidi" w:hint="cs"/>
          <w:sz w:val="24"/>
          <w:szCs w:val="24"/>
        </w:rPr>
        <w:t xml:space="preserve"> </w:t>
      </w:r>
      <w:r w:rsidRPr="007D71D5">
        <w:rPr>
          <w:rFonts w:asciiTheme="majorBidi" w:hAnsiTheme="majorBidi" w:cstheme="majorBidi"/>
          <w:sz w:val="24"/>
          <w:szCs w:val="24"/>
          <w:cs/>
        </w:rPr>
        <w:t>ได้ให้การช่วยเหลือผู้ป่ว</w:t>
      </w:r>
      <w:r w:rsidRPr="0036468D">
        <w:rPr>
          <w:rFonts w:asciiTheme="majorBidi" w:hAnsiTheme="majorBidi" w:cstheme="majorBidi"/>
          <w:sz w:val="24"/>
          <w:szCs w:val="24"/>
          <w:cs/>
        </w:rPr>
        <w:t>ย</w:t>
      </w:r>
      <w:r w:rsidR="001A3E77" w:rsidRPr="0036468D">
        <w:rPr>
          <w:rFonts w:asciiTheme="majorBidi" w:hAnsiTheme="majorBidi" w:cstheme="majorBidi" w:hint="cs"/>
          <w:sz w:val="24"/>
          <w:szCs w:val="24"/>
          <w:cs/>
        </w:rPr>
        <w:t>นอกสะสม</w:t>
      </w:r>
      <w:r w:rsidR="00577E92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577E92" w:rsidRPr="0036468D">
        <w:rPr>
          <w:rFonts w:asciiTheme="majorBidi" w:hAnsiTheme="majorBidi" w:cstheme="majorBidi" w:hint="cs"/>
          <w:sz w:val="24"/>
          <w:szCs w:val="24"/>
          <w:cs/>
        </w:rPr>
        <w:t>รวม</w:t>
      </w:r>
      <w:r w:rsidR="0058109D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84767A" w:rsidRPr="0036468D">
        <w:rPr>
          <w:rFonts w:asciiTheme="majorBidi" w:hAnsiTheme="majorBidi" w:cstheme="majorBidi"/>
          <w:sz w:val="24"/>
          <w:szCs w:val="24"/>
        </w:rPr>
        <w:t xml:space="preserve">1,580 </w:t>
      </w:r>
      <w:r w:rsidR="0014417A" w:rsidRPr="0036468D">
        <w:rPr>
          <w:rFonts w:asciiTheme="majorBidi" w:hAnsiTheme="majorBidi" w:cstheme="majorBidi" w:hint="cs"/>
          <w:sz w:val="24"/>
          <w:szCs w:val="24"/>
          <w:cs/>
        </w:rPr>
        <w:t>ราย</w:t>
      </w:r>
      <w:r w:rsidR="00577E92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577E92" w:rsidRPr="0036468D">
        <w:rPr>
          <w:rFonts w:asciiTheme="majorBidi" w:hAnsiTheme="majorBidi" w:cstheme="majorBidi" w:hint="cs"/>
          <w:sz w:val="24"/>
          <w:szCs w:val="24"/>
          <w:cs/>
        </w:rPr>
        <w:t>ผู้ป่วย</w:t>
      </w:r>
      <w:r w:rsidR="00353EB5">
        <w:rPr>
          <w:rFonts w:asciiTheme="majorBidi" w:hAnsiTheme="majorBidi" w:cstheme="majorBidi" w:hint="cs"/>
          <w:sz w:val="24"/>
          <w:szCs w:val="24"/>
          <w:cs/>
        </w:rPr>
        <w:t>ใน</w:t>
      </w:r>
      <w:r w:rsidR="005C387F" w:rsidRPr="0036468D">
        <w:rPr>
          <w:rFonts w:asciiTheme="majorBidi" w:hAnsiTheme="majorBidi" w:cstheme="majorBidi" w:hint="cs"/>
          <w:sz w:val="24"/>
          <w:szCs w:val="24"/>
          <w:cs/>
        </w:rPr>
        <w:t>สีเขียว</w:t>
      </w:r>
      <w:r w:rsidR="005C387F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3F2267" w:rsidRPr="0036468D">
        <w:rPr>
          <w:rFonts w:asciiTheme="majorBidi" w:hAnsiTheme="majorBidi" w:cstheme="majorBidi"/>
          <w:sz w:val="24"/>
          <w:szCs w:val="24"/>
        </w:rPr>
        <w:t>592</w:t>
      </w:r>
      <w:r w:rsidR="00D1757F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14417A" w:rsidRPr="0036468D">
        <w:rPr>
          <w:rFonts w:asciiTheme="majorBidi" w:hAnsiTheme="majorBidi" w:cstheme="majorBidi" w:hint="cs"/>
          <w:sz w:val="24"/>
          <w:szCs w:val="24"/>
          <w:cs/>
        </w:rPr>
        <w:t>ราย</w:t>
      </w:r>
      <w:r w:rsidR="005C387F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5C387F" w:rsidRPr="0036468D">
        <w:rPr>
          <w:rFonts w:asciiTheme="majorBidi" w:hAnsiTheme="majorBidi" w:cstheme="majorBidi" w:hint="cs"/>
          <w:sz w:val="24"/>
          <w:szCs w:val="24"/>
          <w:cs/>
        </w:rPr>
        <w:t>ผู้ป่วย</w:t>
      </w:r>
      <w:r w:rsidR="00353EB5">
        <w:rPr>
          <w:rFonts w:asciiTheme="majorBidi" w:hAnsiTheme="majorBidi" w:cstheme="majorBidi" w:hint="cs"/>
          <w:sz w:val="24"/>
          <w:szCs w:val="24"/>
          <w:cs/>
        </w:rPr>
        <w:t>ใน</w:t>
      </w:r>
      <w:r w:rsidR="005C387F" w:rsidRPr="0036468D">
        <w:rPr>
          <w:rFonts w:asciiTheme="majorBidi" w:hAnsiTheme="majorBidi" w:cstheme="majorBidi" w:hint="cs"/>
          <w:sz w:val="24"/>
          <w:szCs w:val="24"/>
          <w:cs/>
        </w:rPr>
        <w:t>สีเหลือง</w:t>
      </w:r>
      <w:r w:rsidR="00D1757F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C56F90" w:rsidRPr="0036468D">
        <w:rPr>
          <w:rFonts w:asciiTheme="majorBidi" w:hAnsiTheme="majorBidi" w:cstheme="majorBidi"/>
          <w:sz w:val="24"/>
          <w:szCs w:val="24"/>
        </w:rPr>
        <w:t xml:space="preserve">72 </w:t>
      </w:r>
      <w:r w:rsidR="00952BEE">
        <w:rPr>
          <w:rFonts w:asciiTheme="majorBidi" w:hAnsiTheme="majorBidi" w:cstheme="majorBidi" w:hint="cs"/>
          <w:sz w:val="24"/>
          <w:szCs w:val="24"/>
          <w:cs/>
        </w:rPr>
        <w:t>ราย</w:t>
      </w:r>
      <w:r w:rsidR="00160C91" w:rsidRPr="0036468D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805696" w:rsidRPr="0036468D">
        <w:rPr>
          <w:rFonts w:asciiTheme="majorBidi" w:hAnsiTheme="majorBidi" w:cstheme="majorBidi" w:hint="cs"/>
          <w:sz w:val="24"/>
          <w:szCs w:val="24"/>
          <w:cs/>
        </w:rPr>
        <w:t>และ</w:t>
      </w:r>
      <w:r w:rsidR="00612AE8" w:rsidRPr="0036468D">
        <w:rPr>
          <w:rFonts w:asciiTheme="majorBidi" w:hAnsiTheme="majorBidi" w:cstheme="majorBidi" w:hint="cs"/>
          <w:sz w:val="24"/>
          <w:szCs w:val="24"/>
          <w:cs/>
        </w:rPr>
        <w:t>ที่</w:t>
      </w:r>
      <w:r w:rsidR="00160C91" w:rsidRPr="0036468D">
        <w:rPr>
          <w:rFonts w:asciiTheme="majorBidi" w:hAnsiTheme="majorBidi" w:cstheme="majorBidi" w:hint="cs"/>
          <w:sz w:val="24"/>
          <w:szCs w:val="24"/>
          <w:cs/>
        </w:rPr>
        <w:t>หอผู้ป่วยหนัก โรงพยาบาลสะเดา</w:t>
      </w:r>
      <w:r w:rsidR="00805696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627865" w:rsidRPr="0036468D">
        <w:rPr>
          <w:rFonts w:asciiTheme="majorBidi" w:hAnsiTheme="majorBidi" w:cstheme="majorBidi" w:hint="cs"/>
          <w:sz w:val="24"/>
          <w:szCs w:val="24"/>
        </w:rPr>
        <w:t>(</w:t>
      </w:r>
      <w:r w:rsidR="00627865" w:rsidRPr="0036468D">
        <w:rPr>
          <w:rFonts w:asciiTheme="majorBidi" w:hAnsiTheme="majorBidi" w:cstheme="majorBidi" w:hint="cs"/>
          <w:sz w:val="24"/>
          <w:szCs w:val="24"/>
          <w:cs/>
        </w:rPr>
        <w:t>ในช่วงที่กรมการแพทย์</w:t>
      </w:r>
      <w:r w:rsidR="0058594B" w:rsidRPr="0036468D">
        <w:rPr>
          <w:rFonts w:asciiTheme="majorBidi" w:hAnsiTheme="majorBidi" w:cstheme="majorBidi" w:hint="cs"/>
          <w:sz w:val="24"/>
          <w:szCs w:val="24"/>
          <w:cs/>
        </w:rPr>
        <w:t>ช่วย</w:t>
      </w:r>
      <w:r w:rsidR="00627865" w:rsidRPr="0036468D">
        <w:rPr>
          <w:rFonts w:asciiTheme="majorBidi" w:hAnsiTheme="majorBidi" w:cstheme="majorBidi" w:hint="cs"/>
          <w:sz w:val="24"/>
          <w:szCs w:val="24"/>
          <w:cs/>
        </w:rPr>
        <w:t>ดูแล</w:t>
      </w:r>
      <w:r w:rsidR="00627865" w:rsidRPr="0036468D">
        <w:rPr>
          <w:rFonts w:asciiTheme="majorBidi" w:hAnsiTheme="majorBidi" w:cstheme="majorBidi" w:hint="cs"/>
          <w:sz w:val="24"/>
          <w:szCs w:val="24"/>
        </w:rPr>
        <w:t>)</w:t>
      </w:r>
      <w:r w:rsidR="007231FE" w:rsidRPr="0036468D">
        <w:rPr>
          <w:rFonts w:asciiTheme="majorBidi" w:hAnsiTheme="majorBidi" w:cstheme="majorBidi" w:hint="cs"/>
          <w:sz w:val="24"/>
          <w:szCs w:val="24"/>
        </w:rPr>
        <w:t xml:space="preserve"> 12 </w:t>
      </w:r>
      <w:r w:rsidR="00952BEE">
        <w:rPr>
          <w:rFonts w:asciiTheme="majorBidi" w:hAnsiTheme="majorBidi" w:cstheme="majorBidi" w:hint="cs"/>
          <w:sz w:val="24"/>
          <w:szCs w:val="24"/>
          <w:cs/>
        </w:rPr>
        <w:t>ราย</w:t>
      </w:r>
      <w:r w:rsidR="0058594B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A41B9A" w:rsidRPr="0036468D">
        <w:rPr>
          <w:rFonts w:asciiTheme="majorBidi" w:hAnsiTheme="majorBidi" w:cstheme="majorBidi" w:hint="cs"/>
          <w:sz w:val="24"/>
          <w:szCs w:val="24"/>
          <w:cs/>
        </w:rPr>
        <w:t>รว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>ม</w:t>
      </w:r>
      <w:r w:rsidR="00A41B9A" w:rsidRPr="0036468D">
        <w:rPr>
          <w:rFonts w:asciiTheme="majorBidi" w:hAnsiTheme="majorBidi" w:cstheme="majorBidi" w:hint="cs"/>
          <w:sz w:val="24"/>
          <w:szCs w:val="24"/>
          <w:cs/>
        </w:rPr>
        <w:t>ทั้งช่วยเหลือผู้ป่วยโรคไต</w:t>
      </w:r>
      <w:r w:rsidR="00A41B9A" w:rsidRPr="0036468D">
        <w:rPr>
          <w:rFonts w:asciiTheme="majorBidi" w:hAnsiTheme="majorBidi" w:cstheme="majorBidi" w:hint="cs"/>
          <w:sz w:val="24"/>
          <w:szCs w:val="24"/>
        </w:rPr>
        <w:t xml:space="preserve"> </w:t>
      </w:r>
      <w:r w:rsidR="00573940" w:rsidRPr="0036468D">
        <w:rPr>
          <w:rFonts w:asciiTheme="majorBidi" w:hAnsiTheme="majorBidi" w:cstheme="majorBidi" w:hint="cs"/>
          <w:sz w:val="24"/>
          <w:szCs w:val="24"/>
          <w:cs/>
        </w:rPr>
        <w:t>โดยรถฟอกไตเคลื่อนที่โรงพยาบาลนพรัตนราชธานีจำนวน 38 ราย</w:t>
      </w:r>
      <w:r w:rsidRPr="0036468D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7D7A73" w:rsidRPr="0036468D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AC60D1" w:rsidRPr="0036468D">
        <w:rPr>
          <w:rFonts w:asciiTheme="majorBidi" w:hAnsiTheme="majorBidi" w:cstheme="majorBidi" w:hint="cs"/>
          <w:sz w:val="24"/>
          <w:szCs w:val="24"/>
          <w:cs/>
        </w:rPr>
        <w:t>หน่วยแพทย์เดินเท้า</w:t>
      </w:r>
      <w:r w:rsidR="00AC60D1" w:rsidRPr="0036468D">
        <w:rPr>
          <w:rFonts w:asciiTheme="majorBidi" w:hAnsiTheme="majorBidi" w:cstheme="majorBidi"/>
          <w:sz w:val="24"/>
          <w:szCs w:val="24"/>
        </w:rPr>
        <w:t xml:space="preserve"> </w:t>
      </w:r>
      <w:r w:rsidR="0036468D" w:rsidRPr="0036468D">
        <w:rPr>
          <w:rFonts w:asciiTheme="majorBidi" w:hAnsiTheme="majorBidi" w:cstheme="majorBidi"/>
          <w:sz w:val="24"/>
          <w:szCs w:val="24"/>
        </w:rPr>
        <w:t xml:space="preserve">103 </w:t>
      </w:r>
      <w:r w:rsidR="0036468D" w:rsidRPr="0036468D">
        <w:rPr>
          <w:rFonts w:asciiTheme="majorBidi" w:hAnsiTheme="majorBidi" w:cstheme="majorBidi" w:hint="cs"/>
          <w:sz w:val="24"/>
          <w:szCs w:val="24"/>
          <w:cs/>
        </w:rPr>
        <w:t>ราย</w:t>
      </w:r>
    </w:p>
    <w:p w14:paraId="66604102" w14:textId="27CD297E" w:rsidR="00D33998" w:rsidRPr="007D71D5" w:rsidRDefault="00825BA1" w:rsidP="00B239EC">
      <w:pPr>
        <w:spacing w:after="10"/>
        <w:ind w:firstLine="720"/>
        <w:jc w:val="thaiDistribute"/>
        <w:rPr>
          <w:rFonts w:asciiTheme="majorBidi" w:hAnsiTheme="majorBidi" w:cstheme="majorBidi"/>
          <w:sz w:val="24"/>
          <w:szCs w:val="24"/>
          <w:cs/>
        </w:rPr>
      </w:pPr>
      <w:r w:rsidRPr="007D71D5">
        <w:rPr>
          <w:rFonts w:asciiTheme="majorBidi" w:hAnsiTheme="majorBidi" w:cstheme="majorBidi" w:hint="cs"/>
          <w:sz w:val="24"/>
          <w:szCs w:val="24"/>
          <w:cs/>
        </w:rPr>
        <w:t>การปฏิบัติงานดังกล่าวได้รับการ</w:t>
      </w:r>
      <w:r w:rsidR="00D33998" w:rsidRPr="007D71D5">
        <w:rPr>
          <w:rFonts w:asciiTheme="majorBidi" w:hAnsiTheme="majorBidi" w:cstheme="majorBidi" w:hint="cs"/>
          <w:sz w:val="24"/>
          <w:szCs w:val="24"/>
          <w:cs/>
        </w:rPr>
        <w:t>สนับสนุนจากหน่วยงานและเครือข่าย ตั้งแต่เมื่อวันที่ 25 พฤศจิกายน 2568  ได้แก่ โรงพยาบาลธัญญารักษ์สงขลา โรงพยาบาลเลิดสิน โรงพยาบาลราชวิถี โรงพยาบาลราชวิถี 2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>(รังสิต)</w:t>
      </w:r>
      <w:r w:rsidR="00D33998" w:rsidRPr="007D71D5">
        <w:rPr>
          <w:rFonts w:asciiTheme="majorBidi" w:hAnsiTheme="majorBidi" w:cstheme="majorBidi" w:hint="cs"/>
          <w:sz w:val="24"/>
          <w:szCs w:val="24"/>
          <w:cs/>
        </w:rPr>
        <w:t xml:space="preserve"> โรงพยาบาลนพรัตนราชธานี  โรงพยาบาลสงฆ์ โรงพยาบาล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>โรค</w:t>
      </w:r>
      <w:r w:rsidR="00D33998" w:rsidRPr="007D71D5">
        <w:rPr>
          <w:rFonts w:asciiTheme="majorBidi" w:hAnsiTheme="majorBidi" w:cstheme="majorBidi" w:hint="cs"/>
          <w:sz w:val="24"/>
          <w:szCs w:val="24"/>
          <w:cs/>
        </w:rPr>
        <w:t>ผิวหนัง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>เขตร้อนภาคใต้จังหวัด</w:t>
      </w:r>
      <w:r w:rsidR="00D33998" w:rsidRPr="007D71D5">
        <w:rPr>
          <w:rFonts w:asciiTheme="majorBidi" w:hAnsiTheme="majorBidi" w:cstheme="majorBidi" w:hint="cs"/>
          <w:sz w:val="24"/>
          <w:szCs w:val="24"/>
          <w:cs/>
        </w:rPr>
        <w:t xml:space="preserve">ตรัง สถาบันประสาทวิทยา สถาบันสุขภาพเด็กแห่งชาติมหาราชินี สถาบันมะเร็งแห่งชาติ สถาบันบำบัดรักษาและฟื้นฟูผู้ติดยาเสพติดแห่งชาติบำบัดยาเสพติด (สบยช.) โรงพยาบาลมะเร็งชลบุรี โรงพยาบาลมะเร็งสุราษฎร์ธานี โรงพยาบาลมะเร็งลพบุรี โรงพยาบาลเมตตาประชารักษ์ (วัดไร่ขิง) โรงพยาบาลมหาวชิราลงกรณธัญบุรี </w:t>
      </w:r>
      <w:r w:rsidR="003E56BF" w:rsidRPr="007D71D5">
        <w:rPr>
          <w:rFonts w:asciiTheme="majorBidi" w:hAnsiTheme="majorBidi" w:cstheme="majorBidi" w:hint="cs"/>
          <w:sz w:val="24"/>
          <w:szCs w:val="24"/>
          <w:cs/>
        </w:rPr>
        <w:t xml:space="preserve">โรงพยาบาลพระนั่งเกล้า </w:t>
      </w:r>
      <w:r w:rsidR="00D33998" w:rsidRPr="007D71D5">
        <w:rPr>
          <w:rFonts w:asciiTheme="majorBidi" w:hAnsiTheme="majorBidi" w:cstheme="majorBidi" w:hint="cs"/>
          <w:sz w:val="24"/>
          <w:szCs w:val="24"/>
          <w:cs/>
        </w:rPr>
        <w:t xml:space="preserve">โรงพยาบาลสตูล และโรงพยาบาลวชิระภูเก็ต  กรมต่างๆ ในกระทรวงสาธารณสุข </w:t>
      </w:r>
      <w:r w:rsidR="00F1452E" w:rsidRPr="007D71D5">
        <w:rPr>
          <w:rFonts w:asciiTheme="majorBidi" w:hAnsiTheme="majorBidi" w:cstheme="majorBidi" w:hint="cs"/>
          <w:sz w:val="24"/>
          <w:szCs w:val="24"/>
          <w:cs/>
        </w:rPr>
        <w:t>บุคลากรทุกคนมีความภาคภูมิใจที่ร่วมเป็นส่วนหนึ่งในการปฏิบัติงานครั้งนี้ เพื่อ</w:t>
      </w:r>
      <w:r w:rsidR="004948F0" w:rsidRPr="007D71D5">
        <w:rPr>
          <w:rFonts w:asciiTheme="majorBidi" w:hAnsiTheme="majorBidi" w:cstheme="majorBidi" w:hint="cs"/>
          <w:sz w:val="24"/>
          <w:szCs w:val="24"/>
          <w:cs/>
        </w:rPr>
        <w:t>บรรเทาความ</w:t>
      </w:r>
      <w:r w:rsidR="00F1452E" w:rsidRPr="007D71D5">
        <w:rPr>
          <w:rFonts w:asciiTheme="majorBidi" w:hAnsiTheme="majorBidi" w:cstheme="majorBidi" w:hint="cs"/>
          <w:sz w:val="24"/>
          <w:szCs w:val="24"/>
          <w:cs/>
        </w:rPr>
        <w:t>เดือดร้อน</w:t>
      </w:r>
      <w:r w:rsidR="004948F0" w:rsidRPr="007D71D5">
        <w:rPr>
          <w:rFonts w:asciiTheme="majorBidi" w:hAnsiTheme="majorBidi" w:cstheme="majorBidi" w:hint="cs"/>
          <w:sz w:val="24"/>
          <w:szCs w:val="24"/>
          <w:cs/>
        </w:rPr>
        <w:t>ของประชาชน</w:t>
      </w:r>
      <w:r w:rsidR="00F1452E" w:rsidRPr="007D71D5">
        <w:rPr>
          <w:rFonts w:asciiTheme="majorBidi" w:hAnsiTheme="majorBidi" w:cstheme="majorBidi" w:hint="cs"/>
          <w:sz w:val="24"/>
          <w:szCs w:val="24"/>
          <w:cs/>
        </w:rPr>
        <w:t>จากอุทกภัย</w:t>
      </w:r>
      <w:r w:rsidR="004948F0" w:rsidRPr="007D71D5">
        <w:rPr>
          <w:rFonts w:asciiTheme="majorBidi" w:hAnsiTheme="majorBidi" w:cstheme="majorBidi" w:hint="cs"/>
          <w:sz w:val="24"/>
          <w:szCs w:val="24"/>
          <w:cs/>
        </w:rPr>
        <w:t>ให้ทุกคน</w:t>
      </w:r>
      <w:r w:rsidR="002F2EB6" w:rsidRPr="007D71D5">
        <w:rPr>
          <w:rFonts w:asciiTheme="majorBidi" w:hAnsiTheme="majorBidi" w:cstheme="majorBidi" w:hint="cs"/>
          <w:sz w:val="24"/>
          <w:szCs w:val="24"/>
          <w:cs/>
        </w:rPr>
        <w:t>สามารถ</w:t>
      </w:r>
      <w:r w:rsidR="00F1452E" w:rsidRPr="007D71D5">
        <w:rPr>
          <w:rFonts w:asciiTheme="majorBidi" w:hAnsiTheme="majorBidi" w:cstheme="majorBidi" w:hint="cs"/>
          <w:sz w:val="24"/>
          <w:szCs w:val="24"/>
          <w:cs/>
        </w:rPr>
        <w:t>ผ่านพ้นวิกฤตไปด้วยกัน</w:t>
      </w:r>
    </w:p>
    <w:p w14:paraId="5B40B06F" w14:textId="0F7A94A5" w:rsidR="0036468D" w:rsidRDefault="00077E94" w:rsidP="00341E29">
      <w:pPr>
        <w:spacing w:after="0"/>
        <w:ind w:firstLine="720"/>
        <w:jc w:val="thaiDistribute"/>
        <w:rPr>
          <w:rFonts w:asciiTheme="majorBidi" w:hAnsiTheme="majorBidi" w:cstheme="majorBidi"/>
          <w:sz w:val="24"/>
          <w:szCs w:val="24"/>
        </w:rPr>
      </w:pPr>
      <w:r w:rsidRPr="007D71D5">
        <w:rPr>
          <w:rFonts w:asciiTheme="majorBidi" w:hAnsiTheme="majorBidi" w:cstheme="majorBidi"/>
          <w:sz w:val="24"/>
          <w:szCs w:val="24"/>
          <w:cs/>
        </w:rPr>
        <w:t>ดร.นพ.กนก อุตวิชัย ผู้อำนวยการโรงพยาบาลธัญญารักษ์สงขลา กล่าว</w:t>
      </w:r>
      <w:r w:rsidR="00C16F18" w:rsidRPr="007D71D5">
        <w:rPr>
          <w:rFonts w:asciiTheme="majorBidi" w:hAnsiTheme="majorBidi" w:cstheme="majorBidi" w:hint="cs"/>
          <w:sz w:val="24"/>
          <w:szCs w:val="24"/>
          <w:cs/>
        </w:rPr>
        <w:t>เพิ่มเติม</w:t>
      </w:r>
      <w:r w:rsidR="00147F4B" w:rsidRPr="007D71D5">
        <w:rPr>
          <w:rFonts w:asciiTheme="majorBidi" w:hAnsiTheme="majorBidi" w:cstheme="majorBidi"/>
          <w:sz w:val="24"/>
          <w:szCs w:val="24"/>
          <w:cs/>
        </w:rPr>
        <w:t xml:space="preserve">ว่า </w:t>
      </w:r>
      <w:r w:rsidRPr="007D71D5">
        <w:rPr>
          <w:rFonts w:asciiTheme="majorBidi" w:hAnsiTheme="majorBidi" w:cstheme="majorBidi"/>
          <w:sz w:val="24"/>
          <w:szCs w:val="24"/>
          <w:cs/>
        </w:rPr>
        <w:t>โรงพยาบาลธัญญารักษ์สงขลา</w:t>
      </w:r>
      <w:r w:rsidR="00AB12B6" w:rsidRPr="007D71D5">
        <w:rPr>
          <w:rFonts w:asciiTheme="majorBidi" w:hAnsiTheme="majorBidi" w:cstheme="majorBidi"/>
          <w:sz w:val="24"/>
          <w:szCs w:val="24"/>
          <w:cs/>
        </w:rPr>
        <w:t xml:space="preserve"> ซึ่งเป็นหน่วยงานในสังกัดกรมการแพทย์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 xml:space="preserve">         </w:t>
      </w:r>
      <w:r w:rsidR="00AB12B6" w:rsidRPr="007D71D5">
        <w:rPr>
          <w:rFonts w:asciiTheme="majorBidi" w:hAnsiTheme="majorBidi" w:cstheme="majorBidi"/>
          <w:sz w:val="24"/>
          <w:szCs w:val="24"/>
          <w:cs/>
        </w:rPr>
        <w:t>ที่อยู่ในพื้นที่จังหวัดสงขลา เป็นหน่วยงานเชื่อมประสานระหว่าง หน่วยงานส่วนกลางและหน่วยงานในพื้นที่</w:t>
      </w:r>
      <w:r w:rsidR="001B1387" w:rsidRPr="007D71D5">
        <w:rPr>
          <w:rFonts w:asciiTheme="majorBidi" w:hAnsiTheme="majorBidi" w:cstheme="majorBidi"/>
          <w:sz w:val="24"/>
          <w:szCs w:val="24"/>
          <w:cs/>
        </w:rPr>
        <w:t>อำนวยความสะดวกให้ความช่วยเหลือ</w:t>
      </w:r>
      <w:r w:rsidR="00AB12B6" w:rsidRPr="007D71D5">
        <w:rPr>
          <w:rFonts w:asciiTheme="majorBidi" w:hAnsiTheme="majorBidi" w:cstheme="majorBidi"/>
          <w:sz w:val="24"/>
          <w:szCs w:val="24"/>
          <w:cs/>
        </w:rPr>
        <w:t xml:space="preserve">ในเรื่องต่างๆ 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 xml:space="preserve">         </w:t>
      </w:r>
      <w:r w:rsidR="001B1387" w:rsidRPr="007D71D5">
        <w:rPr>
          <w:rFonts w:asciiTheme="majorBidi" w:hAnsiTheme="majorBidi" w:cstheme="majorBidi"/>
          <w:sz w:val="24"/>
          <w:szCs w:val="24"/>
          <w:cs/>
        </w:rPr>
        <w:t>พร้อมทั้ง</w:t>
      </w:r>
      <w:r w:rsidRPr="007D71D5">
        <w:rPr>
          <w:rFonts w:asciiTheme="majorBidi" w:hAnsiTheme="majorBidi" w:cstheme="majorBidi"/>
          <w:sz w:val="24"/>
          <w:szCs w:val="24"/>
          <w:cs/>
        </w:rPr>
        <w:t>ได้จัด "หน่วยเคลื่อนที่ให้บริการเมทาโดนในชุมชน" เพื่อช่วยเหลือผู้ป่วยที่ประสบอุปสรรคในการเดินทางในช่วงน้ำท่วม โดยให้บริการจ่ายเมทาโดน เพื่อ</w:t>
      </w:r>
      <w:r w:rsidR="00B239EC">
        <w:rPr>
          <w:rFonts w:asciiTheme="majorBidi" w:hAnsiTheme="majorBidi" w:cstheme="majorBidi" w:hint="cs"/>
          <w:sz w:val="24"/>
          <w:szCs w:val="24"/>
          <w:cs/>
        </w:rPr>
        <w:t xml:space="preserve">เพิ่ม   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การเข้าถึงบริการไม่ให้ผู้ป่วยตกหล่น จากสถานการณ์อุทกภัยน้ำท่วมหาดใหญ่ จนกว่าทางโรงพยาบาลหาดใหญ่สามารถ ผลิตเมทาโดนได้เป็นปกติ </w:t>
      </w:r>
      <w:r w:rsidR="00341E29" w:rsidRPr="007D71D5">
        <w:rPr>
          <w:rFonts w:asciiTheme="majorBidi" w:hAnsiTheme="majorBidi" w:cstheme="majorBidi" w:hint="cs"/>
          <w:sz w:val="24"/>
          <w:szCs w:val="24"/>
        </w:rPr>
        <w:t xml:space="preserve"> </w:t>
      </w:r>
    </w:p>
    <w:p w14:paraId="7C2FCFE4" w14:textId="376593C4" w:rsidR="000C601A" w:rsidRPr="007D71D5" w:rsidRDefault="000C601A" w:rsidP="0036468D">
      <w:pPr>
        <w:spacing w:after="0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7D71D5">
        <w:rPr>
          <w:rFonts w:asciiTheme="majorBidi" w:hAnsiTheme="majorBidi" w:cstheme="majorBidi"/>
          <w:sz w:val="24"/>
          <w:szCs w:val="24"/>
        </w:rPr>
        <w:t>#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กรมการแพทย์ </w:t>
      </w:r>
      <w:r w:rsidRPr="007D71D5">
        <w:rPr>
          <w:rFonts w:asciiTheme="majorBidi" w:hAnsiTheme="majorBidi" w:cstheme="majorBidi"/>
          <w:sz w:val="24"/>
          <w:szCs w:val="24"/>
        </w:rPr>
        <w:t>#</w:t>
      </w:r>
      <w:r w:rsidRPr="007D71D5">
        <w:rPr>
          <w:rFonts w:asciiTheme="majorBidi" w:hAnsiTheme="majorBidi" w:cstheme="majorBidi"/>
          <w:sz w:val="24"/>
          <w:szCs w:val="24"/>
          <w:cs/>
        </w:rPr>
        <w:t>ช่วยเหลือผู้ประสบอุทกภัยน้ำท่วม</w:t>
      </w:r>
      <w:r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Pr="007D71D5">
        <w:rPr>
          <w:rFonts w:asciiTheme="majorBidi" w:hAnsiTheme="majorBidi" w:cstheme="majorBidi"/>
          <w:sz w:val="24"/>
          <w:szCs w:val="24"/>
          <w:cs/>
        </w:rPr>
        <w:t xml:space="preserve">-ขอขอบคุณ- </w:t>
      </w:r>
      <w:r w:rsidR="00513F41" w:rsidRPr="007D71D5">
        <w:rPr>
          <w:rFonts w:asciiTheme="majorBidi" w:hAnsiTheme="majorBidi" w:cstheme="majorBidi"/>
          <w:sz w:val="24"/>
          <w:szCs w:val="24"/>
        </w:rPr>
        <w:t xml:space="preserve"> </w:t>
      </w:r>
      <w:r w:rsidR="0060593B">
        <w:rPr>
          <w:rFonts w:asciiTheme="majorBidi" w:hAnsiTheme="majorBidi" w:cstheme="majorBidi" w:hint="cs"/>
          <w:sz w:val="24"/>
          <w:szCs w:val="24"/>
        </w:rPr>
        <w:t xml:space="preserve">8 </w:t>
      </w:r>
      <w:r w:rsidR="002F2EB6" w:rsidRPr="007D71D5">
        <w:rPr>
          <w:rFonts w:asciiTheme="majorBidi" w:hAnsiTheme="majorBidi" w:cstheme="majorBidi" w:hint="cs"/>
          <w:sz w:val="24"/>
          <w:szCs w:val="24"/>
        </w:rPr>
        <w:t xml:space="preserve"> </w:t>
      </w:r>
      <w:r w:rsidRPr="007D71D5">
        <w:rPr>
          <w:rFonts w:asciiTheme="majorBidi" w:hAnsiTheme="majorBidi" w:cstheme="majorBidi"/>
          <w:sz w:val="24"/>
          <w:szCs w:val="24"/>
          <w:cs/>
        </w:rPr>
        <w:t>ธันวาคม 2568</w:t>
      </w:r>
    </w:p>
    <w:sectPr w:rsidR="000C601A" w:rsidRPr="007D71D5" w:rsidSect="000C601A">
      <w:pgSz w:w="12240" w:h="15840"/>
      <w:pgMar w:top="180" w:right="81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94"/>
    <w:rsid w:val="000310E8"/>
    <w:rsid w:val="00051B1C"/>
    <w:rsid w:val="00076ED9"/>
    <w:rsid w:val="00077E94"/>
    <w:rsid w:val="00086CB6"/>
    <w:rsid w:val="000C601A"/>
    <w:rsid w:val="000D5001"/>
    <w:rsid w:val="000E5E16"/>
    <w:rsid w:val="001315C2"/>
    <w:rsid w:val="00137B3F"/>
    <w:rsid w:val="0014417A"/>
    <w:rsid w:val="00147F4B"/>
    <w:rsid w:val="00160C91"/>
    <w:rsid w:val="001656BA"/>
    <w:rsid w:val="001A3E77"/>
    <w:rsid w:val="001B1387"/>
    <w:rsid w:val="001B46AE"/>
    <w:rsid w:val="001F394E"/>
    <w:rsid w:val="00214C61"/>
    <w:rsid w:val="002630AA"/>
    <w:rsid w:val="00277F89"/>
    <w:rsid w:val="002926B2"/>
    <w:rsid w:val="00296B20"/>
    <w:rsid w:val="002F2EB6"/>
    <w:rsid w:val="002F7DBB"/>
    <w:rsid w:val="00300BB3"/>
    <w:rsid w:val="00304786"/>
    <w:rsid w:val="00326EF8"/>
    <w:rsid w:val="00341E29"/>
    <w:rsid w:val="00353EB5"/>
    <w:rsid w:val="00364223"/>
    <w:rsid w:val="0036468D"/>
    <w:rsid w:val="003860FB"/>
    <w:rsid w:val="003875F9"/>
    <w:rsid w:val="003E56BF"/>
    <w:rsid w:val="003F2267"/>
    <w:rsid w:val="00403804"/>
    <w:rsid w:val="00406182"/>
    <w:rsid w:val="0042691F"/>
    <w:rsid w:val="00434ED3"/>
    <w:rsid w:val="004668A5"/>
    <w:rsid w:val="004948F0"/>
    <w:rsid w:val="004967EA"/>
    <w:rsid w:val="004A04DB"/>
    <w:rsid w:val="004B3DBE"/>
    <w:rsid w:val="004D0696"/>
    <w:rsid w:val="004F0ED4"/>
    <w:rsid w:val="004F171B"/>
    <w:rsid w:val="00513F41"/>
    <w:rsid w:val="00535C57"/>
    <w:rsid w:val="00573174"/>
    <w:rsid w:val="00573940"/>
    <w:rsid w:val="00577E92"/>
    <w:rsid w:val="0058109D"/>
    <w:rsid w:val="0058594B"/>
    <w:rsid w:val="005B358E"/>
    <w:rsid w:val="005C387F"/>
    <w:rsid w:val="005C5DFE"/>
    <w:rsid w:val="005F1ECC"/>
    <w:rsid w:val="0060593B"/>
    <w:rsid w:val="00607799"/>
    <w:rsid w:val="00612AE8"/>
    <w:rsid w:val="00625E3E"/>
    <w:rsid w:val="00627865"/>
    <w:rsid w:val="00661355"/>
    <w:rsid w:val="00682810"/>
    <w:rsid w:val="006C6B7D"/>
    <w:rsid w:val="006D2897"/>
    <w:rsid w:val="006E45E6"/>
    <w:rsid w:val="0071787A"/>
    <w:rsid w:val="007231FE"/>
    <w:rsid w:val="00790D4C"/>
    <w:rsid w:val="00792F09"/>
    <w:rsid w:val="007A275F"/>
    <w:rsid w:val="007D334E"/>
    <w:rsid w:val="007D71D5"/>
    <w:rsid w:val="007D7A73"/>
    <w:rsid w:val="00805696"/>
    <w:rsid w:val="00825BA1"/>
    <w:rsid w:val="00841B1E"/>
    <w:rsid w:val="0084767A"/>
    <w:rsid w:val="008723EE"/>
    <w:rsid w:val="00872F06"/>
    <w:rsid w:val="008A12FB"/>
    <w:rsid w:val="008A3D9F"/>
    <w:rsid w:val="008B2665"/>
    <w:rsid w:val="008C2317"/>
    <w:rsid w:val="008E3A2D"/>
    <w:rsid w:val="00917200"/>
    <w:rsid w:val="00933BCC"/>
    <w:rsid w:val="00952BEE"/>
    <w:rsid w:val="009E246C"/>
    <w:rsid w:val="009E33D3"/>
    <w:rsid w:val="00A0033B"/>
    <w:rsid w:val="00A41B9A"/>
    <w:rsid w:val="00AB12B6"/>
    <w:rsid w:val="00AC2718"/>
    <w:rsid w:val="00AC60D1"/>
    <w:rsid w:val="00AE5662"/>
    <w:rsid w:val="00AF482A"/>
    <w:rsid w:val="00AF619E"/>
    <w:rsid w:val="00B026A4"/>
    <w:rsid w:val="00B11B9A"/>
    <w:rsid w:val="00B239EC"/>
    <w:rsid w:val="00B47FC9"/>
    <w:rsid w:val="00C11207"/>
    <w:rsid w:val="00C13E4B"/>
    <w:rsid w:val="00C16F18"/>
    <w:rsid w:val="00C22B06"/>
    <w:rsid w:val="00C366A2"/>
    <w:rsid w:val="00C46775"/>
    <w:rsid w:val="00C477D5"/>
    <w:rsid w:val="00C56F90"/>
    <w:rsid w:val="00C64844"/>
    <w:rsid w:val="00C67119"/>
    <w:rsid w:val="00C71FB0"/>
    <w:rsid w:val="00C932C7"/>
    <w:rsid w:val="00CB210F"/>
    <w:rsid w:val="00CE0DF1"/>
    <w:rsid w:val="00CF712E"/>
    <w:rsid w:val="00D1757F"/>
    <w:rsid w:val="00D202CE"/>
    <w:rsid w:val="00D33998"/>
    <w:rsid w:val="00D866DD"/>
    <w:rsid w:val="00DD1A22"/>
    <w:rsid w:val="00DE7919"/>
    <w:rsid w:val="00E2656A"/>
    <w:rsid w:val="00E52F65"/>
    <w:rsid w:val="00E6626E"/>
    <w:rsid w:val="00E753AF"/>
    <w:rsid w:val="00E91B8E"/>
    <w:rsid w:val="00E9635A"/>
    <w:rsid w:val="00F076F4"/>
    <w:rsid w:val="00F1452E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AA41"/>
  <w15:chartTrackingRefBased/>
  <w15:docId w15:val="{5247F04D-D928-4A94-ABBF-BAA5CD01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7E9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7E9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7E9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77E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7E9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7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77E9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77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77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77E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77E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77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E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77E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7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sakkarin.lam9@gmail.com</dc:creator>
  <cp:keywords/>
  <dc:description/>
  <cp:lastModifiedBy>ohhandart@gmail.com</cp:lastModifiedBy>
  <cp:revision>2</cp:revision>
  <dcterms:created xsi:type="dcterms:W3CDTF">2025-12-08T08:29:00Z</dcterms:created>
  <dcterms:modified xsi:type="dcterms:W3CDTF">2025-12-08T08:29:00Z</dcterms:modified>
</cp:coreProperties>
</file>