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8CF8" w14:textId="54BDA4B0" w:rsidR="000C5626" w:rsidRDefault="000C5626" w:rsidP="000C5626">
      <w:pPr>
        <w:jc w:val="center"/>
        <w:rPr>
          <w:rFonts w:ascii="TH SarabunIT๙" w:eastAsia="AngsanaNew" w:hAnsi="TH SarabunIT๙" w:cs="TH SarabunIT๙"/>
          <w:b/>
          <w:bCs/>
          <w:sz w:val="28"/>
        </w:rPr>
      </w:pPr>
      <w:r w:rsidRPr="0096352E">
        <w:rPr>
          <w:rFonts w:ascii="TH SarabunIT๙" w:eastAsia="AngsanaNew" w:hAnsi="TH SarabunIT๙" w:cs="TH SarabunIT๙"/>
          <w:b/>
          <w:bCs/>
          <w:sz w:val="28"/>
          <w:cs/>
        </w:rPr>
        <w:t>กรมการแพทย์ชี้ อาการเวียนหัวขณะเกิดแผ่นดินไหว อาจจะคงอยู่ต่อเนื่องสักระยะ ไม่อันตราย</w:t>
      </w:r>
    </w:p>
    <w:p w14:paraId="5DE732C7" w14:textId="77777777" w:rsidR="00A54425" w:rsidRPr="0096352E" w:rsidRDefault="00A54425" w:rsidP="000C5626">
      <w:pPr>
        <w:jc w:val="center"/>
        <w:rPr>
          <w:rFonts w:ascii="TH SarabunIT๙" w:eastAsia="AngsanaNew" w:hAnsi="TH SarabunIT๙" w:cs="TH SarabunIT๙" w:hint="cs"/>
          <w:b/>
          <w:bCs/>
          <w:sz w:val="28"/>
        </w:rPr>
      </w:pPr>
    </w:p>
    <w:p w14:paraId="0015D3B9" w14:textId="0989FA04" w:rsidR="000C5626" w:rsidRPr="0096352E" w:rsidRDefault="000C5626" w:rsidP="000C5626">
      <w:pPr>
        <w:ind w:firstLine="720"/>
        <w:jc w:val="thaiDistribute"/>
        <w:rPr>
          <w:rFonts w:ascii="TH SarabunIT๙" w:eastAsia="AngsanaNew" w:hAnsi="TH SarabunIT๙" w:cs="TH SarabunIT๙"/>
          <w:sz w:val="28"/>
        </w:rPr>
      </w:pPr>
      <w:r w:rsidRPr="0096352E">
        <w:rPr>
          <w:rFonts w:ascii="TH SarabunIT๙" w:eastAsia="AngsanaNew" w:hAnsi="TH SarabunIT๙" w:cs="TH SarabunIT๙" w:hint="cs"/>
          <w:b/>
          <w:bCs/>
          <w:sz w:val="28"/>
          <w:cs/>
        </w:rPr>
        <w:t>นายแพทย์ธนินทร์ เวชชาภินันท์ รองอธิบดีกรมการแพทย์</w:t>
      </w:r>
      <w:r w:rsidRPr="0096352E">
        <w:rPr>
          <w:rFonts w:ascii="TH SarabunIT๙" w:eastAsia="AngsanaNew" w:hAnsi="TH SarabunIT๙" w:cs="TH SarabunIT๙" w:hint="cs"/>
          <w:sz w:val="28"/>
          <w:cs/>
        </w:rPr>
        <w:t xml:space="preserve"> เปิดเผยว่า </w:t>
      </w:r>
      <w:r w:rsidRPr="0096352E">
        <w:rPr>
          <w:rFonts w:ascii="TH SarabunIT๙" w:eastAsia="AngsanaNew" w:hAnsi="TH SarabunIT๙" w:cs="TH SarabunIT๙"/>
          <w:sz w:val="28"/>
          <w:cs/>
        </w:rPr>
        <w:t>อาการเวียนหัว โคลงเคลง คล้ายเมารถ หรือเมาเรือ ที่เกิดขึ้นขณะเกิดแผ่นดินไหว จะยังคงอยู่หลังเหตุการณ์หายไปแล้ว เรียกว่า อาการสมองเมาแผ่นดินไหว (</w:t>
      </w:r>
      <w:r w:rsidRPr="0096352E">
        <w:rPr>
          <w:rFonts w:ascii="TH SarabunIT๙" w:eastAsia="AngsanaNew" w:hAnsi="TH SarabunIT๙" w:cs="TH SarabunIT๙"/>
          <w:sz w:val="28"/>
        </w:rPr>
        <w:t xml:space="preserve">Earthquake Druk </w:t>
      </w:r>
      <w:r w:rsidRPr="0096352E">
        <w:rPr>
          <w:rFonts w:ascii="TH SarabunIT๙" w:eastAsia="AngsanaNew" w:hAnsi="TH SarabunIT๙" w:cs="TH SarabunIT๙"/>
          <w:sz w:val="28"/>
          <w:cs/>
        </w:rPr>
        <w:t xml:space="preserve">หรือ </w:t>
      </w:r>
      <w:r w:rsidRPr="0096352E">
        <w:rPr>
          <w:rFonts w:ascii="TH SarabunIT๙" w:eastAsia="AngsanaNew" w:hAnsi="TH SarabunIT๙" w:cs="TH SarabunIT๙"/>
          <w:sz w:val="28"/>
        </w:rPr>
        <w:t xml:space="preserve">Post-Earthquake Dizziness Syndrome: PEDS) </w:t>
      </w:r>
      <w:r w:rsidRPr="0096352E">
        <w:rPr>
          <w:rFonts w:ascii="TH SarabunIT๙" w:eastAsia="AngsanaNew" w:hAnsi="TH SarabunIT๙" w:cs="TH SarabunIT๙"/>
          <w:sz w:val="28"/>
          <w:cs/>
        </w:rPr>
        <w:t>เป็นชื่อโรคที่ประเทศไทยอาจจะไม่ค่อยคุ้นหูมากนัก เนื่องจากไม่ได้อยู่ในพื้นที่ที่เกิดเหตุการณ์แผ่นดินไหวบ่อย ๆ แต่ในประเทศที่มีการเกิดแผ่นดินไหวเรื่อย ๆ อาจรู้จักคุ้นเคยมากกว่า อย่างเช่นในประเทศญี่ปุ่น มีชื่อโรคเป็นภาษาญี่ปุ่นว่า กลุ่มอาการ จิชิน-โยอิ มีความหมายตรงตัว แปลว่า เมาแผ่นดินไหว</w:t>
      </w:r>
    </w:p>
    <w:p w14:paraId="14D0665A" w14:textId="487C6A69" w:rsidR="000C5626" w:rsidRPr="0096352E" w:rsidRDefault="000C5626" w:rsidP="000C5626">
      <w:pPr>
        <w:ind w:firstLine="720"/>
        <w:jc w:val="thaiDistribute"/>
        <w:rPr>
          <w:rFonts w:ascii="TH SarabunIT๙" w:eastAsia="AngsanaNew" w:hAnsi="TH SarabunIT๙" w:cs="TH SarabunIT๙"/>
          <w:sz w:val="28"/>
        </w:rPr>
      </w:pPr>
      <w:r w:rsidRPr="0096352E">
        <w:rPr>
          <w:rFonts w:ascii="TH SarabunIT๙" w:eastAsia="AngsanaNew" w:hAnsi="TH SarabunIT๙" w:cs="TH SarabunIT๙"/>
          <w:sz w:val="28"/>
          <w:cs/>
        </w:rPr>
        <w:t>โดยปกติ เมื่อเราอยู่ในสภาพแวดล้อมที่มีการขยับ เช่น อยู่ในรถที่กำลังวิ่ง อยู่บนเรือหรือผิวน้ำที่มีการเคลื่อนที่ขึ้นลง หรือแม้แต่การอยู่ในพื้นที่ที่เกิดเหตุแผ่นดินไหว ที่มีการขยับของสิ่งแวดล้อม ระบบประสาททรงตัวที่หูชั้นใน (</w:t>
      </w:r>
      <w:r w:rsidRPr="0096352E">
        <w:rPr>
          <w:rFonts w:ascii="TH SarabunIT๙" w:eastAsia="AngsanaNew" w:hAnsi="TH SarabunIT๙" w:cs="TH SarabunIT๙"/>
          <w:sz w:val="28"/>
        </w:rPr>
        <w:t xml:space="preserve">Vestibular System) </w:t>
      </w:r>
      <w:r w:rsidRPr="0096352E">
        <w:rPr>
          <w:rFonts w:ascii="TH SarabunIT๙" w:eastAsia="AngsanaNew" w:hAnsi="TH SarabunIT๙" w:cs="TH SarabunIT๙"/>
          <w:sz w:val="28"/>
          <w:cs/>
        </w:rPr>
        <w:t>จะทำหน้าที่ในการปรับสมดุล เพื่อลดอาการโครงเครงดังกล่าว โดยที่ความสามารถในการปรับตัวของแต่ละคนอาจจะไม่เท่ากัน จะสังเกตได้จาก เมื่อเราลงจากรถไปแล้ว หรือหากโดยสารเรือและขึ้นฝั่งไปแล้ว เราอาจจะยังคงรู้สึกโครงเครงอยู่สักระยะหนึ่ง แล้วอาการนั้นก็จะค่อย ๆ หายไป อาการโครงเครง มึน เวียนหัว เป็นมากเวลาขยับตัวหรือเปลี่ยนแปลงท่าทาง ที่เกิดจากแผ่นดินไหวก็เช่นเดียวกัน เมื่อเวลาผ่านไปสักระยะ อาการเหล่านี้จะค่อย ๆ ลดน้อยลง ช้าหรือเร็วขึ้นอยู่กับสภาพร่างกายของแต่ละคน หากเป็นคนที่ไม่ค่อยแข็งแรง ขาดการออกกำลังกาย เจ็บไข้ไม่สบาย หรือผู้สูงอายุที่มีโรคประจำตัวหลาย ๆ โรค อาการดังกล่าว ก็จะคงอยู่นานกว่าคนอื่น ๆ แต่ทั้งหมดสามารถหายขาดหรือดีขึ้นได้เอง เมื่อระยะเวลาผ่านไป</w:t>
      </w:r>
      <w:r w:rsidRPr="0096352E">
        <w:rPr>
          <w:rFonts w:ascii="TH SarabunIT๙" w:eastAsia="AngsanaNew" w:hAnsi="TH SarabunIT๙" w:cs="TH SarabunIT๙" w:hint="cs"/>
          <w:sz w:val="28"/>
          <w:cs/>
        </w:rPr>
        <w:t xml:space="preserve"> </w:t>
      </w:r>
      <w:r w:rsidRPr="0096352E">
        <w:rPr>
          <w:rFonts w:ascii="TH SarabunIT๙" w:eastAsia="AngsanaNew" w:hAnsi="TH SarabunIT๙" w:cs="TH SarabunIT๙"/>
          <w:sz w:val="28"/>
          <w:cs/>
        </w:rPr>
        <w:t>แต่สิ่งสำคัญคือ อาการวิงเวียนศีรษะที่เกิดขึ้นในช่วงเวลาดังกล่าว ยังสามารถเกิดจากความผิดปกติของสมองและระบบประสาทส่วนกลางได้ ผู้ป่วยมักจะมีอาการทันทีทันใด มีอาการมึนเวียนตลอดเวลา ไม่ว่าจะอยู่นิ่ง ๆ หรือขยับตัว และหากมีอาการผิดปกติทางระบบประสาทอื่น ๆ ร่วมด้วย เช่น ตามองเห็นภาพซ้อน มีอาการชาหรืออ่อนแรงของแขนขาครึ่งซีก มีเหงื่อออกซีกใดซีกหนึ่งผิดปกติ อาการเหล่านี้อาจเกิดจากโรคหลอดเลือดสมองในส่วนสมองน้อยหรือก้านสมองได้ แนะนำให้ไปโรงพยาบาลทันที</w:t>
      </w:r>
    </w:p>
    <w:p w14:paraId="264B5123" w14:textId="25C95091" w:rsidR="000C5626" w:rsidRPr="0096352E" w:rsidRDefault="000C5626" w:rsidP="000C5626">
      <w:pPr>
        <w:ind w:firstLine="720"/>
        <w:jc w:val="thaiDistribute"/>
        <w:rPr>
          <w:rFonts w:ascii="TH SarabunIT๙" w:eastAsia="AngsanaNew" w:hAnsi="TH SarabunIT๙" w:cs="TH SarabunIT๙"/>
          <w:sz w:val="28"/>
        </w:rPr>
      </w:pPr>
      <w:r w:rsidRPr="0096352E">
        <w:rPr>
          <w:rFonts w:ascii="TH SarabunIT๙" w:eastAsia="AngsanaNew" w:hAnsi="TH SarabunIT๙" w:cs="TH SarabunIT๙"/>
          <w:b/>
          <w:bCs/>
          <w:sz w:val="28"/>
          <w:cs/>
        </w:rPr>
        <w:t>นายแพทย์</w:t>
      </w:r>
      <w:r w:rsidRPr="0096352E">
        <w:rPr>
          <w:rFonts w:ascii="TH SarabunIT๙" w:eastAsia="AngsanaNew" w:hAnsi="TH SarabunIT๙" w:cs="TH SarabunIT๙"/>
          <w:b/>
          <w:bCs/>
          <w:spacing w:val="-6"/>
          <w:sz w:val="28"/>
          <w:cs/>
        </w:rPr>
        <w:t>ชลภิวัฒน์ ตรีพงษ์ ผู้อำนวยการสำนักการแพทย์เขตสุขภาพที่ 2</w:t>
      </w:r>
      <w:r w:rsidRPr="0096352E">
        <w:rPr>
          <w:rFonts w:ascii="TH SarabunIT๙" w:eastAsia="AngsanaNew" w:hAnsi="TH SarabunIT๙" w:cs="TH SarabunIT๙" w:hint="cs"/>
          <w:b/>
          <w:bCs/>
          <w:spacing w:val="-6"/>
          <w:sz w:val="28"/>
          <w:cs/>
        </w:rPr>
        <w:t xml:space="preserve"> </w:t>
      </w:r>
      <w:r w:rsidR="00DC1DE6">
        <w:rPr>
          <w:rFonts w:ascii="TH SarabunIT๙" w:eastAsia="AngsanaNew" w:hAnsi="TH SarabunIT๙" w:cs="TH SarabunIT๙" w:hint="cs"/>
          <w:b/>
          <w:bCs/>
          <w:spacing w:val="-6"/>
          <w:sz w:val="28"/>
          <w:cs/>
        </w:rPr>
        <w:t xml:space="preserve"> กรมการแพทย์ จากสถาบันประสาทวิทยา</w:t>
      </w:r>
      <w:r w:rsidRPr="0096352E">
        <w:rPr>
          <w:rFonts w:ascii="TH SarabunIT๙" w:eastAsia="AngsanaNew" w:hAnsi="TH SarabunIT๙" w:cs="TH SarabunIT๙" w:hint="cs"/>
          <w:b/>
          <w:bCs/>
          <w:sz w:val="28"/>
          <w:cs/>
        </w:rPr>
        <w:t xml:space="preserve"> </w:t>
      </w:r>
      <w:r w:rsidRPr="0096352E">
        <w:rPr>
          <w:rFonts w:ascii="TH SarabunIT๙" w:eastAsia="AngsanaNew" w:hAnsi="TH SarabunIT๙" w:cs="TH SarabunIT๙" w:hint="cs"/>
          <w:sz w:val="28"/>
          <w:cs/>
        </w:rPr>
        <w:t xml:space="preserve">เพิ่มเติมว่า </w:t>
      </w:r>
      <w:r w:rsidRPr="0096352E">
        <w:rPr>
          <w:rFonts w:ascii="TH SarabunIT๙" w:eastAsia="AngsanaNew" w:hAnsi="TH SarabunIT๙" w:cs="TH SarabunIT๙"/>
          <w:sz w:val="28"/>
          <w:cs/>
        </w:rPr>
        <w:t>สำหรับแนวทางในการดูแลรักษาอาการเมาแผ่นดินไหว ที่มีเพียงอาการมึน เวียนหัว รู้สึกโครงเครงโดยที่ไม่มีอาการผิดปกติอื่น ๆ ทางระบบประสาท สามารถบรรเทาอาการได้ด้วย การกินดี นอนดี ออกกำลังกายดี และปรับอารมณ์ให้ดี ในช่วงที่รู้สึกมีอาการมาก ให้ระมัดระวังอุบัติเหตุที่อาจจะเกิดขึ้นจากการพลัดตกหกล้ม พักผ่อนให้เพียงพอ รับประทานอาหารให้ครบทุกมื้อ และสามารถออกกำลังกายเบา ๆ จนค่อย ๆ เพิ่มขึ้นเป็นการออกกำลังกายตามปกติได้ เพราะการเคลื่อนไหวร่างกาย จะเป็นการป้อนชุดข้อมูลให้ระบบประสาทและการทรงตัวรับทราบว่า ร่างกายอยู่ในท่าทางอย่างไร จากนั้นร่างกายจะพยายามปรับสมดุลของตัวเองในท้ายที่สุด และสิ่งที่สำคัญคือการปรับอารมณ์ให้ดี แน่นอนว่า หลายท่านจะยังคงมีความรู้สึกกังวล รู้สึกไม่มั่นคงปลอดภัย ถ้าพยายามปรับตัวตามสถานการณ์ ไม่เครียดกับเหตุการณ์ที่เกิดขึ้นมากเกินไป ดำเนินชีวิตตามปกติด้วยความไม่ประมาท เมื่อเริ่มมีปฏิสัมพันธ์กับผู้อื่น มีการออกกำลังกาย อาการเมาแผ่นดินไหวก็จะค่อย ๆ ลดน้อยลงและหายไปในที่สุด</w:t>
      </w:r>
      <w:r w:rsidRPr="0096352E">
        <w:rPr>
          <w:rFonts w:ascii="TH SarabunIT๙" w:eastAsia="AngsanaNew" w:hAnsi="TH SarabunIT๙" w:cs="TH SarabunIT๙" w:hint="cs"/>
          <w:sz w:val="28"/>
          <w:cs/>
        </w:rPr>
        <w:t xml:space="preserve"> </w:t>
      </w:r>
      <w:r w:rsidRPr="0096352E">
        <w:rPr>
          <w:rFonts w:ascii="TH SarabunIT๙" w:eastAsia="AngsanaNew" w:hAnsi="TH SarabunIT๙" w:cs="TH SarabunIT๙"/>
          <w:sz w:val="28"/>
          <w:cs/>
        </w:rPr>
        <w:t>แต่สำหรับใครที่อาการเป็นอยู่นาน หรือไม่แน่ใจว่ามีความผิดปกติทางระบบประสาทร่วมด้วยหรือไม่ สามารถปรึกษาแพทย์ผู้เชี่ยวชาญเพื่อตรวจประเมิน ให้คำแนะนำหรือให้ยาเพื่อบรรเทาอาการได้</w:t>
      </w:r>
    </w:p>
    <w:p w14:paraId="329214B0" w14:textId="77777777" w:rsidR="000C5626" w:rsidRPr="0096352E" w:rsidRDefault="000C5626" w:rsidP="000C5626">
      <w:pPr>
        <w:ind w:firstLine="720"/>
        <w:jc w:val="thaiDistribute"/>
        <w:rPr>
          <w:rFonts w:ascii="TH SarabunIT๙" w:eastAsia="AngsanaNew" w:hAnsi="TH SarabunIT๙" w:cs="TH SarabunIT๙"/>
          <w:sz w:val="28"/>
        </w:rPr>
      </w:pPr>
    </w:p>
    <w:p w14:paraId="65C319A8" w14:textId="69F63EBA" w:rsidR="00141843" w:rsidRPr="0096352E" w:rsidRDefault="000C5626" w:rsidP="000C5626">
      <w:pPr>
        <w:jc w:val="thaiDistribute"/>
        <w:rPr>
          <w:rFonts w:ascii="TH SarabunIT๙" w:eastAsia="AngsanaNew" w:hAnsi="TH SarabunIT๙" w:cs="TH SarabunIT๙"/>
          <w:sz w:val="28"/>
        </w:rPr>
      </w:pPr>
      <w:r w:rsidRPr="0096352E">
        <w:rPr>
          <w:rFonts w:ascii="TH SarabunIT๙" w:eastAsia="AngsanaNew" w:hAnsi="TH SarabunIT๙" w:cs="TH SarabunIT๙"/>
          <w:spacing w:val="-20"/>
          <w:sz w:val="28"/>
        </w:rPr>
        <w:t>#</w:t>
      </w:r>
      <w:r w:rsidRPr="0096352E">
        <w:rPr>
          <w:rFonts w:ascii="TH SarabunIT๙" w:eastAsia="AngsanaNew" w:hAnsi="TH SarabunIT๙" w:cs="TH SarabunIT๙"/>
          <w:spacing w:val="-20"/>
          <w:sz w:val="28"/>
          <w:cs/>
        </w:rPr>
        <w:t xml:space="preserve">สถาบันประสาทวิทยา </w:t>
      </w:r>
      <w:r w:rsidRPr="0096352E">
        <w:rPr>
          <w:rFonts w:ascii="TH SarabunIT๙" w:eastAsia="AngsanaNew" w:hAnsi="TH SarabunIT๙" w:cs="TH SarabunIT๙"/>
          <w:spacing w:val="-20"/>
          <w:sz w:val="28"/>
        </w:rPr>
        <w:t>#</w:t>
      </w:r>
      <w:r w:rsidRPr="0096352E">
        <w:rPr>
          <w:rFonts w:ascii="TH SarabunIT๙" w:eastAsia="AngsanaNew" w:hAnsi="TH SarabunIT๙" w:cs="TH SarabunIT๙"/>
          <w:spacing w:val="-20"/>
          <w:sz w:val="28"/>
          <w:cs/>
        </w:rPr>
        <w:t xml:space="preserve">กรมการแพทย์ </w:t>
      </w:r>
      <w:r w:rsidRPr="0096352E">
        <w:rPr>
          <w:rFonts w:ascii="TH SarabunIT๙" w:eastAsia="AngsanaNew" w:hAnsi="TH SarabunIT๙" w:cs="TH SarabunIT๙"/>
          <w:spacing w:val="-20"/>
          <w:sz w:val="28"/>
        </w:rPr>
        <w:t>#</w:t>
      </w:r>
      <w:r w:rsidRPr="0096352E">
        <w:rPr>
          <w:rFonts w:ascii="TH SarabunIT๙" w:eastAsia="AngsanaNew" w:hAnsi="TH SarabunIT๙" w:cs="TH SarabunIT๙"/>
          <w:spacing w:val="-20"/>
          <w:sz w:val="28"/>
          <w:cs/>
        </w:rPr>
        <w:t xml:space="preserve">โรงพยาบาลเฉพาะทางโรคสมองและระบบประสาทไขสันหลังของรัฐ </w:t>
      </w:r>
      <w:r w:rsidRPr="0096352E">
        <w:rPr>
          <w:rFonts w:ascii="TH SarabunIT๙" w:eastAsia="AngsanaNew" w:hAnsi="TH SarabunIT๙" w:cs="TH SarabunIT๙"/>
          <w:spacing w:val="-20"/>
          <w:sz w:val="28"/>
        </w:rPr>
        <w:t>#</w:t>
      </w:r>
      <w:r w:rsidRPr="0096352E">
        <w:rPr>
          <w:rFonts w:ascii="TH SarabunIT๙" w:eastAsia="AngsanaNew" w:hAnsi="TH SarabunIT๙" w:cs="TH SarabunIT๙"/>
          <w:spacing w:val="-20"/>
          <w:sz w:val="28"/>
          <w:cs/>
        </w:rPr>
        <w:t xml:space="preserve">เมาแผ่นดินไหว </w:t>
      </w:r>
      <w:r w:rsidRPr="0096352E">
        <w:rPr>
          <w:rFonts w:ascii="TH SarabunIT๙" w:eastAsia="AngsanaNew" w:hAnsi="TH SarabunIT๙" w:cs="TH SarabunIT๙"/>
          <w:spacing w:val="-20"/>
          <w:sz w:val="28"/>
        </w:rPr>
        <w:t>#</w:t>
      </w:r>
      <w:r w:rsidRPr="0096352E">
        <w:rPr>
          <w:rFonts w:ascii="TH SarabunIT๙" w:eastAsia="AngsanaNew" w:hAnsi="TH SarabunIT๙" w:cs="TH SarabunIT๙"/>
          <w:spacing w:val="-20"/>
          <w:sz w:val="28"/>
          <w:cs/>
        </w:rPr>
        <w:t>เวียนหัว</w:t>
      </w:r>
      <w:r w:rsidR="00853C71" w:rsidRPr="0096352E"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1D22A7B9" wp14:editId="6D3DFCB3">
            <wp:simplePos x="0" y="0"/>
            <wp:positionH relativeFrom="page">
              <wp:posOffset>-390525</wp:posOffset>
            </wp:positionH>
            <wp:positionV relativeFrom="page">
              <wp:align>top</wp:align>
            </wp:positionV>
            <wp:extent cx="8143875" cy="1212215"/>
            <wp:effectExtent l="0" t="0" r="9525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mpl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87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52E">
        <w:rPr>
          <w:rFonts w:ascii="TH SarabunIT๙" w:eastAsia="AngsanaNew" w:hAnsi="TH SarabunIT๙" w:cs="TH SarabunIT๙"/>
          <w:sz w:val="28"/>
          <w:cs/>
        </w:rPr>
        <w:tab/>
      </w:r>
      <w:r w:rsidRPr="0096352E">
        <w:rPr>
          <w:rFonts w:ascii="TH SarabunIT๙" w:eastAsia="AngsanaNew" w:hAnsi="TH SarabunIT๙" w:cs="TH SarabunIT๙"/>
          <w:sz w:val="28"/>
          <w:cs/>
        </w:rPr>
        <w:tab/>
      </w:r>
      <w:r w:rsidRPr="0096352E">
        <w:rPr>
          <w:rFonts w:ascii="TH SarabunIT๙" w:eastAsia="AngsanaNew" w:hAnsi="TH SarabunIT๙" w:cs="TH SarabunIT๙"/>
          <w:sz w:val="28"/>
          <w:cs/>
        </w:rPr>
        <w:tab/>
      </w:r>
      <w:r w:rsidRPr="0096352E">
        <w:rPr>
          <w:rFonts w:ascii="TH SarabunIT๙" w:eastAsia="AngsanaNew" w:hAnsi="TH SarabunIT๙" w:cs="TH SarabunIT๙"/>
          <w:sz w:val="28"/>
          <w:cs/>
        </w:rPr>
        <w:tab/>
      </w:r>
      <w:r w:rsidRPr="0096352E">
        <w:rPr>
          <w:rFonts w:ascii="TH SarabunIT๙" w:eastAsia="AngsanaNew" w:hAnsi="TH SarabunIT๙" w:cs="TH SarabunIT๙"/>
          <w:sz w:val="28"/>
          <w:cs/>
        </w:rPr>
        <w:tab/>
      </w:r>
      <w:r w:rsidRPr="0096352E">
        <w:rPr>
          <w:rFonts w:ascii="TH SarabunIT๙" w:eastAsia="AngsanaNew" w:hAnsi="TH SarabunIT๙" w:cs="TH SarabunIT๙"/>
          <w:sz w:val="28"/>
          <w:cs/>
        </w:rPr>
        <w:tab/>
      </w:r>
      <w:r w:rsidRPr="0096352E">
        <w:rPr>
          <w:rFonts w:ascii="TH SarabunIT๙" w:eastAsia="AngsanaNew" w:hAnsi="TH SarabunIT๙" w:cs="TH SarabunIT๙"/>
          <w:sz w:val="28"/>
          <w:cs/>
        </w:rPr>
        <w:tab/>
      </w:r>
      <w:r w:rsidRPr="0096352E">
        <w:rPr>
          <w:rFonts w:ascii="TH SarabunIT๙" w:eastAsia="AngsanaNew" w:hAnsi="TH SarabunIT๙" w:cs="TH SarabunIT๙"/>
          <w:sz w:val="28"/>
          <w:cs/>
        </w:rPr>
        <w:tab/>
      </w:r>
      <w:r w:rsidRPr="0096352E">
        <w:rPr>
          <w:rFonts w:ascii="TH SarabunIT๙" w:eastAsia="AngsanaNew" w:hAnsi="TH SarabunIT๙" w:cs="TH SarabunIT๙"/>
          <w:sz w:val="28"/>
          <w:cs/>
        </w:rPr>
        <w:tab/>
      </w:r>
      <w:r w:rsidRPr="0096352E">
        <w:rPr>
          <w:rFonts w:ascii="TH SarabunIT๙" w:eastAsia="AngsanaNew" w:hAnsi="TH SarabunIT๙" w:cs="TH SarabunIT๙"/>
          <w:sz w:val="28"/>
          <w:cs/>
        </w:rPr>
        <w:tab/>
      </w:r>
      <w:r w:rsidRPr="0096352E">
        <w:rPr>
          <w:rFonts w:ascii="TH SarabunIT๙" w:eastAsia="AngsanaNew" w:hAnsi="TH SarabunIT๙" w:cs="TH SarabunIT๙"/>
          <w:sz w:val="28"/>
          <w:cs/>
        </w:rPr>
        <w:tab/>
      </w:r>
      <w:r w:rsidRPr="0096352E">
        <w:rPr>
          <w:rFonts w:ascii="TH SarabunIT๙" w:eastAsia="AngsanaNew" w:hAnsi="TH SarabunIT๙" w:cs="TH SarabunIT๙" w:hint="cs"/>
          <w:sz w:val="28"/>
          <w:cs/>
        </w:rPr>
        <w:t xml:space="preserve">         -ขอขอบคุณ-</w:t>
      </w:r>
    </w:p>
    <w:p w14:paraId="277A3022" w14:textId="77D732BD" w:rsidR="000C5626" w:rsidRPr="0096352E" w:rsidRDefault="000C5626" w:rsidP="000C5626">
      <w:pPr>
        <w:ind w:left="7920"/>
        <w:jc w:val="thaiDistribute"/>
        <w:rPr>
          <w:rFonts w:ascii="TH SarabunIT๙" w:eastAsia="AngsanaNew" w:hAnsi="TH SarabunIT๙" w:cs="TH SarabunIT๙"/>
          <w:sz w:val="28"/>
        </w:rPr>
      </w:pPr>
      <w:r w:rsidRPr="0096352E">
        <w:rPr>
          <w:rFonts w:ascii="TH SarabunIT๙" w:eastAsia="AngsanaNew" w:hAnsi="TH SarabunIT๙" w:cs="TH SarabunIT๙" w:hint="cs"/>
          <w:sz w:val="28"/>
          <w:cs/>
        </w:rPr>
        <w:t xml:space="preserve">     3 เมษายน 2568</w:t>
      </w:r>
    </w:p>
    <w:sectPr w:rsidR="000C5626" w:rsidRPr="0096352E" w:rsidSect="00390236">
      <w:pgSz w:w="12240" w:h="15840"/>
      <w:pgMar w:top="1440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-Bold">
    <w:altName w:val="Microsoft JhengHei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Microsoft JhengHei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6730"/>
    <w:multiLevelType w:val="hybridMultilevel"/>
    <w:tmpl w:val="2D64D80E"/>
    <w:lvl w:ilvl="0" w:tplc="2A58B70A">
      <w:start w:val="1"/>
      <w:numFmt w:val="thaiNumbers"/>
      <w:lvlText w:val="%1)"/>
      <w:lvlJc w:val="left"/>
      <w:pPr>
        <w:ind w:left="720" w:hanging="360"/>
      </w:pPr>
      <w:rPr>
        <w:rFonts w:eastAsia="AngsanaNew-Bold" w:hint="default"/>
        <w:b w:val="0"/>
        <w:bCs w:val="0"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EA5"/>
    <w:multiLevelType w:val="hybridMultilevel"/>
    <w:tmpl w:val="62327472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414BE"/>
    <w:multiLevelType w:val="hybridMultilevel"/>
    <w:tmpl w:val="381A97CE"/>
    <w:lvl w:ilvl="0" w:tplc="CB1EE61E">
      <w:start w:val="6"/>
      <w:numFmt w:val="bullet"/>
      <w:lvlText w:val="-"/>
      <w:lvlJc w:val="left"/>
      <w:pPr>
        <w:ind w:left="13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874608"/>
    <w:multiLevelType w:val="hybridMultilevel"/>
    <w:tmpl w:val="D0562644"/>
    <w:lvl w:ilvl="0" w:tplc="B6D6E6B2">
      <w:start w:val="1"/>
      <w:numFmt w:val="thaiNumbers"/>
      <w:lvlText w:val="(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86358"/>
    <w:multiLevelType w:val="hybridMultilevel"/>
    <w:tmpl w:val="C4B02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4B8D"/>
    <w:multiLevelType w:val="hybridMultilevel"/>
    <w:tmpl w:val="55C6F5DC"/>
    <w:lvl w:ilvl="0" w:tplc="52DAC7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68E7"/>
    <w:multiLevelType w:val="hybridMultilevel"/>
    <w:tmpl w:val="8BCA2D1C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645330"/>
    <w:multiLevelType w:val="hybridMultilevel"/>
    <w:tmpl w:val="ABD6B5A2"/>
    <w:lvl w:ilvl="0" w:tplc="B8ECC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A52A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468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6E8D0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C848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E4A27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E1AB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3464E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46D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4CE52912"/>
    <w:multiLevelType w:val="hybridMultilevel"/>
    <w:tmpl w:val="425E5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FB4957"/>
    <w:multiLevelType w:val="hybridMultilevel"/>
    <w:tmpl w:val="446077C4"/>
    <w:lvl w:ilvl="0" w:tplc="4FB09E38">
      <w:start w:val="256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4422"/>
    <w:multiLevelType w:val="hybridMultilevel"/>
    <w:tmpl w:val="DB92ECC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B1C07F16">
      <w:start w:val="1"/>
      <w:numFmt w:val="thaiNumbers"/>
      <w:lvlText w:val="%2."/>
      <w:lvlJc w:val="left"/>
      <w:pPr>
        <w:ind w:left="644" w:hanging="360"/>
      </w:pPr>
      <w:rPr>
        <w:rFonts w:ascii="TH SarabunIT๙" w:eastAsia="Times New Roman" w:hAnsi="TH SarabunIT๙" w:cs="TH SarabunIT๙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222058D"/>
    <w:multiLevelType w:val="hybridMultilevel"/>
    <w:tmpl w:val="F866E3CE"/>
    <w:lvl w:ilvl="0" w:tplc="F460D002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543D9"/>
    <w:multiLevelType w:val="hybridMultilevel"/>
    <w:tmpl w:val="99DC14CC"/>
    <w:lvl w:ilvl="0" w:tplc="838E737A">
      <w:start w:val="1"/>
      <w:numFmt w:val="decimal"/>
      <w:lvlText w:val="%1)"/>
      <w:lvlJc w:val="left"/>
      <w:pPr>
        <w:ind w:left="1080" w:hanging="360"/>
      </w:pPr>
      <w:rPr>
        <w:rFonts w:eastAsia="Angsan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4717658">
    <w:abstractNumId w:val="11"/>
  </w:num>
  <w:num w:numId="2" w16cid:durableId="839346183">
    <w:abstractNumId w:val="2"/>
  </w:num>
  <w:num w:numId="3" w16cid:durableId="427623225">
    <w:abstractNumId w:val="3"/>
  </w:num>
  <w:num w:numId="4" w16cid:durableId="560137438">
    <w:abstractNumId w:val="10"/>
  </w:num>
  <w:num w:numId="5" w16cid:durableId="1321884046">
    <w:abstractNumId w:val="7"/>
  </w:num>
  <w:num w:numId="6" w16cid:durableId="1405371240">
    <w:abstractNumId w:val="0"/>
  </w:num>
  <w:num w:numId="7" w16cid:durableId="1867064314">
    <w:abstractNumId w:val="12"/>
  </w:num>
  <w:num w:numId="8" w16cid:durableId="1064989259">
    <w:abstractNumId w:val="8"/>
  </w:num>
  <w:num w:numId="9" w16cid:durableId="391462673">
    <w:abstractNumId w:val="5"/>
  </w:num>
  <w:num w:numId="10" w16cid:durableId="186138606">
    <w:abstractNumId w:val="9"/>
  </w:num>
  <w:num w:numId="11" w16cid:durableId="1349911470">
    <w:abstractNumId w:val="4"/>
  </w:num>
  <w:num w:numId="12" w16cid:durableId="1193375910">
    <w:abstractNumId w:val="6"/>
  </w:num>
  <w:num w:numId="13" w16cid:durableId="813179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B5"/>
    <w:rsid w:val="0001671A"/>
    <w:rsid w:val="00017A3D"/>
    <w:rsid w:val="00054EE4"/>
    <w:rsid w:val="000663E7"/>
    <w:rsid w:val="000720B5"/>
    <w:rsid w:val="000C5626"/>
    <w:rsid w:val="000F7ACE"/>
    <w:rsid w:val="00141843"/>
    <w:rsid w:val="00142997"/>
    <w:rsid w:val="00164D5E"/>
    <w:rsid w:val="001A395D"/>
    <w:rsid w:val="001C5C91"/>
    <w:rsid w:val="00225A87"/>
    <w:rsid w:val="002357ED"/>
    <w:rsid w:val="002924B5"/>
    <w:rsid w:val="002A1426"/>
    <w:rsid w:val="002A531B"/>
    <w:rsid w:val="002A5BAD"/>
    <w:rsid w:val="002B77D7"/>
    <w:rsid w:val="002C6A6F"/>
    <w:rsid w:val="00390236"/>
    <w:rsid w:val="003A39C1"/>
    <w:rsid w:val="003A7B2D"/>
    <w:rsid w:val="003B75CE"/>
    <w:rsid w:val="003E0C3D"/>
    <w:rsid w:val="0045026E"/>
    <w:rsid w:val="00470968"/>
    <w:rsid w:val="0047594A"/>
    <w:rsid w:val="00485901"/>
    <w:rsid w:val="0049512B"/>
    <w:rsid w:val="00497FFA"/>
    <w:rsid w:val="004A11BD"/>
    <w:rsid w:val="004A2EAE"/>
    <w:rsid w:val="004C15D7"/>
    <w:rsid w:val="004E655C"/>
    <w:rsid w:val="005256C1"/>
    <w:rsid w:val="00553A2F"/>
    <w:rsid w:val="00584D82"/>
    <w:rsid w:val="0059000A"/>
    <w:rsid w:val="005B63DD"/>
    <w:rsid w:val="005B6D53"/>
    <w:rsid w:val="005E1B82"/>
    <w:rsid w:val="005F4195"/>
    <w:rsid w:val="00605EAD"/>
    <w:rsid w:val="00622E31"/>
    <w:rsid w:val="006502B7"/>
    <w:rsid w:val="00662F2F"/>
    <w:rsid w:val="006815A7"/>
    <w:rsid w:val="00693F03"/>
    <w:rsid w:val="0069430E"/>
    <w:rsid w:val="006D6FF3"/>
    <w:rsid w:val="006E02FB"/>
    <w:rsid w:val="006E26F1"/>
    <w:rsid w:val="00723AEA"/>
    <w:rsid w:val="00723BAF"/>
    <w:rsid w:val="00731760"/>
    <w:rsid w:val="0073490C"/>
    <w:rsid w:val="00741265"/>
    <w:rsid w:val="00741B07"/>
    <w:rsid w:val="00760360"/>
    <w:rsid w:val="007603AE"/>
    <w:rsid w:val="007667D5"/>
    <w:rsid w:val="00781E2E"/>
    <w:rsid w:val="0079156C"/>
    <w:rsid w:val="007A5647"/>
    <w:rsid w:val="007E1617"/>
    <w:rsid w:val="008311E9"/>
    <w:rsid w:val="00837B1E"/>
    <w:rsid w:val="00853C71"/>
    <w:rsid w:val="00860E71"/>
    <w:rsid w:val="0087790C"/>
    <w:rsid w:val="00881D3D"/>
    <w:rsid w:val="008D01F7"/>
    <w:rsid w:val="008E0BF6"/>
    <w:rsid w:val="008F4D87"/>
    <w:rsid w:val="009206A8"/>
    <w:rsid w:val="009609ED"/>
    <w:rsid w:val="0096352E"/>
    <w:rsid w:val="009971B4"/>
    <w:rsid w:val="009B194F"/>
    <w:rsid w:val="009C6380"/>
    <w:rsid w:val="009E2B76"/>
    <w:rsid w:val="00A100F6"/>
    <w:rsid w:val="00A170AE"/>
    <w:rsid w:val="00A17240"/>
    <w:rsid w:val="00A24DBE"/>
    <w:rsid w:val="00A32458"/>
    <w:rsid w:val="00A37ADA"/>
    <w:rsid w:val="00A539AF"/>
    <w:rsid w:val="00A54425"/>
    <w:rsid w:val="00AA0642"/>
    <w:rsid w:val="00AB5E4C"/>
    <w:rsid w:val="00B222E5"/>
    <w:rsid w:val="00B334E9"/>
    <w:rsid w:val="00B37677"/>
    <w:rsid w:val="00B43CD5"/>
    <w:rsid w:val="00B631B9"/>
    <w:rsid w:val="00B669FE"/>
    <w:rsid w:val="00B71321"/>
    <w:rsid w:val="00BB09F6"/>
    <w:rsid w:val="00BB4C05"/>
    <w:rsid w:val="00BE418E"/>
    <w:rsid w:val="00BE65A4"/>
    <w:rsid w:val="00BE6A32"/>
    <w:rsid w:val="00C03D84"/>
    <w:rsid w:val="00C06BDD"/>
    <w:rsid w:val="00C120E1"/>
    <w:rsid w:val="00C335A7"/>
    <w:rsid w:val="00C540C8"/>
    <w:rsid w:val="00C75B4F"/>
    <w:rsid w:val="00C76F9B"/>
    <w:rsid w:val="00D17707"/>
    <w:rsid w:val="00D23AE8"/>
    <w:rsid w:val="00D44F71"/>
    <w:rsid w:val="00D57939"/>
    <w:rsid w:val="00DA5F29"/>
    <w:rsid w:val="00DC1DE6"/>
    <w:rsid w:val="00DE6C9C"/>
    <w:rsid w:val="00E45CE4"/>
    <w:rsid w:val="00E53A9F"/>
    <w:rsid w:val="00E84391"/>
    <w:rsid w:val="00E93658"/>
    <w:rsid w:val="00EB0D51"/>
    <w:rsid w:val="00ED287A"/>
    <w:rsid w:val="00EE4876"/>
    <w:rsid w:val="00F0244B"/>
    <w:rsid w:val="00F32343"/>
    <w:rsid w:val="00F65CB6"/>
    <w:rsid w:val="00FB05FB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9AE2"/>
  <w15:chartTrackingRefBased/>
  <w15:docId w15:val="{5CE3AD3C-A4C9-4D7B-A49C-C010A480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036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D01F7"/>
    <w:pPr>
      <w:spacing w:before="100" w:beforeAutospacing="1" w:after="100" w:afterAutospacing="1"/>
    </w:pPr>
    <w:rPr>
      <w:rFonts w:cs="Times New Roman"/>
      <w:szCs w:val="24"/>
    </w:rPr>
  </w:style>
  <w:style w:type="character" w:styleId="a4">
    <w:name w:val="Strong"/>
    <w:uiPriority w:val="22"/>
    <w:qFormat/>
    <w:rsid w:val="0045026E"/>
    <w:rPr>
      <w:b/>
      <w:bCs/>
      <w:color w:val="666666"/>
    </w:rPr>
  </w:style>
  <w:style w:type="paragraph" w:styleId="a5">
    <w:name w:val="List Paragraph"/>
    <w:basedOn w:val="a"/>
    <w:link w:val="a6"/>
    <w:uiPriority w:val="34"/>
    <w:qFormat/>
    <w:rsid w:val="0045026E"/>
    <w:pPr>
      <w:ind w:left="720"/>
      <w:contextualSpacing/>
      <w:jc w:val="thaiDistribute"/>
    </w:pPr>
    <w:rPr>
      <w:rFonts w:ascii="Calibri" w:eastAsia="Calibri" w:hAnsi="Calibri"/>
      <w:sz w:val="22"/>
      <w:lang w:val="x-none" w:eastAsia="x-none"/>
    </w:rPr>
  </w:style>
  <w:style w:type="character" w:customStyle="1" w:styleId="a6">
    <w:name w:val="ย่อหน้ารายการ อักขระ"/>
    <w:link w:val="a5"/>
    <w:uiPriority w:val="34"/>
    <w:rsid w:val="0045026E"/>
    <w:rPr>
      <w:rFonts w:ascii="Calibri" w:eastAsia="Calibri" w:hAnsi="Calibri" w:cs="Angsana New"/>
      <w:lang w:val="x-none" w:eastAsia="x-none"/>
    </w:rPr>
  </w:style>
  <w:style w:type="paragraph" w:styleId="a7">
    <w:name w:val="No Spacing"/>
    <w:uiPriority w:val="1"/>
    <w:qFormat/>
    <w:rsid w:val="006D6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Pornsawan</dc:creator>
  <cp:keywords/>
  <dc:description/>
  <cp:lastModifiedBy>ohhandart@gmail.com</cp:lastModifiedBy>
  <cp:revision>2</cp:revision>
  <cp:lastPrinted>2023-04-18T08:11:00Z</cp:lastPrinted>
  <dcterms:created xsi:type="dcterms:W3CDTF">2025-04-03T07:23:00Z</dcterms:created>
  <dcterms:modified xsi:type="dcterms:W3CDTF">2025-04-03T07:23:00Z</dcterms:modified>
</cp:coreProperties>
</file>