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64A231A1">
            <wp:simplePos x="0" y="0"/>
            <wp:positionH relativeFrom="page">
              <wp:posOffset>-28851</wp:posOffset>
            </wp:positionH>
            <wp:positionV relativeFrom="page">
              <wp:align>bottom</wp:align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D563F" w14:textId="77777777" w:rsidR="00430983" w:rsidRDefault="00430983" w:rsidP="00430983">
      <w:pPr>
        <w:widowControl w:val="0"/>
        <w:jc w:val="center"/>
        <w:rPr>
          <w:rFonts w:eastAsia="Arial Unicode MS"/>
          <w:b/>
          <w:kern w:val="0"/>
        </w:rPr>
      </w:pPr>
    </w:p>
    <w:p w14:paraId="22FEE69F" w14:textId="77777777" w:rsidR="00B6234B" w:rsidRDefault="00B6234B" w:rsidP="00430983">
      <w:pPr>
        <w:widowControl w:val="0"/>
        <w:jc w:val="center"/>
        <w:rPr>
          <w:rFonts w:eastAsia="Arial Unicode MS"/>
          <w:bCs/>
          <w:kern w:val="0"/>
        </w:rPr>
      </w:pPr>
    </w:p>
    <w:p w14:paraId="49BF64F5" w14:textId="77777777" w:rsidR="00851C43" w:rsidRDefault="00430983" w:rsidP="00430983">
      <w:pPr>
        <w:widowControl w:val="0"/>
        <w:jc w:val="center"/>
        <w:rPr>
          <w:b/>
          <w:bCs/>
          <w:color w:val="EE0000"/>
        </w:rPr>
      </w:pPr>
      <w:r w:rsidRPr="00851C43">
        <w:rPr>
          <w:rFonts w:eastAsia="Arial Unicode MS" w:hint="cs"/>
          <w:bCs/>
          <w:color w:val="EE0000"/>
          <w:kern w:val="0"/>
          <w:cs/>
        </w:rPr>
        <w:t>อ</w:t>
      </w:r>
      <w:r w:rsidR="00BC4C60" w:rsidRPr="00851C43">
        <w:rPr>
          <w:b/>
          <w:bCs/>
          <w:color w:val="EE0000"/>
          <w:cs/>
        </w:rPr>
        <w:t>ย. ผนึกกำลัง 3 ยักษ์</w:t>
      </w:r>
      <w:r w:rsidRPr="00851C43">
        <w:rPr>
          <w:rFonts w:hint="cs"/>
          <w:b/>
          <w:bCs/>
          <w:color w:val="EE0000"/>
          <w:cs/>
        </w:rPr>
        <w:t xml:space="preserve"> </w:t>
      </w:r>
      <w:r w:rsidR="00BC4C60" w:rsidRPr="00851C43">
        <w:rPr>
          <w:b/>
          <w:bCs/>
          <w:color w:val="EE0000"/>
          <w:cs/>
        </w:rPr>
        <w:t xml:space="preserve">อี-คอมเมิร์ซ เปิดตัว </w:t>
      </w:r>
      <w:r w:rsidR="00BC4C60" w:rsidRPr="00851C43">
        <w:rPr>
          <w:b/>
          <w:bCs/>
          <w:color w:val="EE0000"/>
        </w:rPr>
        <w:t xml:space="preserve">API </w:t>
      </w:r>
      <w:r w:rsidR="00BC4C60" w:rsidRPr="00851C43">
        <w:rPr>
          <w:rFonts w:hint="cs"/>
          <w:b/>
          <w:bCs/>
          <w:color w:val="EE0000"/>
          <w:cs/>
        </w:rPr>
        <w:t>-</w:t>
      </w:r>
      <w:r w:rsidR="00BC4C60" w:rsidRPr="00851C43">
        <w:rPr>
          <w:b/>
          <w:bCs/>
          <w:color w:val="EE0000"/>
          <w:cs/>
        </w:rPr>
        <w:t xml:space="preserve"> </w:t>
      </w:r>
      <w:r w:rsidR="00BC4C60" w:rsidRPr="00851C43">
        <w:rPr>
          <w:b/>
          <w:bCs/>
          <w:color w:val="EE0000"/>
        </w:rPr>
        <w:t xml:space="preserve">AI </w:t>
      </w:r>
      <w:r w:rsidR="00BC4C60" w:rsidRPr="00851C43">
        <w:rPr>
          <w:b/>
          <w:bCs/>
          <w:color w:val="EE0000"/>
          <w:cs/>
        </w:rPr>
        <w:t>กวาดจับผลิตภัณฑ์สุขภาพผิดกฎหมาย</w:t>
      </w:r>
      <w:r w:rsidR="003220DE" w:rsidRPr="00851C43">
        <w:rPr>
          <w:rFonts w:hint="cs"/>
          <w:b/>
          <w:bCs/>
          <w:color w:val="EE0000"/>
          <w:cs/>
        </w:rPr>
        <w:t>ออนไลน์</w:t>
      </w:r>
    </w:p>
    <w:p w14:paraId="199E7D90" w14:textId="5B5F24E7" w:rsidR="00BC4C60" w:rsidRPr="00851C43" w:rsidRDefault="00851C43" w:rsidP="00430983">
      <w:pPr>
        <w:widowControl w:val="0"/>
        <w:jc w:val="center"/>
        <w:rPr>
          <w:color w:val="EE0000"/>
        </w:rPr>
      </w:pPr>
      <w:r>
        <w:rPr>
          <w:rFonts w:hint="cs"/>
          <w:b/>
          <w:bCs/>
          <w:color w:val="EE0000"/>
          <w:cs/>
        </w:rPr>
        <w:t>*****************************************</w:t>
      </w:r>
      <w:r w:rsidR="00BC4C60" w:rsidRPr="00851C43">
        <w:rPr>
          <w:b/>
          <w:bCs/>
          <w:color w:val="EE0000"/>
          <w:cs/>
        </w:rPr>
        <w:t xml:space="preserve"> </w:t>
      </w:r>
    </w:p>
    <w:p w14:paraId="7043B103" w14:textId="4DFAD9EA" w:rsidR="00BC4C60" w:rsidRDefault="00BC4C60" w:rsidP="00BC4C60">
      <w:pPr>
        <w:pStyle w:val="Default"/>
        <w:ind w:firstLine="720"/>
        <w:jc w:val="thaiDistribute"/>
        <w:rPr>
          <w:sz w:val="32"/>
          <w:szCs w:val="32"/>
        </w:rPr>
      </w:pPr>
      <w:r w:rsidRPr="00045E3E">
        <w:rPr>
          <w:sz w:val="32"/>
          <w:szCs w:val="32"/>
          <w:cs/>
        </w:rPr>
        <w:t>อย. เปิด</w:t>
      </w:r>
      <w:r w:rsidR="00430983">
        <w:rPr>
          <w:rFonts w:hint="cs"/>
          <w:sz w:val="32"/>
          <w:szCs w:val="32"/>
          <w:cs/>
        </w:rPr>
        <w:t>งาน</w:t>
      </w:r>
      <w:r w:rsidRPr="00045E3E">
        <w:rPr>
          <w:sz w:val="32"/>
          <w:szCs w:val="32"/>
          <w:cs/>
        </w:rPr>
        <w:t xml:space="preserve"> </w:t>
      </w:r>
      <w:r w:rsidRPr="00045E3E">
        <w:rPr>
          <w:b/>
          <w:bCs/>
          <w:sz w:val="32"/>
          <w:szCs w:val="32"/>
          <w:cs/>
        </w:rPr>
        <w:t>"ติดปีก อย.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045E3E">
        <w:rPr>
          <w:b/>
          <w:bCs/>
          <w:sz w:val="32"/>
          <w:szCs w:val="32"/>
          <w:cs/>
        </w:rPr>
        <w:t xml:space="preserve">ไทย ผู้บริโภคมั่นใจ ผลิตภัณฑ์ปลอดภัยในอี-คอมเมิร์ซ" </w:t>
      </w:r>
      <w:r w:rsidRPr="00045E3E">
        <w:rPr>
          <w:sz w:val="32"/>
          <w:szCs w:val="32"/>
          <w:cs/>
        </w:rPr>
        <w:t xml:space="preserve">เพื่อแก้ไขปัญหาการโฆษณาและขายผลิตภัณฑ์สุขภาพที่ไม่ได้รับอนุญาตผ่านแพลตฟอร์มออนไลน์ ด้วยการนำเทคโนโลยี </w:t>
      </w:r>
      <w:r w:rsidRPr="00045E3E">
        <w:rPr>
          <w:b/>
          <w:bCs/>
          <w:sz w:val="32"/>
          <w:szCs w:val="32"/>
        </w:rPr>
        <w:t xml:space="preserve">API </w:t>
      </w:r>
      <w:r w:rsidRPr="00045E3E">
        <w:rPr>
          <w:b/>
          <w:bCs/>
          <w:sz w:val="32"/>
          <w:szCs w:val="32"/>
          <w:cs/>
        </w:rPr>
        <w:t xml:space="preserve">และ </w:t>
      </w:r>
      <w:r w:rsidRPr="00045E3E">
        <w:rPr>
          <w:b/>
          <w:bCs/>
          <w:sz w:val="32"/>
          <w:szCs w:val="32"/>
        </w:rPr>
        <w:t xml:space="preserve">AI </w:t>
      </w:r>
      <w:r w:rsidR="00B412B4">
        <w:rPr>
          <w:b/>
          <w:bCs/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>มาใช้ในการ</w:t>
      </w:r>
      <w:r w:rsidR="003220DE">
        <w:rPr>
          <w:rFonts w:hint="cs"/>
          <w:sz w:val="32"/>
          <w:szCs w:val="32"/>
          <w:cs/>
        </w:rPr>
        <w:t>ตรวจจับและสกัดกั้นสินค้าตั้งแต่ต้นทาง ก่อนจะถึงมือผู้บริโภค</w:t>
      </w:r>
      <w:r w:rsidRPr="00045E3E">
        <w:rPr>
          <w:sz w:val="32"/>
          <w:szCs w:val="32"/>
          <w:cs/>
        </w:rPr>
        <w:t xml:space="preserve"> </w:t>
      </w:r>
    </w:p>
    <w:p w14:paraId="6FEAA6AA" w14:textId="359BAFBD" w:rsidR="00BC4C60" w:rsidRPr="00045E3E" w:rsidRDefault="00BC4C60" w:rsidP="00BC4C60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วันนี้ (4 กรกฎาคม 2568) </w:t>
      </w:r>
      <w:r w:rsidRPr="00045E3E">
        <w:rPr>
          <w:b/>
          <w:bCs/>
          <w:sz w:val="32"/>
          <w:szCs w:val="32"/>
          <w:cs/>
        </w:rPr>
        <w:t xml:space="preserve">นายวิชัย ไชยมงคล ที่ปรึกษารัฐมนตรีว่าการกระทรวงสาธารณสุข </w:t>
      </w:r>
      <w:r w:rsidRPr="00045E3E">
        <w:rPr>
          <w:sz w:val="32"/>
          <w:szCs w:val="32"/>
          <w:cs/>
        </w:rPr>
        <w:t>เป็นประธานเปิดงาน</w:t>
      </w:r>
      <w:r>
        <w:rPr>
          <w:rFonts w:hint="cs"/>
          <w:sz w:val="32"/>
          <w:szCs w:val="32"/>
          <w:cs/>
        </w:rPr>
        <w:t xml:space="preserve"> </w:t>
      </w:r>
      <w:r w:rsidRPr="00045E3E">
        <w:rPr>
          <w:sz w:val="32"/>
          <w:szCs w:val="32"/>
          <w:cs/>
        </w:rPr>
        <w:t>"ติดปีก อย.ไทย ผู้บริโภคมั่นใจ ผลิตภัณฑ์ปลอดภัยในอี-คอมเมิร์ซ"</w:t>
      </w:r>
      <w:r w:rsidRPr="00045E3E">
        <w:rPr>
          <w:b/>
          <w:bCs/>
          <w:sz w:val="32"/>
          <w:szCs w:val="32"/>
          <w:cs/>
        </w:rPr>
        <w:t xml:space="preserve"> </w:t>
      </w:r>
      <w:r w:rsidRPr="00045E3E">
        <w:rPr>
          <w:sz w:val="32"/>
          <w:szCs w:val="32"/>
          <w:cs/>
        </w:rPr>
        <w:t xml:space="preserve">ที่ห้องประชุมใหญ่ อาคาร </w:t>
      </w:r>
      <w:r w:rsidRPr="00045E3E">
        <w:rPr>
          <w:sz w:val="32"/>
          <w:szCs w:val="32"/>
        </w:rPr>
        <w:t xml:space="preserve">OSSC </w:t>
      </w:r>
      <w:r w:rsidRPr="00045E3E">
        <w:rPr>
          <w:sz w:val="32"/>
          <w:szCs w:val="32"/>
          <w:cs/>
        </w:rPr>
        <w:t xml:space="preserve">ชั้น 10 สำนักงานคณะกรรมการอาหารและยา </w:t>
      </w:r>
      <w:r w:rsidR="00430983">
        <w:rPr>
          <w:rFonts w:hint="cs"/>
          <w:sz w:val="32"/>
          <w:szCs w:val="32"/>
          <w:cs/>
        </w:rPr>
        <w:t>โดยงาน</w:t>
      </w:r>
      <w:r w:rsidRPr="00045E3E">
        <w:rPr>
          <w:sz w:val="32"/>
          <w:szCs w:val="32"/>
          <w:cs/>
        </w:rPr>
        <w:t>นี้เกิดจากความร่วมมือระหว่าง อย. และแพลตฟอร์ม อี-คอมเมิร์ซ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 xml:space="preserve">รายใหญ่ 3 แห่ง ได้แก่ </w:t>
      </w:r>
      <w:r w:rsidRPr="00C51228">
        <w:rPr>
          <w:b/>
          <w:bCs/>
          <w:sz w:val="32"/>
          <w:szCs w:val="32"/>
        </w:rPr>
        <w:t xml:space="preserve">Lazada, Shopee </w:t>
      </w:r>
      <w:r w:rsidRPr="00C51228">
        <w:rPr>
          <w:b/>
          <w:bCs/>
          <w:sz w:val="32"/>
          <w:szCs w:val="32"/>
          <w:cs/>
        </w:rPr>
        <w:t xml:space="preserve">และ </w:t>
      </w:r>
      <w:r w:rsidR="00C51228" w:rsidRPr="00C51228">
        <w:rPr>
          <w:b/>
          <w:bCs/>
          <w:sz w:val="32"/>
          <w:szCs w:val="32"/>
        </w:rPr>
        <w:t>L</w:t>
      </w:r>
      <w:r w:rsidR="00C51228">
        <w:rPr>
          <w:b/>
          <w:bCs/>
          <w:sz w:val="32"/>
          <w:szCs w:val="32"/>
        </w:rPr>
        <w:t>ine</w:t>
      </w:r>
      <w:r w:rsidR="00C51228" w:rsidRPr="00C51228">
        <w:rPr>
          <w:b/>
          <w:bCs/>
          <w:sz w:val="32"/>
          <w:szCs w:val="32"/>
        </w:rPr>
        <w:t xml:space="preserve"> S</w:t>
      </w:r>
      <w:r w:rsidR="00C51228">
        <w:rPr>
          <w:b/>
          <w:bCs/>
          <w:sz w:val="32"/>
          <w:szCs w:val="32"/>
        </w:rPr>
        <w:t>hopping</w:t>
      </w:r>
      <w:r w:rsidR="00C51228" w:rsidRPr="00C51228">
        <w:rPr>
          <w:b/>
          <w:bCs/>
          <w:sz w:val="32"/>
          <w:szCs w:val="32"/>
        </w:rPr>
        <w:t xml:space="preserve"> </w:t>
      </w:r>
      <w:r w:rsidRPr="00045E3E">
        <w:rPr>
          <w:b/>
          <w:bCs/>
          <w:sz w:val="32"/>
          <w:szCs w:val="32"/>
        </w:rPr>
        <w:t xml:space="preserve"> </w:t>
      </w:r>
      <w:r w:rsidRPr="00045E3E">
        <w:rPr>
          <w:sz w:val="32"/>
          <w:szCs w:val="32"/>
          <w:cs/>
        </w:rPr>
        <w:t>ในการพัฒนา</w:t>
      </w:r>
      <w:r w:rsidRPr="00045E3E">
        <w:rPr>
          <w:b/>
          <w:bCs/>
          <w:sz w:val="32"/>
          <w:szCs w:val="32"/>
          <w:cs/>
        </w:rPr>
        <w:t xml:space="preserve">ระบบการเชื่อมโยง </w:t>
      </w:r>
      <w:r w:rsidRPr="00045E3E">
        <w:rPr>
          <w:b/>
          <w:bCs/>
          <w:sz w:val="32"/>
          <w:szCs w:val="32"/>
        </w:rPr>
        <w:t xml:space="preserve">API </w:t>
      </w:r>
      <w:r w:rsidRPr="00045E3E">
        <w:rPr>
          <w:sz w:val="32"/>
          <w:szCs w:val="32"/>
          <w:cs/>
        </w:rPr>
        <w:t>เพื่อป้องกันการขายผลิตภัณฑ์สุขภาพที่ไม่ได้รับอนุญาต โดยสามารถ</w:t>
      </w:r>
      <w:r w:rsidRPr="00045E3E">
        <w:rPr>
          <w:b/>
          <w:bCs/>
          <w:sz w:val="32"/>
          <w:szCs w:val="32"/>
          <w:cs/>
        </w:rPr>
        <w:t xml:space="preserve">คัดกรองและหยุดปัญหาตั้งแต่ต้นทาง </w:t>
      </w:r>
      <w:r w:rsidRPr="00045E3E">
        <w:rPr>
          <w:sz w:val="32"/>
          <w:szCs w:val="32"/>
          <w:cs/>
        </w:rPr>
        <w:t xml:space="preserve">ก่อนที่ผลิตภัณฑ์จะถึงมือผู้บริโภค </w:t>
      </w:r>
    </w:p>
    <w:p w14:paraId="1808BB3A" w14:textId="54EDBB68" w:rsidR="00BC4C60" w:rsidRPr="00045E3E" w:rsidRDefault="00BC4C60" w:rsidP="00BC4C60">
      <w:pPr>
        <w:pStyle w:val="Default"/>
        <w:ind w:firstLine="720"/>
        <w:jc w:val="thaiDistribute"/>
        <w:rPr>
          <w:sz w:val="32"/>
          <w:szCs w:val="32"/>
        </w:rPr>
      </w:pPr>
      <w:r w:rsidRPr="00045E3E">
        <w:rPr>
          <w:b/>
          <w:bCs/>
          <w:sz w:val="32"/>
          <w:szCs w:val="32"/>
          <w:cs/>
        </w:rPr>
        <w:t xml:space="preserve">นายวิชัย ไชยมงคล ที่ปรึกษารัฐมนตรีว่าการกระทรวงสาธารณสุข </w:t>
      </w:r>
      <w:r w:rsidRPr="00045E3E">
        <w:rPr>
          <w:sz w:val="32"/>
          <w:szCs w:val="32"/>
          <w:cs/>
        </w:rPr>
        <w:t>กล่าวว่า นับเป็นก้าวสำคัญของ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>การยกระดับการคุ้มครองผู้บริโภคในยุคดิจิทัล ที่บูรณาการเทคโนโลยี นโยบาย และ</w:t>
      </w:r>
      <w:r w:rsidRPr="00045E3E">
        <w:rPr>
          <w:rFonts w:hint="cs"/>
          <w:sz w:val="32"/>
          <w:szCs w:val="32"/>
          <w:cs/>
        </w:rPr>
        <w:t xml:space="preserve"> </w:t>
      </w:r>
      <w:r w:rsidRPr="00045E3E">
        <w:rPr>
          <w:sz w:val="32"/>
          <w:szCs w:val="32"/>
          <w:cs/>
        </w:rPr>
        <w:t>ความร่วมมือทุกภาคส่วน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>เข้าด้วยกัน เพื่อสร้างความเชื่อมั่นให้กับประชาชนว่าผลิตภัณฑ์สุขภาพที่ซื้อผ่านแพลตฟอร์มอี-คอมเมิร์ซ</w:t>
      </w:r>
      <w:r>
        <w:rPr>
          <w:rFonts w:hint="cs"/>
          <w:sz w:val="32"/>
          <w:szCs w:val="32"/>
          <w:cs/>
        </w:rPr>
        <w:t xml:space="preserve"> 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 xml:space="preserve">มีความปลอดภัย ได้มาตรฐาน </w:t>
      </w:r>
      <w:r w:rsidR="00430983">
        <w:rPr>
          <w:rFonts w:hint="cs"/>
          <w:sz w:val="32"/>
          <w:szCs w:val="32"/>
          <w:cs/>
        </w:rPr>
        <w:t>ซึ่ง</w:t>
      </w:r>
      <w:r w:rsidRPr="00045E3E">
        <w:rPr>
          <w:sz w:val="32"/>
          <w:szCs w:val="32"/>
          <w:cs/>
        </w:rPr>
        <w:t>สอดรับกับนโยบายของรัฐบาลและกระทรวงสาธารณสุข</w:t>
      </w:r>
      <w:r>
        <w:rPr>
          <w:rFonts w:hint="cs"/>
          <w:sz w:val="32"/>
          <w:szCs w:val="32"/>
          <w:cs/>
        </w:rPr>
        <w:t xml:space="preserve"> </w:t>
      </w:r>
      <w:r w:rsidRPr="00045E3E">
        <w:rPr>
          <w:sz w:val="32"/>
          <w:szCs w:val="32"/>
          <w:cs/>
        </w:rPr>
        <w:t>ที่ให้ทุกหน่วยงานกวาดล้างผลิตภัณฑ์สุขภาพที่ไม่ปลอดภัยและไม่ได้มาตรฐานในแพลตฟอร์มออนไลน์ เพื่อปกป้องผู้บริโภคให้รอดพ้นจาก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>ภัยอันตรายและเพื่อสุขภาพที่ดีของพี่น้องประชาชน และหวังว่าจะ</w:t>
      </w:r>
      <w:r w:rsidR="00430983">
        <w:rPr>
          <w:rFonts w:hint="cs"/>
          <w:sz w:val="32"/>
          <w:szCs w:val="32"/>
          <w:cs/>
        </w:rPr>
        <w:t>เป็นการ</w:t>
      </w:r>
      <w:r w:rsidRPr="00045E3E">
        <w:rPr>
          <w:sz w:val="32"/>
          <w:szCs w:val="32"/>
          <w:cs/>
        </w:rPr>
        <w:t>จุดประกายให้แพลตฟอร์ม อี-คอมเมิร์ซ</w:t>
      </w:r>
      <w:r w:rsidR="00B412B4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 xml:space="preserve">อื่น ๆ ได้ร่วมมือกับ อย. ในการการคุ้มครองผู้บริโภคอย่างยั่งยืน  </w:t>
      </w:r>
    </w:p>
    <w:p w14:paraId="2203501A" w14:textId="66DFE672" w:rsidR="00BC4C60" w:rsidRPr="00045E3E" w:rsidRDefault="00BC4C60" w:rsidP="00BC4C60">
      <w:pPr>
        <w:pStyle w:val="Default"/>
        <w:ind w:firstLine="720"/>
        <w:jc w:val="thaiDistribute"/>
        <w:rPr>
          <w:sz w:val="32"/>
          <w:szCs w:val="32"/>
        </w:rPr>
      </w:pPr>
      <w:r w:rsidRPr="00045E3E">
        <w:rPr>
          <w:sz w:val="32"/>
          <w:szCs w:val="32"/>
          <w:cs/>
        </w:rPr>
        <w:t xml:space="preserve">ภายในงานยังมีการจัดเสวนา </w:t>
      </w:r>
      <w:r w:rsidRPr="00045E3E">
        <w:rPr>
          <w:b/>
          <w:bCs/>
          <w:sz w:val="32"/>
          <w:szCs w:val="32"/>
          <w:cs/>
        </w:rPr>
        <w:t xml:space="preserve">"ขับเคลื่อนด้วย </w:t>
      </w:r>
      <w:r w:rsidRPr="00045E3E">
        <w:rPr>
          <w:b/>
          <w:bCs/>
          <w:sz w:val="32"/>
          <w:szCs w:val="32"/>
        </w:rPr>
        <w:t xml:space="preserve">API: </w:t>
      </w:r>
      <w:r w:rsidRPr="00045E3E">
        <w:rPr>
          <w:b/>
          <w:bCs/>
          <w:sz w:val="32"/>
          <w:szCs w:val="32"/>
          <w:cs/>
        </w:rPr>
        <w:t xml:space="preserve">ยกระดับแพลตฟอร์มป้องกันสินค้าผิดกฎหมาย" </w:t>
      </w:r>
      <w:r w:rsidRPr="00045E3E">
        <w:rPr>
          <w:sz w:val="32"/>
          <w:szCs w:val="32"/>
          <w:cs/>
        </w:rPr>
        <w:t xml:space="preserve">และ </w:t>
      </w:r>
      <w:r w:rsidRPr="00045E3E">
        <w:rPr>
          <w:b/>
          <w:bCs/>
          <w:sz w:val="32"/>
          <w:szCs w:val="32"/>
          <w:cs/>
        </w:rPr>
        <w:t xml:space="preserve">"นวัตกรรม </w:t>
      </w:r>
      <w:r w:rsidRPr="00045E3E">
        <w:rPr>
          <w:b/>
          <w:bCs/>
          <w:sz w:val="32"/>
          <w:szCs w:val="32"/>
        </w:rPr>
        <w:t xml:space="preserve">AI: </w:t>
      </w:r>
      <w:r w:rsidRPr="00045E3E">
        <w:rPr>
          <w:b/>
          <w:bCs/>
          <w:sz w:val="32"/>
          <w:szCs w:val="32"/>
          <w:cs/>
        </w:rPr>
        <w:t xml:space="preserve">ยกระดับการคุ้มครองผู้บริโภคด้วยผลิตภัณฑ์ปลอดภัยใน </w:t>
      </w:r>
      <w:r w:rsidRPr="00045E3E">
        <w:rPr>
          <w:b/>
          <w:bCs/>
          <w:sz w:val="32"/>
          <w:szCs w:val="32"/>
        </w:rPr>
        <w:t xml:space="preserve">E-commerce" </w:t>
      </w:r>
      <w:r w:rsidRPr="00045E3E">
        <w:rPr>
          <w:sz w:val="32"/>
          <w:szCs w:val="32"/>
          <w:cs/>
        </w:rPr>
        <w:t>ด้วย</w:t>
      </w:r>
    </w:p>
    <w:p w14:paraId="6730EA1A" w14:textId="3798A93C" w:rsidR="00AF7EEE" w:rsidRPr="00403E5A" w:rsidRDefault="00BC4C60" w:rsidP="00BC4C60">
      <w:pPr>
        <w:pStyle w:val="Default"/>
        <w:ind w:firstLine="720"/>
        <w:jc w:val="thaiDistribute"/>
        <w:rPr>
          <w:b/>
          <w:bCs/>
          <w:color w:val="C00000"/>
          <w:sz w:val="36"/>
          <w:szCs w:val="36"/>
        </w:rPr>
      </w:pPr>
      <w:r w:rsidRPr="00045E3E">
        <w:rPr>
          <w:b/>
          <w:bCs/>
          <w:sz w:val="32"/>
          <w:szCs w:val="32"/>
          <w:cs/>
        </w:rPr>
        <w:t xml:space="preserve">นายแพทย์สุรโชค ต่างวิวัฒน์ เลขาธิการคณะกรรมการอาหารและยา </w:t>
      </w:r>
      <w:r w:rsidRPr="00045E3E">
        <w:rPr>
          <w:sz w:val="32"/>
          <w:szCs w:val="32"/>
          <w:cs/>
        </w:rPr>
        <w:t>กล่าว</w:t>
      </w:r>
      <w:r>
        <w:rPr>
          <w:rFonts w:hint="cs"/>
          <w:sz w:val="32"/>
          <w:szCs w:val="32"/>
          <w:cs/>
        </w:rPr>
        <w:t>เพิ่มเติม</w:t>
      </w:r>
      <w:r w:rsidRPr="00045E3E">
        <w:rPr>
          <w:sz w:val="32"/>
          <w:szCs w:val="32"/>
          <w:cs/>
        </w:rPr>
        <w:t>ว่า นอกจาก</w:t>
      </w:r>
      <w:r>
        <w:rPr>
          <w:rFonts w:hint="cs"/>
          <w:sz w:val="32"/>
          <w:szCs w:val="32"/>
          <w:cs/>
        </w:rPr>
        <w:t xml:space="preserve">นี้ </w:t>
      </w:r>
      <w:r w:rsidRPr="00045E3E">
        <w:rPr>
          <w:sz w:val="32"/>
          <w:szCs w:val="32"/>
          <w:cs/>
        </w:rPr>
        <w:t xml:space="preserve">อย. </w:t>
      </w:r>
      <w:r w:rsidR="003220DE">
        <w:rPr>
          <w:sz w:val="32"/>
          <w:szCs w:val="32"/>
          <w:cs/>
        </w:rPr>
        <w:br/>
      </w:r>
      <w:r w:rsidRPr="00045E3E">
        <w:rPr>
          <w:sz w:val="32"/>
          <w:szCs w:val="32"/>
          <w:cs/>
        </w:rPr>
        <w:t xml:space="preserve">ยังได้ร่วมมือกับ สถาบันวิจัยประชากรและสังคม </w:t>
      </w:r>
      <w:r w:rsidRPr="00045E3E">
        <w:rPr>
          <w:b/>
          <w:bCs/>
          <w:sz w:val="32"/>
          <w:szCs w:val="32"/>
          <w:cs/>
        </w:rPr>
        <w:t xml:space="preserve">มหาวิทยาลัยมหิดล </w:t>
      </w:r>
      <w:r w:rsidR="003220DE" w:rsidRPr="003220DE">
        <w:rPr>
          <w:rFonts w:hint="cs"/>
          <w:sz w:val="32"/>
          <w:szCs w:val="32"/>
          <w:cs/>
        </w:rPr>
        <w:t>และ</w:t>
      </w:r>
      <w:r w:rsidRPr="00045E3E">
        <w:rPr>
          <w:sz w:val="32"/>
          <w:szCs w:val="32"/>
          <w:cs/>
        </w:rPr>
        <w:t xml:space="preserve">สถาบันวิทยาการหุ่นยนต์ภาคสนาม </w:t>
      </w:r>
      <w:r w:rsidRPr="00045E3E">
        <w:rPr>
          <w:b/>
          <w:bCs/>
          <w:sz w:val="32"/>
          <w:szCs w:val="32"/>
          <w:cs/>
        </w:rPr>
        <w:t xml:space="preserve">มหาวิทยาลัยเทคโนโลยีพระจอมเกล้าธนบุรี </w:t>
      </w:r>
      <w:r w:rsidRPr="00045E3E">
        <w:rPr>
          <w:sz w:val="32"/>
          <w:szCs w:val="32"/>
          <w:cs/>
        </w:rPr>
        <w:t>พร้อมได้รับการสนับสนุนจาก</w:t>
      </w:r>
      <w:r w:rsidRPr="00045E3E">
        <w:rPr>
          <w:b/>
          <w:bCs/>
          <w:sz w:val="32"/>
          <w:szCs w:val="32"/>
          <w:cs/>
        </w:rPr>
        <w:t xml:space="preserve">องค์การอนามัยโลกประจำประเทศไทย </w:t>
      </w:r>
      <w:r w:rsidRPr="00045E3E">
        <w:rPr>
          <w:sz w:val="32"/>
          <w:szCs w:val="32"/>
          <w:cs/>
        </w:rPr>
        <w:t>เพื่อพัฒนา</w:t>
      </w:r>
      <w:r w:rsidRPr="00045E3E">
        <w:rPr>
          <w:b/>
          <w:bCs/>
          <w:sz w:val="32"/>
          <w:szCs w:val="32"/>
          <w:cs/>
        </w:rPr>
        <w:t>ระบบปัญญาประดิษฐ์ (</w:t>
      </w:r>
      <w:r w:rsidRPr="00045E3E">
        <w:rPr>
          <w:b/>
          <w:bCs/>
          <w:sz w:val="32"/>
          <w:szCs w:val="32"/>
        </w:rPr>
        <w:t xml:space="preserve">AI) </w:t>
      </w:r>
      <w:r w:rsidRPr="00045E3E">
        <w:rPr>
          <w:sz w:val="32"/>
          <w:szCs w:val="32"/>
          <w:cs/>
        </w:rPr>
        <w:t>ที่สามารถตรวจจับการโฆษณาขายผลิตภัณฑ์ที่ลักลอบนำเข้าหรือไม่มีฉลาก</w:t>
      </w:r>
      <w:r w:rsidR="00B6234B">
        <w:rPr>
          <w:rFonts w:hint="cs"/>
          <w:sz w:val="32"/>
          <w:szCs w:val="32"/>
          <w:cs/>
        </w:rPr>
        <w:t>ได้อย่างมีประสิทธิภาพ</w:t>
      </w:r>
    </w:p>
    <w:p w14:paraId="0A4FF4ED" w14:textId="77777777" w:rsidR="00176FDC" w:rsidRPr="006B7CA4" w:rsidRDefault="00176FDC" w:rsidP="00176FDC">
      <w:pPr>
        <w:spacing w:line="380" w:lineRule="exact"/>
        <w:ind w:right="28"/>
        <w:jc w:val="center"/>
        <w:rPr>
          <w:cs/>
        </w:rPr>
      </w:pPr>
      <w:r w:rsidRPr="006B7CA4">
        <w:rPr>
          <w:rFonts w:hint="cs"/>
          <w:cs/>
        </w:rPr>
        <w:t>******************************************************</w:t>
      </w:r>
    </w:p>
    <w:p w14:paraId="2DBBBBDC" w14:textId="60776B3F" w:rsidR="00EA319E" w:rsidRDefault="00176FDC" w:rsidP="0072442C">
      <w:pPr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 xml:space="preserve">วันที่เผยแพร่ข่าว </w:t>
      </w:r>
      <w:r>
        <w:rPr>
          <w:rFonts w:hint="cs"/>
          <w:b/>
          <w:bCs/>
          <w:cs/>
        </w:rPr>
        <w:t xml:space="preserve"> </w:t>
      </w:r>
      <w:r w:rsidR="003220DE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</w:t>
      </w:r>
      <w:r w:rsidR="00BC4C60">
        <w:rPr>
          <w:rFonts w:hint="cs"/>
          <w:b/>
          <w:bCs/>
          <w:cs/>
        </w:rPr>
        <w:t>กรกฎาคม</w:t>
      </w:r>
      <w:r w:rsidRPr="006B7CA4">
        <w:rPr>
          <w:rFonts w:hint="cs"/>
          <w:b/>
          <w:bCs/>
          <w:cs/>
        </w:rPr>
        <w:t xml:space="preserve"> 256</w:t>
      </w:r>
      <w:r w:rsidR="00250303">
        <w:rPr>
          <w:rFonts w:hint="cs"/>
          <w:b/>
          <w:bCs/>
        </w:rPr>
        <w:t>8</w:t>
      </w:r>
      <w:r w:rsidRPr="006B7CA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 </w:t>
      </w:r>
      <w:r w:rsidRPr="006B7CA4">
        <w:rPr>
          <w:rFonts w:hint="cs"/>
          <w:b/>
          <w:bCs/>
          <w:cs/>
        </w:rPr>
        <w:t xml:space="preserve">ข่าวแจก </w:t>
      </w:r>
      <w:r>
        <w:rPr>
          <w:rFonts w:hint="cs"/>
          <w:b/>
          <w:bCs/>
          <w:cs/>
        </w:rPr>
        <w:t xml:space="preserve"> </w:t>
      </w:r>
      <w:r w:rsidR="00C51228">
        <w:rPr>
          <w:b/>
          <w:bCs/>
        </w:rPr>
        <w:t>179</w:t>
      </w:r>
      <w:r w:rsidRPr="006B7CA4">
        <w:rPr>
          <w:rFonts w:hint="cs"/>
          <w:b/>
          <w:bCs/>
          <w:cs/>
        </w:rPr>
        <w:t xml:space="preserve"> / ปีงบประมาณ พ.ศ. 25</w:t>
      </w:r>
      <w:r w:rsidRPr="006B7CA4">
        <w:rPr>
          <w:rFonts w:hint="cs"/>
          <w:b/>
          <w:bCs/>
        </w:rPr>
        <w:t>6</w:t>
      </w:r>
      <w:r w:rsidR="00BC4C60">
        <w:rPr>
          <w:rFonts w:hint="cs"/>
          <w:b/>
          <w:bCs/>
          <w:cs/>
        </w:rPr>
        <w:t>8</w:t>
      </w:r>
    </w:p>
    <w:sectPr w:rsidR="00EA319E" w:rsidSect="00403E5A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12ABE"/>
    <w:rsid w:val="000165CC"/>
    <w:rsid w:val="00047182"/>
    <w:rsid w:val="000508B1"/>
    <w:rsid w:val="00057D2B"/>
    <w:rsid w:val="00080493"/>
    <w:rsid w:val="000904A1"/>
    <w:rsid w:val="000A45D3"/>
    <w:rsid w:val="000B4D45"/>
    <w:rsid w:val="000B73E6"/>
    <w:rsid w:val="001039FA"/>
    <w:rsid w:val="0011206D"/>
    <w:rsid w:val="00112FBA"/>
    <w:rsid w:val="00137AA9"/>
    <w:rsid w:val="00145051"/>
    <w:rsid w:val="00152793"/>
    <w:rsid w:val="00176FDC"/>
    <w:rsid w:val="00181A4F"/>
    <w:rsid w:val="0018579C"/>
    <w:rsid w:val="00186965"/>
    <w:rsid w:val="001A4CF1"/>
    <w:rsid w:val="001B0858"/>
    <w:rsid w:val="001B7592"/>
    <w:rsid w:val="001D1E01"/>
    <w:rsid w:val="001D70D1"/>
    <w:rsid w:val="001F1D05"/>
    <w:rsid w:val="001F43E1"/>
    <w:rsid w:val="00231407"/>
    <w:rsid w:val="00234CC4"/>
    <w:rsid w:val="00236B84"/>
    <w:rsid w:val="0024636D"/>
    <w:rsid w:val="00250303"/>
    <w:rsid w:val="00256BB5"/>
    <w:rsid w:val="00267EEC"/>
    <w:rsid w:val="002815CF"/>
    <w:rsid w:val="002B3C80"/>
    <w:rsid w:val="002C6562"/>
    <w:rsid w:val="002E1B22"/>
    <w:rsid w:val="002F40A0"/>
    <w:rsid w:val="00305930"/>
    <w:rsid w:val="00307BE3"/>
    <w:rsid w:val="003220DE"/>
    <w:rsid w:val="003265B9"/>
    <w:rsid w:val="00382C37"/>
    <w:rsid w:val="00386F76"/>
    <w:rsid w:val="0038796C"/>
    <w:rsid w:val="003B314B"/>
    <w:rsid w:val="003C0157"/>
    <w:rsid w:val="003C0834"/>
    <w:rsid w:val="003D14B8"/>
    <w:rsid w:val="003D2390"/>
    <w:rsid w:val="003D6B62"/>
    <w:rsid w:val="003D6F54"/>
    <w:rsid w:val="00403E5A"/>
    <w:rsid w:val="00404503"/>
    <w:rsid w:val="00430983"/>
    <w:rsid w:val="00431F89"/>
    <w:rsid w:val="004420E3"/>
    <w:rsid w:val="004512FA"/>
    <w:rsid w:val="004516BE"/>
    <w:rsid w:val="004701E6"/>
    <w:rsid w:val="00480A61"/>
    <w:rsid w:val="00490A55"/>
    <w:rsid w:val="004A0A77"/>
    <w:rsid w:val="004C1A9E"/>
    <w:rsid w:val="004E1898"/>
    <w:rsid w:val="004E4172"/>
    <w:rsid w:val="004F3ECC"/>
    <w:rsid w:val="004F44C2"/>
    <w:rsid w:val="004F7C4B"/>
    <w:rsid w:val="00502B7A"/>
    <w:rsid w:val="005250BF"/>
    <w:rsid w:val="00592CE3"/>
    <w:rsid w:val="005C505E"/>
    <w:rsid w:val="005E2BA7"/>
    <w:rsid w:val="00601CD4"/>
    <w:rsid w:val="00623E87"/>
    <w:rsid w:val="00670060"/>
    <w:rsid w:val="006A2BF5"/>
    <w:rsid w:val="006A6299"/>
    <w:rsid w:val="006A70C4"/>
    <w:rsid w:val="006B740E"/>
    <w:rsid w:val="006B7CA4"/>
    <w:rsid w:val="006B7D81"/>
    <w:rsid w:val="006D1293"/>
    <w:rsid w:val="0072442C"/>
    <w:rsid w:val="00767E67"/>
    <w:rsid w:val="007D6CB6"/>
    <w:rsid w:val="007F7027"/>
    <w:rsid w:val="0080124B"/>
    <w:rsid w:val="00810D6A"/>
    <w:rsid w:val="00851C43"/>
    <w:rsid w:val="00872CA6"/>
    <w:rsid w:val="008775D6"/>
    <w:rsid w:val="0088372A"/>
    <w:rsid w:val="008A2141"/>
    <w:rsid w:val="008E3F75"/>
    <w:rsid w:val="009060F6"/>
    <w:rsid w:val="009467E4"/>
    <w:rsid w:val="00967757"/>
    <w:rsid w:val="0098151F"/>
    <w:rsid w:val="009950C6"/>
    <w:rsid w:val="009B5EF2"/>
    <w:rsid w:val="009D7CF8"/>
    <w:rsid w:val="009E370B"/>
    <w:rsid w:val="009F373A"/>
    <w:rsid w:val="00A465F8"/>
    <w:rsid w:val="00A47D8C"/>
    <w:rsid w:val="00A633AB"/>
    <w:rsid w:val="00AA7410"/>
    <w:rsid w:val="00AC240D"/>
    <w:rsid w:val="00AC63C3"/>
    <w:rsid w:val="00AD1AF8"/>
    <w:rsid w:val="00AD7F86"/>
    <w:rsid w:val="00AE215E"/>
    <w:rsid w:val="00AE21C3"/>
    <w:rsid w:val="00AE670E"/>
    <w:rsid w:val="00AF3AAF"/>
    <w:rsid w:val="00AF7EEE"/>
    <w:rsid w:val="00B412B4"/>
    <w:rsid w:val="00B42A5C"/>
    <w:rsid w:val="00B43742"/>
    <w:rsid w:val="00B4620C"/>
    <w:rsid w:val="00B6234B"/>
    <w:rsid w:val="00B91095"/>
    <w:rsid w:val="00BC4C60"/>
    <w:rsid w:val="00BC7920"/>
    <w:rsid w:val="00BE2FA2"/>
    <w:rsid w:val="00C51228"/>
    <w:rsid w:val="00C76E66"/>
    <w:rsid w:val="00C8605E"/>
    <w:rsid w:val="00C9792C"/>
    <w:rsid w:val="00CA07AB"/>
    <w:rsid w:val="00CB17E0"/>
    <w:rsid w:val="00CB376A"/>
    <w:rsid w:val="00D0170E"/>
    <w:rsid w:val="00D066A4"/>
    <w:rsid w:val="00D55AB9"/>
    <w:rsid w:val="00D76DA2"/>
    <w:rsid w:val="00D939B7"/>
    <w:rsid w:val="00D946E1"/>
    <w:rsid w:val="00DB4D58"/>
    <w:rsid w:val="00DD29CD"/>
    <w:rsid w:val="00DF3ED7"/>
    <w:rsid w:val="00E07330"/>
    <w:rsid w:val="00E23011"/>
    <w:rsid w:val="00E25A90"/>
    <w:rsid w:val="00E5758C"/>
    <w:rsid w:val="00E87AC8"/>
    <w:rsid w:val="00E97C6D"/>
    <w:rsid w:val="00EA319E"/>
    <w:rsid w:val="00EB0E80"/>
    <w:rsid w:val="00EB7BDE"/>
    <w:rsid w:val="00ED3B16"/>
    <w:rsid w:val="00EE38DC"/>
    <w:rsid w:val="00EE7569"/>
    <w:rsid w:val="00F004D4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E2BA7"/>
    <w:rPr>
      <w:color w:val="605E5C"/>
      <w:shd w:val="clear" w:color="auto" w:fill="E1DFDD"/>
    </w:rPr>
  </w:style>
  <w:style w:type="paragraph" w:customStyle="1" w:styleId="Default">
    <w:name w:val="Default"/>
    <w:rsid w:val="00BC4C60"/>
    <w:pPr>
      <w:autoSpaceDE w:val="0"/>
      <w:autoSpaceDN w:val="0"/>
      <w:adjustRightInd w:val="0"/>
      <w:ind w:right="0" w:firstLine="0"/>
      <w:jc w:val="left"/>
    </w:pPr>
    <w:rPr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B6F3-C373-49BB-AB67-59080694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กรกมล พิพัฒน์ภูมิ</cp:lastModifiedBy>
  <cp:revision>6</cp:revision>
  <cp:lastPrinted>2025-07-03T09:50:00Z</cp:lastPrinted>
  <dcterms:created xsi:type="dcterms:W3CDTF">2025-07-03T09:48:00Z</dcterms:created>
  <dcterms:modified xsi:type="dcterms:W3CDTF">2025-07-04T09:10:00Z</dcterms:modified>
</cp:coreProperties>
</file>