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B04D" w14:textId="77777777" w:rsidR="005B2645" w:rsidRDefault="005B2645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  <w:r w:rsidRPr="005B2645">
        <w:rPr>
          <w:rFonts w:ascii="Georgia" w:hAnsi="Georgia" w:cs="Angsana New" w:hint="cs"/>
          <w:b/>
          <w:bCs/>
          <w:noProof/>
          <w:sz w:val="31"/>
          <w:szCs w:val="31"/>
          <w:cs/>
        </w:rPr>
        <w:drawing>
          <wp:anchor distT="0" distB="0" distL="114300" distR="114300" simplePos="0" relativeHeight="251659264" behindDoc="0" locked="0" layoutInCell="1" allowOverlap="1" wp14:anchorId="4A735179" wp14:editId="450978FB">
            <wp:simplePos x="0" y="0"/>
            <wp:positionH relativeFrom="column">
              <wp:posOffset>-165735</wp:posOffset>
            </wp:positionH>
            <wp:positionV relativeFrom="paragraph">
              <wp:posOffset>-302260</wp:posOffset>
            </wp:positionV>
            <wp:extent cx="7052310" cy="1013460"/>
            <wp:effectExtent l="19050" t="0" r="0" b="0"/>
            <wp:wrapNone/>
            <wp:docPr id="6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CF67D2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13CEA1B5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791E5BFD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1CBC04CE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74110B1B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4CE3F475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0260AB0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2E74E824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5FA7DA0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05B24715" w14:textId="77777777" w:rsidR="00C874D9" w:rsidRPr="005F432D" w:rsidRDefault="00C874D9" w:rsidP="00C874D9">
      <w:pPr>
        <w:spacing w:after="0" w:line="240" w:lineRule="auto"/>
        <w:jc w:val="center"/>
        <w:rPr>
          <w:sz w:val="36"/>
          <w:szCs w:val="36"/>
        </w:rPr>
      </w:pPr>
      <w:r w:rsidRPr="005F432D">
        <w:rPr>
          <w:rFonts w:ascii="Georgia" w:hAnsi="Georgia" w:cs="Angsana New" w:hint="cs"/>
          <w:b/>
          <w:bCs/>
          <w:noProof/>
          <w:sz w:val="36"/>
          <w:szCs w:val="36"/>
          <w:shd w:val="clear" w:color="auto" w:fill="FFFFFF"/>
          <w:cs/>
        </w:rPr>
        <w:t>รพ.เมต</w:t>
      </w:r>
      <w:r w:rsidR="005F432D">
        <w:rPr>
          <w:rFonts w:ascii="Georgia" w:hAnsi="Georgia" w:cs="Angsana New" w:hint="cs"/>
          <w:b/>
          <w:bCs/>
          <w:noProof/>
          <w:sz w:val="36"/>
          <w:szCs w:val="36"/>
          <w:shd w:val="clear" w:color="auto" w:fill="FFFFFF"/>
          <w:cs/>
        </w:rPr>
        <w:t>ตา ฯ แนะ ใช้น้ำตาเทียมให้ปลอดภัยกับดวงตา</w:t>
      </w:r>
    </w:p>
    <w:p w14:paraId="235DAFF2" w14:textId="77777777" w:rsidR="00C874D9" w:rsidRPr="0053390C" w:rsidRDefault="0053390C" w:rsidP="00D13F5C">
      <w:pPr>
        <w:spacing w:after="0" w:line="228" w:lineRule="auto"/>
        <w:ind w:firstLine="851"/>
        <w:jc w:val="thaiDistribute"/>
        <w:rPr>
          <w:rFonts w:asciiTheme="majorBidi" w:hAnsiTheme="majorBidi" w:cstheme="majorBidi"/>
          <w:sz w:val="28"/>
          <w:shd w:val="clear" w:color="auto" w:fill="FFFFFF"/>
        </w:rPr>
      </w:pPr>
      <w:r w:rsidRPr="0053390C">
        <w:rPr>
          <w:rFonts w:ascii="Georgia" w:hAnsi="Georgia" w:cs="Angsana New" w:hint="cs"/>
          <w:noProof/>
          <w:sz w:val="28"/>
          <w:shd w:val="clear" w:color="auto" w:fill="FFFFFF"/>
          <w:cs/>
        </w:rPr>
        <w:t xml:space="preserve">กรมการแพทย์โดยรพ.เมตตาฯ (วัดไร่ขิง) </w:t>
      </w:r>
      <w:r w:rsidR="00BA4EB5">
        <w:rPr>
          <w:rFonts w:ascii="Georgia" w:hAnsi="Georgia" w:cs="Angsana New" w:hint="cs"/>
          <w:noProof/>
          <w:sz w:val="28"/>
          <w:shd w:val="clear" w:color="auto" w:fill="FFFFFF"/>
          <w:cs/>
        </w:rPr>
        <w:t>รู้สึกห่วงใย</w:t>
      </w:r>
      <w:r w:rsidR="00175F4B">
        <w:rPr>
          <w:rFonts w:ascii="Arial" w:hAnsi="Arial" w:cs="Angsana New"/>
          <w:color w:val="000000"/>
          <w:shd w:val="clear" w:color="auto" w:fill="FFFFFF"/>
          <w:cs/>
        </w:rPr>
        <w:t>ด้วยสภาพอากาศ ฝุ่นควัน มลภาวะ และวิถีชีวิตการทำงานที่ต้อง</w:t>
      </w:r>
      <w:r w:rsidR="001E7574">
        <w:rPr>
          <w:rFonts w:ascii="Arial" w:hAnsi="Arial" w:cs="Angsana New" w:hint="cs"/>
          <w:color w:val="000000"/>
          <w:shd w:val="clear" w:color="auto" w:fill="FFFFFF"/>
          <w:cs/>
        </w:rPr>
        <w:t>อยู่</w:t>
      </w:r>
      <w:r w:rsidR="00175F4B">
        <w:rPr>
          <w:rFonts w:ascii="Arial" w:hAnsi="Arial" w:cs="Angsana New"/>
          <w:color w:val="000000"/>
          <w:shd w:val="clear" w:color="auto" w:fill="FFFFFF"/>
          <w:cs/>
        </w:rPr>
        <w:t>หน้าจอ</w:t>
      </w:r>
      <w:r w:rsidR="001E7574">
        <w:rPr>
          <w:rFonts w:ascii="Arial" w:hAnsi="Arial" w:cs="Angsana New" w:hint="cs"/>
          <w:color w:val="000000"/>
          <w:shd w:val="clear" w:color="auto" w:fill="FFFFFF"/>
          <w:cs/>
        </w:rPr>
        <w:t xml:space="preserve">มือถีอ ไอแพด </w:t>
      </w:r>
      <w:r w:rsidR="00175F4B">
        <w:rPr>
          <w:rFonts w:ascii="Arial" w:hAnsi="Arial" w:cs="Angsana New"/>
          <w:color w:val="000000"/>
          <w:shd w:val="clear" w:color="auto" w:fill="FFFFFF"/>
          <w:cs/>
        </w:rPr>
        <w:t>คอมพิวเตอร์</w:t>
      </w:r>
      <w:r w:rsidR="001E7574">
        <w:rPr>
          <w:rFonts w:ascii="Arial" w:hAnsi="Arial" w:cs="Angsana New" w:hint="cs"/>
          <w:color w:val="000000"/>
          <w:shd w:val="clear" w:color="auto" w:fill="FFFFFF"/>
          <w:cs/>
        </w:rPr>
        <w:t>ฯลฯ</w:t>
      </w:r>
      <w:r w:rsidR="00175F4B">
        <w:rPr>
          <w:rFonts w:ascii="Arial" w:hAnsi="Arial" w:cs="Angsana New"/>
          <w:color w:val="000000"/>
          <w:shd w:val="clear" w:color="auto" w:fill="FFFFFF"/>
          <w:cs/>
        </w:rPr>
        <w:t xml:space="preserve"> อาจทำให้เกิดอาการ</w:t>
      </w:r>
      <w:r w:rsidR="00BA4EB5">
        <w:rPr>
          <w:rFonts w:ascii="Arial" w:hAnsi="Arial" w:cs="Angsana New"/>
          <w:color w:val="000000"/>
          <w:shd w:val="clear" w:color="auto" w:fill="FFFFFF"/>
          <w:cs/>
        </w:rPr>
        <w:t>ตาแห้ง</w:t>
      </w:r>
      <w:r w:rsidR="00BA4EB5">
        <w:rPr>
          <w:rFonts w:ascii="Arial" w:hAnsi="Arial" w:cs="Angsana New" w:hint="cs"/>
          <w:color w:val="000000"/>
          <w:shd w:val="clear" w:color="auto" w:fill="FFFFFF"/>
          <w:cs/>
        </w:rPr>
        <w:t>ได้ง่าย</w:t>
      </w:r>
      <w:r w:rsidR="00BA4EB5">
        <w:rPr>
          <w:rFonts w:ascii="Arial" w:hAnsi="Arial" w:cs="Angsana New"/>
          <w:color w:val="000000"/>
          <w:shd w:val="clear" w:color="auto" w:fill="FFFFFF"/>
          <w:cs/>
        </w:rPr>
        <w:t xml:space="preserve"> </w:t>
      </w:r>
      <w:r w:rsidR="001E7574">
        <w:rPr>
          <w:rFonts w:ascii="Arial" w:hAnsi="Arial" w:cs="Angsana New" w:hint="cs"/>
          <w:color w:val="000000"/>
          <w:shd w:val="clear" w:color="auto" w:fill="FFFFFF"/>
          <w:cs/>
        </w:rPr>
        <w:t>จากการเพ่งจ้องมอง</w:t>
      </w:r>
      <w:r w:rsidR="00BA4EB5">
        <w:rPr>
          <w:rFonts w:ascii="Arial" w:hAnsi="Arial" w:cs="Angsana New" w:hint="cs"/>
          <w:color w:val="000000"/>
          <w:shd w:val="clear" w:color="auto" w:fill="FFFFFF"/>
          <w:cs/>
        </w:rPr>
        <w:t xml:space="preserve">หน้าจอ </w:t>
      </w:r>
      <w:r w:rsidR="00175F4B">
        <w:rPr>
          <w:rFonts w:ascii="Arial" w:hAnsi="Arial" w:cs="Angsana New" w:hint="cs"/>
          <w:color w:val="000000"/>
          <w:shd w:val="clear" w:color="auto" w:fill="FFFFFF"/>
          <w:cs/>
        </w:rPr>
        <w:t xml:space="preserve">ระคายเคืองตา </w:t>
      </w:r>
      <w:r w:rsidR="00BA4EB5">
        <w:rPr>
          <w:rFonts w:ascii="Arial" w:hAnsi="Arial" w:cs="Angsana New" w:hint="cs"/>
          <w:color w:val="000000"/>
          <w:shd w:val="clear" w:color="auto" w:fill="FFFFFF"/>
          <w:cs/>
        </w:rPr>
        <w:t>ตาล้า</w:t>
      </w:r>
      <w:r w:rsidR="00175F4B">
        <w:rPr>
          <w:rFonts w:ascii="Arial" w:hAnsi="Arial" w:cs="Angsana New"/>
          <w:color w:val="000000"/>
          <w:shd w:val="clear" w:color="auto" w:fill="FFFFFF"/>
          <w:cs/>
        </w:rPr>
        <w:t>สามารถบรรเทาได้ด้วยการหยอด</w:t>
      </w:r>
      <w:r w:rsidR="00656630">
        <w:rPr>
          <w:rFonts w:ascii="Arial" w:hAnsi="Arial" w:cs="Angsana New" w:hint="cs"/>
          <w:color w:val="000000"/>
          <w:shd w:val="clear" w:color="auto" w:fill="FFFFFF"/>
          <w:cs/>
        </w:rPr>
        <w:t xml:space="preserve">   </w:t>
      </w:r>
      <w:r w:rsidR="00175F4B">
        <w:rPr>
          <w:rFonts w:ascii="Arial" w:hAnsi="Arial" w:cs="Angsana New"/>
          <w:color w:val="000000"/>
          <w:shd w:val="clear" w:color="auto" w:fill="FFFFFF"/>
          <w:cs/>
        </w:rPr>
        <w:t>น้ำตาเทียม</w:t>
      </w:r>
      <w:r w:rsidR="00A672CB">
        <w:rPr>
          <w:rFonts w:ascii="Arial" w:hAnsi="Arial" w:cs="Angsana New" w:hint="cs"/>
          <w:color w:val="000000"/>
          <w:shd w:val="clear" w:color="auto" w:fill="FFFFFF"/>
          <w:cs/>
        </w:rPr>
        <w:t>เพิ่มความชุ่มชื่น</w:t>
      </w:r>
      <w:r w:rsidR="00BA4EB5">
        <w:rPr>
          <w:rFonts w:ascii="Arial" w:hAnsi="Arial" w:cs="Angsana New" w:hint="cs"/>
          <w:color w:val="000000"/>
          <w:shd w:val="clear" w:color="auto" w:fill="FFFFFF"/>
          <w:cs/>
        </w:rPr>
        <w:t>ให้กับดวงตา</w:t>
      </w:r>
      <w:r w:rsidR="00175F4B">
        <w:rPr>
          <w:rFonts w:ascii="Arial" w:hAnsi="Arial" w:cs="Angsana New"/>
          <w:color w:val="000000"/>
          <w:shd w:val="clear" w:color="auto" w:fill="FFFFFF"/>
          <w:cs/>
        </w:rPr>
        <w:t xml:space="preserve"> </w:t>
      </w:r>
      <w:r w:rsidR="00656630">
        <w:rPr>
          <w:rFonts w:ascii="Georgia" w:hAnsi="Georgia" w:cs="Angsana New" w:hint="cs"/>
          <w:noProof/>
          <w:sz w:val="28"/>
          <w:shd w:val="clear" w:color="auto" w:fill="FFFFFF"/>
          <w:cs/>
        </w:rPr>
        <w:t>หากอาการ</w:t>
      </w:r>
      <w:r w:rsidR="00A672CB">
        <w:rPr>
          <w:rFonts w:ascii="Georgia" w:hAnsi="Georgia" w:cs="Angsana New" w:hint="cs"/>
          <w:noProof/>
          <w:sz w:val="28"/>
          <w:shd w:val="clear" w:color="auto" w:fill="FFFFFF"/>
          <w:cs/>
        </w:rPr>
        <w:t>ไม่ดีขึ้นควรพบจักษุแพทย์</w:t>
      </w:r>
    </w:p>
    <w:p w14:paraId="5C339D0C" w14:textId="77777777" w:rsidR="00C874D9" w:rsidRPr="00AF58B1" w:rsidRDefault="00C874D9" w:rsidP="00CF44E8">
      <w:pPr>
        <w:spacing w:after="0" w:line="228" w:lineRule="auto"/>
        <w:ind w:firstLine="851"/>
        <w:jc w:val="thaiDistribute"/>
        <w:rPr>
          <w:rFonts w:asciiTheme="majorBidi" w:hAnsiTheme="majorBidi" w:cstheme="majorBidi"/>
          <w:sz w:val="28"/>
          <w:shd w:val="clear" w:color="auto" w:fill="FFFFFF"/>
          <w:cs/>
        </w:rPr>
      </w:pP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นายแพทย์ไพโรจน์  สุรัตนวนิช รองอธิบดีกรมการแพทย์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เปิดเผยว่า</w:t>
      </w: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น้ำตาเทียมถูกผลิตขึ้นเพื่อนำมาใช้หล่อลื่นลูกตา</w:t>
      </w:r>
      <w:r w:rsidRPr="0053390C">
        <w:rPr>
          <w:rFonts w:asciiTheme="majorBidi" w:hAnsiTheme="majorBidi" w:cstheme="majorBidi"/>
          <w:sz w:val="28"/>
          <w:shd w:val="clear" w:color="auto" w:fill="FFFFFF"/>
          <w:cs/>
        </w:rPr>
        <w:br/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มีคุณสมบัติใกล้เคียงกับน้ำตาธรรมชาติ </w:t>
      </w:r>
      <w:r w:rsidR="00CF44E8">
        <w:rPr>
          <w:rFonts w:ascii="Arial" w:hAnsi="Arial" w:cs="Angsana New"/>
          <w:color w:val="000000"/>
          <w:shd w:val="clear" w:color="auto" w:fill="FFFFFF"/>
          <w:cs/>
        </w:rPr>
        <w:t>น้ำตาเทียมช่วยหล่อลื่นให้ความชุ่มชื้นกับดวงตา ป้องกัน และบรรเทาอาการ</w:t>
      </w:r>
      <w:hyperlink r:id="rId5" w:anchor=":~:text=%E0%B9%82%E0%B8%A3%E0%B8%84%E0%B8%95%E0%B8%B2%E0%B9%81%E0%B8%AB%E0%B9%89%E0%B8%87%20%E0%B8%AD%E0%B8%B1%E0%B8%99%E0%B8%95%E0%B8%A3%E0%B8%B2%E0%B8%A2%E0%B9%81%E0%B8%84%E0%B9%88%E0%B9%84%E0%B8%AB%E0%B8%99&amp;text=%E0%B9%82%E0%B8%A3%E0%B8%84%E0%B8%95%E0%" w:history="1">
        <w:r w:rsidR="00CF44E8" w:rsidRPr="00CF44E8">
          <w:rPr>
            <w:rStyle w:val="a6"/>
            <w:rFonts w:ascii="Arial" w:hAnsi="Arial" w:cs="Angsana New"/>
            <w:b w:val="0"/>
            <w:bCs w:val="0"/>
            <w:shd w:val="clear" w:color="auto" w:fill="FFFFFF"/>
            <w:cs/>
          </w:rPr>
          <w:t>ตาแห้ง</w:t>
        </w:r>
      </w:hyperlink>
      <w:r w:rsidR="00CF44E8">
        <w:rPr>
          <w:rFonts w:ascii="Arial" w:hAnsi="Arial" w:cs="Arial"/>
          <w:color w:val="000000"/>
          <w:shd w:val="clear" w:color="auto" w:fill="FFFFFF"/>
        </w:rPr>
        <w:t> </w:t>
      </w:r>
      <w:r w:rsidR="00CF44E8">
        <w:rPr>
          <w:rFonts w:ascii="Arial" w:hAnsi="Arial" w:cs="Angsana New"/>
          <w:color w:val="000000"/>
          <w:shd w:val="clear" w:color="auto" w:fill="FFFFFF"/>
          <w:cs/>
        </w:rPr>
        <w:t>ระคายเคืองตา แสบตา รวมถึงลดอาการตาล้า</w:t>
      </w:r>
      <w:r w:rsidR="00CF44E8">
        <w:rPr>
          <w:rFonts w:ascii="Arial" w:hAnsi="Arial" w:cs="Angsana New" w:hint="cs"/>
          <w:color w:val="000000"/>
          <w:shd w:val="clear" w:color="auto" w:fill="FFFFFF"/>
          <w:cs/>
        </w:rPr>
        <w:t xml:space="preserve"> และ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หล่อลื่นลูกตาสำหรับผู้ที่ใส่คอนแทคเลนส์ อย่างไรก็ตามการใช้ผลิตภัณฑ์น้ำตาเทียมมีข้อบ่งชี้ทางการแพทย์และ</w:t>
      </w:r>
      <w:r w:rsidR="00832C18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        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ข้อควรระวังในการใช้ </w:t>
      </w:r>
      <w:r w:rsidR="00AF58B1">
        <w:rPr>
          <w:rFonts w:ascii="Arial" w:hAnsi="Arial" w:cs="Angsana New"/>
          <w:color w:val="000000"/>
          <w:shd w:val="clear" w:color="auto" w:fill="FFFFFF"/>
          <w:cs/>
        </w:rPr>
        <w:t>อย่างไรก็ตามการหยอดน้ำตาเทียมเป็</w:t>
      </w:r>
      <w:r w:rsidR="003B4502">
        <w:rPr>
          <w:rFonts w:ascii="Arial" w:hAnsi="Arial" w:cs="Angsana New"/>
          <w:color w:val="000000"/>
          <w:shd w:val="clear" w:color="auto" w:fill="FFFFFF"/>
          <w:cs/>
        </w:rPr>
        <w:t>นเพียงการบรรเทาอาการในเบื</w:t>
      </w:r>
      <w:r w:rsidR="003B4502">
        <w:rPr>
          <w:rFonts w:ascii="Arial" w:hAnsi="Arial" w:cs="Angsana New" w:hint="cs"/>
          <w:color w:val="000000"/>
          <w:shd w:val="clear" w:color="auto" w:fill="FFFFFF"/>
          <w:cs/>
        </w:rPr>
        <w:t>้</w:t>
      </w:r>
      <w:r w:rsidR="003B4502">
        <w:rPr>
          <w:rFonts w:ascii="Arial" w:hAnsi="Arial" w:cs="Angsana New"/>
          <w:color w:val="000000"/>
          <w:shd w:val="clear" w:color="auto" w:fill="FFFFFF"/>
          <w:cs/>
        </w:rPr>
        <w:t>องต้น</w:t>
      </w:r>
      <w:r w:rsidR="003B4502">
        <w:rPr>
          <w:rFonts w:ascii="Arial" w:hAnsi="Arial" w:cs="Angsana New" w:hint="cs"/>
          <w:color w:val="000000"/>
          <w:shd w:val="clear" w:color="auto" w:fill="FFFFFF"/>
          <w:cs/>
        </w:rPr>
        <w:t>เท่านั้น</w:t>
      </w:r>
    </w:p>
    <w:p w14:paraId="431CAFCC" w14:textId="77777777" w:rsidR="003B4502" w:rsidRDefault="00C874D9" w:rsidP="00D13F5C">
      <w:pPr>
        <w:spacing w:after="0" w:line="228" w:lineRule="auto"/>
        <w:ind w:firstLine="851"/>
        <w:jc w:val="thaiDistribute"/>
        <w:rPr>
          <w:rFonts w:ascii="Angsana New" w:hAnsi="Angsana New" w:cs="Angsana New"/>
          <w:sz w:val="28"/>
          <w:shd w:val="clear" w:color="auto" w:fill="FFFFFF"/>
        </w:rPr>
      </w:pP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นายแพทย์อาคม  ชัยวีระวัฒนะ ผู้อำนวยการโรงพยาบาลเมตตาประชารักษ์ (วัดไร่ขิง) 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กล่าวว่า </w:t>
      </w:r>
      <w:r w:rsidRPr="0053390C">
        <w:rPr>
          <w:rFonts w:ascii="Angsana New" w:hAnsi="Angsana New" w:cs="Angsana New"/>
          <w:sz w:val="28"/>
          <w:shd w:val="clear" w:color="auto" w:fill="FFFFFF"/>
          <w:cs/>
        </w:rPr>
        <w:t>น้ำตาเทียม (</w:t>
      </w:r>
      <w:r w:rsidRPr="0053390C">
        <w:rPr>
          <w:rFonts w:ascii="Angsana New" w:hAnsi="Angsana New" w:cs="Angsana New"/>
          <w:sz w:val="28"/>
          <w:shd w:val="clear" w:color="auto" w:fill="FFFFFF"/>
        </w:rPr>
        <w:t xml:space="preserve">artificial tears) </w:t>
      </w:r>
      <w:r w:rsidRPr="0053390C">
        <w:rPr>
          <w:rFonts w:ascii="Angsana New" w:hAnsi="Angsana New" w:cs="Angsana New"/>
          <w:sz w:val="28"/>
          <w:shd w:val="clear" w:color="auto" w:fill="FFFFFF"/>
          <w:cs/>
        </w:rPr>
        <w:t xml:space="preserve">เป็นเภสัชภัณฑ์หรือยาหยอดตารูปแบบหนึ่งที่ช่วยเพิ่มความชุ่มชื้นหรือหล่อลื่นแก่ดวงตา และอาจใช้ทดแทนน้ำตาตามธรรมชาติได้ </w:t>
      </w:r>
      <w:r w:rsidR="003B4502">
        <w:rPr>
          <w:rFonts w:ascii="Arial" w:hAnsi="Arial" w:cs="Angsana New"/>
          <w:color w:val="000000"/>
          <w:cs/>
        </w:rPr>
        <w:t>น้ำตาเทียม คือ สารเลียนแบบน้ำตาธรรมชาติที่ช่วยหล่อลื่น และเพิ่มความชุ่มชื้นให้กับดวงตาของเรา โดยน้ำตาเทียมมีหลายรูปแบบ ไม่ว่าจะเป็นแบบน้ำ เจล น้ำมัน ผสม มีสารกันเสีย และปราศจากสารกั</w:t>
      </w:r>
      <w:r w:rsidR="00357927">
        <w:rPr>
          <w:rFonts w:ascii="Arial" w:hAnsi="Arial" w:cs="Angsana New"/>
          <w:color w:val="000000"/>
          <w:cs/>
        </w:rPr>
        <w:t>นเสีย ควรเลือกใช้ตามลักษณะปัญหา</w:t>
      </w:r>
      <w:r w:rsidR="003B4502">
        <w:rPr>
          <w:rFonts w:ascii="Arial" w:hAnsi="Arial" w:cs="Angsana New"/>
          <w:color w:val="000000"/>
          <w:cs/>
        </w:rPr>
        <w:t>อาการตาแห้งหรือปัจจัยอื่น ๆ ทั้งนี้หากใช้น้ำตาเทียมแล้ว แต่ไม่สามารถบรรเทาอาการตาแห้งได้หรือเกิดความผิดปกติอื่น ๆ ควรพบแพทย์ เพื่อรับการรักษาอย่างเหมาะสม</w:t>
      </w:r>
    </w:p>
    <w:p w14:paraId="3E91082A" w14:textId="77777777" w:rsidR="00C874D9" w:rsidRPr="0053390C" w:rsidRDefault="00C874D9" w:rsidP="00195E74">
      <w:pPr>
        <w:spacing w:after="0" w:line="228" w:lineRule="auto"/>
        <w:ind w:firstLine="851"/>
        <w:jc w:val="thaiDistribute"/>
        <w:rPr>
          <w:rFonts w:asciiTheme="majorBidi" w:hAnsiTheme="majorBidi" w:cstheme="majorBidi"/>
          <w:sz w:val="28"/>
          <w:shd w:val="clear" w:color="auto" w:fill="FFFFFF"/>
        </w:rPr>
      </w:pP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แพทย์หญิงกนกทิพย์ มันตโชติ นายแพทย์ชำนาญการ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กล่าวเพิ่มเติมว่า ผลิตภัณฑ์น้ำตาเทียม</w:t>
      </w:r>
      <w:r w:rsidR="002431B1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มีหลายชนิดมากซึ่งองค์ประกอบหลักแตกต่างกันในแต่ละชนิด บางชนิดมีการผสมน้ำมัน เช่น </w:t>
      </w:r>
      <w:r w:rsidR="002431B1">
        <w:rPr>
          <w:rFonts w:asciiTheme="majorBidi" w:hAnsiTheme="majorBidi" w:cstheme="majorBidi"/>
          <w:sz w:val="28"/>
          <w:shd w:val="clear" w:color="auto" w:fill="FFFFFF"/>
        </w:rPr>
        <w:t xml:space="preserve">caster oil </w:t>
      </w:r>
      <w:r w:rsidR="002431B1">
        <w:rPr>
          <w:rFonts w:asciiTheme="majorBidi" w:hAnsiTheme="majorBidi" w:cstheme="majorBidi" w:hint="cs"/>
          <w:sz w:val="28"/>
          <w:shd w:val="clear" w:color="auto" w:fill="FFFFFF"/>
          <w:cs/>
        </w:rPr>
        <w:t>เพื่อช่วยในรายที่พร่องชั้นน้ำมัน</w:t>
      </w:r>
      <w:r w:rsidR="00C26208">
        <w:rPr>
          <w:rFonts w:asciiTheme="majorBidi" w:hAnsiTheme="majorBidi" w:cstheme="majorBidi" w:hint="cs"/>
          <w:sz w:val="28"/>
          <w:shd w:val="clear" w:color="auto" w:fill="FFFFFF"/>
          <w:cs/>
        </w:rPr>
        <w:t>ในชั้นน้ำตา</w:t>
      </w:r>
      <w:r w:rsidR="002431B1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ทั้งนี้น้ำตาเทียมสามารถแบ่งออกเป็น</w:t>
      </w:r>
      <w:r w:rsidR="002431B1" w:rsidRPr="00195E74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ประเภทที่มีสารก</w:t>
      </w:r>
      <w:r w:rsidR="00195E74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ันเสีย และประเภทที่ไม่มีสารกันเสีย</w:t>
      </w:r>
      <w:r w:rsidR="002431B1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ประเภท</w:t>
      </w:r>
      <w:r w:rsidR="00195E74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</w:t>
      </w:r>
      <w:r w:rsidR="00297D14">
        <w:rPr>
          <w:rFonts w:asciiTheme="majorBidi" w:hAnsiTheme="majorBidi" w:cstheme="majorBidi" w:hint="cs"/>
          <w:sz w:val="28"/>
          <w:shd w:val="clear" w:color="auto" w:fill="FFFFFF"/>
          <w:cs/>
        </w:rPr>
        <w:t>1.</w:t>
      </w:r>
      <w:r w:rsidR="00C10EFF"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ชนิด</w:t>
      </w:r>
      <w:r w:rsidR="00C10EFF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น้ำแบบ</w:t>
      </w:r>
      <w:r w:rsidR="00C10EFF"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ขวด</w:t>
      </w:r>
      <w:r w:rsidR="00C10EFF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มีสารกันเสีย</w:t>
      </w: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มีอายุ 1 เดือน(หลังเปิดใช้)</w:t>
      </w:r>
      <w:r w:rsidR="00195E74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="00066DD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2.</w:t>
      </w: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ชนิด</w:t>
      </w:r>
      <w:r w:rsidR="00C10EFF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น้ำแบบ</w:t>
      </w: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ขวด มีสารกันเสียที่สลายได้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มีอายุ 1 เดือน(หลังเปิดใช้)</w:t>
      </w:r>
      <w:r w:rsid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</w:t>
      </w:r>
      <w:r w:rsidR="00A94EBE"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3. ชนิด</w:t>
      </w:r>
      <w:r w:rsidR="009774C7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น้ำ</w:t>
      </w:r>
      <w:r w:rsidR="00A94EBE"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แบบกระเป</w:t>
      </w: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าะเล็กไม่ใส่สารกันเสีย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อายุการใช้ 1 วัน(หลังเปิดใช้)</w:t>
      </w:r>
      <w:r w:rsidR="009774C7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4. ชนิดน้ำแบบขวดบีบหรือกดไม่ใส่สารกันเสีย</w:t>
      </w:r>
      <w:r w:rsidR="00592111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="00592111" w:rsidRPr="00592111">
        <w:rPr>
          <w:rFonts w:asciiTheme="majorBidi" w:hAnsiTheme="majorBidi" w:cstheme="majorBidi" w:hint="cs"/>
          <w:sz w:val="28"/>
          <w:shd w:val="clear" w:color="auto" w:fill="FFFFFF"/>
          <w:cs/>
        </w:rPr>
        <w:t>มีอายุการใช้ 3 เดือน-6 เดือน</w:t>
      </w:r>
      <w:r w:rsidR="00592111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="00926838">
        <w:rPr>
          <w:rFonts w:asciiTheme="majorBidi" w:hAnsiTheme="majorBidi" w:cstheme="majorBidi" w:hint="cs"/>
          <w:sz w:val="28"/>
          <w:shd w:val="clear" w:color="auto" w:fill="FFFFFF"/>
          <w:cs/>
        </w:rPr>
        <w:t>(</w:t>
      </w:r>
      <w:r w:rsidR="00C26208">
        <w:rPr>
          <w:rFonts w:asciiTheme="majorBidi" w:hAnsiTheme="majorBidi" w:cstheme="majorBidi" w:hint="cs"/>
          <w:sz w:val="28"/>
          <w:shd w:val="clear" w:color="auto" w:fill="FFFFFF"/>
          <w:cs/>
        </w:rPr>
        <w:t>แล้วแต่ชนิด</w:t>
      </w:r>
      <w:r w:rsidR="00926838" w:rsidRPr="00926838">
        <w:rPr>
          <w:rFonts w:asciiTheme="majorBidi" w:hAnsiTheme="majorBidi" w:cstheme="majorBidi" w:hint="cs"/>
          <w:sz w:val="28"/>
          <w:shd w:val="clear" w:color="auto" w:fill="FFFFFF"/>
          <w:cs/>
        </w:rPr>
        <w:t>ของผลิตภัณฑ์</w:t>
      </w:r>
      <w:r w:rsidR="00926838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) </w:t>
      </w:r>
      <w:r w:rsidR="00592111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="009774C7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5</w:t>
      </w:r>
      <w:r w:rsidR="00066DD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.</w:t>
      </w:r>
      <w:r w:rsidRPr="0053390C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>ชนิดเจล ขี้ผึ้ง</w:t>
      </w:r>
      <w:r w:rsidR="00926838">
        <w:rPr>
          <w:rFonts w:asciiTheme="majorBidi" w:hAnsiTheme="majorBidi" w:cstheme="majorBidi" w:hint="cs"/>
          <w:b/>
          <w:bCs/>
          <w:sz w:val="28"/>
          <w:shd w:val="clear" w:color="auto" w:fill="FFFFFF"/>
          <w:cs/>
        </w:rPr>
        <w:t xml:space="preserve">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(แบบป้ายตา) มีอายุ 1 เดือน(หลังเปิดใช้)</w:t>
      </w:r>
      <w:r w:rsidR="00926838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เนื่องจากยามีความหนืดมากกว่าแบบน้ำทำให้หลังใช้อาจทำให้มีอาการเห็นภาพเบลอได้ชั้วคราว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ส่วนมากแพทย์แนะ</w:t>
      </w:r>
      <w:r w:rsidR="00592111">
        <w:rPr>
          <w:rFonts w:asciiTheme="majorBidi" w:hAnsiTheme="majorBidi" w:cstheme="majorBidi" w:hint="cs"/>
          <w:sz w:val="28"/>
          <w:shd w:val="clear" w:color="auto" w:fill="FFFFFF"/>
          <w:cs/>
        </w:rPr>
        <w:t>ให้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ใช้เวลาก่อนนอน ดังนั้นการใช้น้ำตาเทียมควรอยู่ภายใต้คำแนะนำของจักษุแพทย์และควรใช้ตามคำแนะนำบนฉลากอย่างรอบคอบ วิธีการใช้น้ำตาเทียมควรล้างมือให้สะอาด เงยหน้าให้อยู่ในตำแหน่งที่ถนัด จากนั้นดึงเปลือกตาล่างลงเพื่อให้มีพื้นที่สำหรับหยอดน้ำตาเทียม หากเป็นชนิดขวด หรือชนิดหลอดยาขี้ผึ้งแบบป้าย ควรให้ปลายหลอดยาป้าย หรือปลายขวด น้ำตาเทียมห่างจากดวงตาพอประมาณ จากนั้นค่อย ๆ หยดลงไป โดยทั่วไปใช้ประมาณ 1 หยด ระหว่างที่หยดให้เหลือบตามองบน หลังจากหยดน้ำตาเทียมให้หลับตาไว้ประมาณ 1-2 นาที ไม่หรี่ตาหรือกระพริบตาเพื่อไม่ให้น้ำตาเทียมไหลออกจากตาเร็วเกินไป เช็ดน้ำตาเทียมส่วนที่ไหลออกด้วยสำลีหรือผ้าสะอาด ทั้งนี้ในปัจจุบันผลิตภัณฑ์น้ำตาเทียมมีวางจำหน่ายหลากหลายชนิดยี่ห้อ ดังนั้น หากเคยมีประวัติอาการแพ้น้ำตาเทียม ควรหลีกเลี่ยงหรือปรึกษาจักษุแพทย์ก่อนการใช้ หรือมีความผิดปกติ เช่น น้ำตาไหล ตาแดง คันตา ตามัว หรือเคืองตา ปวดตา ควรหยุดใช้ทันทีและรีบพบจักษุแพทย์ สำหรับผู้ที่ใส่คอนแทคเลนส์ แนะควรใช้</w:t>
      </w:r>
      <w:r w:rsidR="00A94EBE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ชนิดไม่มีสารกันเสีย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และถ้ามีความจำเป็นต้องใช้น้ำตาเทียมร่วมกับยาหยอดตาอื่น ๆ ควรเว้นให้ห่างกันประมาณ 5-10 นาที</w:t>
      </w:r>
      <w:r w:rsidR="005F432D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เพื่อประสิทธิภาพของยา นอกจากนี้ควรระมัดระวังไม่ให้ปลายหลอดน้ำตาเทียมสัมผัสกับดวงตา ผิวหน้า หรือส่วนใดของร่างกาย เพราะอาจทำให้ปนเปื้อนเชื้อแบคทีเรียทำให้เกิดการติดเชื้อได้ และที่สำคัญน้ำตาเทียมทุกชนิด เมื่อหมดอายุแล้วควรทิ้งทันทีห้ามนำกลับมาใช้  และ</w:t>
      </w:r>
      <w:r w:rsidR="008837AE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วิธีเก็บรักษาน้ำตาเทียมควรเก็บใส่บรรจุภัณฑ</w:t>
      </w:r>
      <w:r w:rsidR="001C5BD4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์เดิม ปิดฝาให้สนิท ให้พ้นแสงแดด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และ</w:t>
      </w:r>
      <w:r w:rsidR="001C5BD4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ความร้อน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ไม่จำเป็นต้องแช่ตู้เย็น </w:t>
      </w:r>
      <w:r w:rsidR="001C5BD4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โดยน้ำตาเทียม</w:t>
      </w:r>
      <w:r w:rsidR="00656630">
        <w:rPr>
          <w:rFonts w:asciiTheme="majorBidi" w:hAnsiTheme="majorBidi" w:cstheme="majorBidi" w:hint="cs"/>
          <w:sz w:val="28"/>
          <w:shd w:val="clear" w:color="auto" w:fill="FFFFFF"/>
          <w:cs/>
        </w:rPr>
        <w:t>ต้องเก็บไว้ในที่ที่มีอุณหภู</w:t>
      </w:r>
      <w:r w:rsidR="001C5BD4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มิ</w:t>
      </w:r>
      <w:r w:rsidR="00926838">
        <w:rPr>
          <w:rFonts w:asciiTheme="majorBidi" w:hAnsiTheme="majorBidi" w:cstheme="majorBidi" w:hint="cs"/>
          <w:sz w:val="28"/>
          <w:shd w:val="clear" w:color="auto" w:fill="FFFFFF"/>
          <w:cs/>
        </w:rPr>
        <w:t>ไม่เกิน 30</w:t>
      </w:r>
      <w:r w:rsidR="001C5BD4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 องศาเซลเซียส 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ดังนั้นผู้ใช้ควรปรึกษา</w:t>
      </w:r>
      <w:r w:rsidR="001C5BD4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จักษุแพทย์ และอยู่ภายใต้คำแนะนำ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ตลอดจนปฏิบัติตามคำแนะนำบนฉลาก เพื่อ</w:t>
      </w:r>
      <w:r w:rsidR="001C5BD4"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>การใช้</w:t>
      </w:r>
      <w:r w:rsidRPr="0053390C">
        <w:rPr>
          <w:rFonts w:asciiTheme="majorBidi" w:hAnsiTheme="majorBidi" w:cstheme="majorBidi" w:hint="cs"/>
          <w:sz w:val="28"/>
          <w:shd w:val="clear" w:color="auto" w:fill="FFFFFF"/>
          <w:cs/>
        </w:rPr>
        <w:t xml:space="preserve">อย่างปลอดภัย               </w:t>
      </w:r>
    </w:p>
    <w:p w14:paraId="5CF3120A" w14:textId="77777777" w:rsidR="00C874D9" w:rsidRPr="0053390C" w:rsidRDefault="00C874D9" w:rsidP="00D13F5C">
      <w:pPr>
        <w:spacing w:after="0" w:line="228" w:lineRule="auto"/>
        <w:jc w:val="center"/>
        <w:rPr>
          <w:rFonts w:asciiTheme="majorBidi" w:hAnsiTheme="majorBidi" w:cstheme="majorBidi"/>
          <w:sz w:val="28"/>
          <w:shd w:val="clear" w:color="auto" w:fill="FFFFFF"/>
        </w:rPr>
      </w:pPr>
      <w:r w:rsidRPr="0053390C">
        <w:rPr>
          <w:rFonts w:asciiTheme="majorBidi" w:hAnsiTheme="majorBidi" w:cstheme="majorBidi" w:hint="cs"/>
          <w:sz w:val="28"/>
          <w:cs/>
        </w:rPr>
        <w:t>*************************************</w:t>
      </w:r>
    </w:p>
    <w:p w14:paraId="74080137" w14:textId="77777777" w:rsidR="00C874D9" w:rsidRPr="0053390C" w:rsidRDefault="00C874D9" w:rsidP="00D13F5C">
      <w:pPr>
        <w:spacing w:after="0" w:line="228" w:lineRule="auto"/>
        <w:jc w:val="center"/>
        <w:rPr>
          <w:rFonts w:asciiTheme="majorBidi" w:hAnsiTheme="majorBidi" w:cstheme="majorBidi"/>
          <w:sz w:val="28"/>
        </w:rPr>
      </w:pPr>
      <w:r w:rsidRPr="0053390C">
        <w:rPr>
          <w:rFonts w:asciiTheme="majorBidi" w:hAnsiTheme="majorBidi" w:cstheme="majorBidi"/>
          <w:sz w:val="28"/>
        </w:rPr>
        <w:t>#</w:t>
      </w:r>
      <w:r w:rsidRPr="0053390C">
        <w:rPr>
          <w:rFonts w:asciiTheme="majorBidi" w:hAnsiTheme="majorBidi" w:cstheme="majorBidi" w:hint="cs"/>
          <w:sz w:val="28"/>
          <w:cs/>
        </w:rPr>
        <w:t xml:space="preserve">กรมการแพทย์ </w:t>
      </w:r>
      <w:r w:rsidRPr="0053390C">
        <w:rPr>
          <w:rFonts w:asciiTheme="majorBidi" w:hAnsiTheme="majorBidi" w:cstheme="majorBidi"/>
          <w:sz w:val="28"/>
        </w:rPr>
        <w:t>#</w:t>
      </w:r>
      <w:r w:rsidRPr="0053390C">
        <w:rPr>
          <w:rFonts w:asciiTheme="majorBidi" w:hAnsiTheme="majorBidi" w:cstheme="majorBidi" w:hint="cs"/>
          <w:sz w:val="28"/>
          <w:cs/>
        </w:rPr>
        <w:t xml:space="preserve">รพ.เมตตาฯ </w:t>
      </w:r>
      <w:r w:rsidRPr="0053390C">
        <w:rPr>
          <w:rFonts w:asciiTheme="majorBidi" w:hAnsiTheme="majorBidi" w:cstheme="majorBidi"/>
          <w:sz w:val="28"/>
        </w:rPr>
        <w:t>#</w:t>
      </w:r>
      <w:r w:rsidRPr="0053390C">
        <w:rPr>
          <w:rFonts w:asciiTheme="majorBidi" w:hAnsiTheme="majorBidi" w:cstheme="majorBidi" w:hint="cs"/>
          <w:sz w:val="28"/>
          <w:cs/>
        </w:rPr>
        <w:t xml:space="preserve">น้ำตาเทียม </w:t>
      </w:r>
      <w:r w:rsidRPr="0053390C">
        <w:rPr>
          <w:rFonts w:asciiTheme="majorBidi" w:hAnsiTheme="majorBidi" w:cstheme="majorBidi"/>
          <w:sz w:val="28"/>
        </w:rPr>
        <w:t>#</w:t>
      </w:r>
      <w:r w:rsidRPr="0053390C">
        <w:rPr>
          <w:rFonts w:asciiTheme="majorBidi" w:hAnsiTheme="majorBidi" w:cstheme="majorBidi" w:hint="cs"/>
          <w:sz w:val="28"/>
          <w:cs/>
        </w:rPr>
        <w:t xml:space="preserve">ระคายเคืองตา แสบตา เคืองตา ปวดตา        </w:t>
      </w:r>
    </w:p>
    <w:p w14:paraId="72239749" w14:textId="77777777" w:rsidR="00C874D9" w:rsidRPr="006F56DF" w:rsidRDefault="00C874D9" w:rsidP="00D13F5C">
      <w:pPr>
        <w:spacing w:after="0" w:line="228" w:lineRule="auto"/>
        <w:jc w:val="right"/>
        <w:rPr>
          <w:rFonts w:asciiTheme="majorBidi" w:hAnsiTheme="majorBidi" w:cstheme="majorBidi"/>
          <w:color w:val="000000" w:themeColor="text1"/>
          <w:sz w:val="28"/>
          <w:shd w:val="clear" w:color="auto" w:fill="FFFFFF"/>
        </w:rPr>
      </w:pPr>
      <w:r w:rsidRPr="006F56DF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</w:t>
      </w:r>
      <w:r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  <w:cs/>
        </w:rPr>
        <w:t>-ขอขอบคุณ-</w:t>
      </w:r>
    </w:p>
    <w:p w14:paraId="5A6FB28B" w14:textId="4B27A7BC" w:rsidR="00C874D9" w:rsidRPr="006F56DF" w:rsidRDefault="00AE4127" w:rsidP="00D13F5C">
      <w:pPr>
        <w:spacing w:after="0" w:line="228" w:lineRule="auto"/>
        <w:jc w:val="right"/>
        <w:rPr>
          <w:rFonts w:asciiTheme="majorBidi" w:hAnsiTheme="majorBidi" w:cstheme="majorBidi"/>
          <w:color w:val="000000" w:themeColor="text1"/>
          <w:sz w:val="28"/>
          <w:shd w:val="clear" w:color="auto" w:fill="FFFFFF"/>
        </w:rPr>
      </w:pPr>
      <w:r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  <w:cs/>
        </w:rPr>
        <w:t>6</w:t>
      </w:r>
      <w:r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</w:rPr>
        <w:t xml:space="preserve"> </w:t>
      </w:r>
      <w:r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  <w:cs/>
        </w:rPr>
        <w:t>มกร</w:t>
      </w:r>
      <w:r w:rsidR="00926838"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  <w:cs/>
        </w:rPr>
        <w:t>าคม</w:t>
      </w:r>
      <w:r w:rsidR="00A94EBE"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  <w:cs/>
        </w:rPr>
        <w:t xml:space="preserve"> </w:t>
      </w:r>
      <w:r w:rsidR="004B08C1"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  <w:cs/>
        </w:rPr>
        <w:t xml:space="preserve"> 256</w:t>
      </w:r>
      <w:r w:rsidRPr="006F56DF">
        <w:rPr>
          <w:rFonts w:asciiTheme="majorBidi" w:hAnsiTheme="majorBidi" w:cstheme="majorBidi" w:hint="cs"/>
          <w:color w:val="000000" w:themeColor="text1"/>
          <w:sz w:val="28"/>
          <w:shd w:val="clear" w:color="auto" w:fill="FFFFFF"/>
          <w:cs/>
        </w:rPr>
        <w:t>8</w:t>
      </w:r>
    </w:p>
    <w:p w14:paraId="0A217569" w14:textId="77777777" w:rsidR="00C874D9" w:rsidRPr="006F56DF" w:rsidRDefault="00C874D9" w:rsidP="00D13F5C">
      <w:pPr>
        <w:pStyle w:val="a3"/>
        <w:spacing w:before="0" w:beforeAutospacing="0" w:after="0" w:afterAutospacing="0" w:line="228" w:lineRule="auto"/>
        <w:ind w:left="284" w:right="-35" w:firstLine="567"/>
        <w:jc w:val="right"/>
        <w:rPr>
          <w:rFonts w:ascii="Angsana New" w:hAnsi="Angsana New" w:cs="Angsana New"/>
          <w:color w:val="000000" w:themeColor="text1"/>
          <w:sz w:val="28"/>
          <w:szCs w:val="28"/>
          <w:shd w:val="clear" w:color="auto" w:fill="FFFFFF"/>
        </w:rPr>
      </w:pPr>
    </w:p>
    <w:p w14:paraId="40A1FABC" w14:textId="77777777" w:rsidR="00D13F5C" w:rsidRPr="0053390C" w:rsidRDefault="00D13F5C" w:rsidP="00D13F5C">
      <w:pPr>
        <w:pStyle w:val="a3"/>
        <w:spacing w:before="0" w:beforeAutospacing="0" w:after="0" w:afterAutospacing="0" w:line="228" w:lineRule="auto"/>
        <w:ind w:left="284" w:right="-35" w:firstLine="567"/>
        <w:jc w:val="right"/>
        <w:rPr>
          <w:rFonts w:ascii="Angsana New" w:hAnsi="Angsana New" w:cs="Angsana New"/>
          <w:sz w:val="28"/>
          <w:szCs w:val="28"/>
          <w:shd w:val="clear" w:color="auto" w:fill="FFFFFF"/>
        </w:rPr>
      </w:pPr>
    </w:p>
    <w:p w14:paraId="211CE3FA" w14:textId="77777777" w:rsidR="00C874D9" w:rsidRPr="0053390C" w:rsidRDefault="00C874D9" w:rsidP="00D13F5C">
      <w:pPr>
        <w:pStyle w:val="a3"/>
        <w:spacing w:before="0" w:beforeAutospacing="0" w:after="0" w:afterAutospacing="0" w:line="228" w:lineRule="auto"/>
        <w:ind w:left="284" w:right="-35" w:firstLine="567"/>
        <w:jc w:val="right"/>
        <w:rPr>
          <w:rFonts w:ascii="Angsana New" w:hAnsi="Angsana New" w:cs="Angsana New"/>
          <w:sz w:val="28"/>
          <w:szCs w:val="28"/>
          <w:shd w:val="clear" w:color="auto" w:fill="FFFFFF"/>
        </w:rPr>
      </w:pPr>
      <w:r w:rsidRPr="0053390C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แพทย์หญิงกนกทิพย์ </w:t>
      </w:r>
      <w:r w:rsidRPr="0053390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 </w:t>
      </w:r>
      <w:r w:rsidRPr="0053390C">
        <w:rPr>
          <w:rFonts w:ascii="Angsana New" w:hAnsi="Angsana New" w:cs="Angsana New"/>
          <w:sz w:val="28"/>
          <w:szCs w:val="28"/>
          <w:shd w:val="clear" w:color="auto" w:fill="FFFFFF"/>
          <w:cs/>
        </w:rPr>
        <w:t>มันตโชติ</w:t>
      </w:r>
      <w:r w:rsidRPr="0053390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 </w:t>
      </w:r>
    </w:p>
    <w:p w14:paraId="6C62B3F3" w14:textId="77777777" w:rsidR="00D13F5C" w:rsidRDefault="00C874D9">
      <w:pPr>
        <w:pStyle w:val="a3"/>
        <w:spacing w:before="0" w:beforeAutospacing="0" w:after="0" w:afterAutospacing="0" w:line="228" w:lineRule="auto"/>
        <w:ind w:left="284" w:right="-35" w:firstLine="567"/>
        <w:jc w:val="right"/>
        <w:rPr>
          <w:rFonts w:ascii="Georgia" w:hAnsi="Georgia" w:cs="Angsana New"/>
          <w:b/>
          <w:bCs/>
          <w:noProof/>
          <w:sz w:val="28"/>
          <w:szCs w:val="28"/>
        </w:rPr>
      </w:pPr>
      <w:r w:rsidRPr="0053390C">
        <w:rPr>
          <w:rFonts w:ascii="Angsana New" w:hAnsi="Angsana New" w:cs="Angsana New"/>
          <w:sz w:val="28"/>
          <w:szCs w:val="28"/>
          <w:shd w:val="clear" w:color="auto" w:fill="FFFFFF"/>
          <w:cs/>
        </w:rPr>
        <w:t>นายแพทย์ชำนาญการ</w:t>
      </w:r>
    </w:p>
    <w:p w14:paraId="7ECE467E" w14:textId="77777777" w:rsidR="008A7D24" w:rsidRPr="00C874D9" w:rsidRDefault="003B4502" w:rsidP="006F56DF">
      <w:pPr>
        <w:pStyle w:val="a3"/>
        <w:spacing w:before="0" w:beforeAutospacing="0" w:after="0" w:afterAutospacing="0" w:line="228" w:lineRule="auto"/>
        <w:ind w:right="-35"/>
        <w:rPr>
          <w:rFonts w:ascii="Georgia" w:hAnsi="Georgia" w:cs="Angsana New"/>
          <w:b/>
          <w:bCs/>
          <w:noProof/>
          <w:sz w:val="31"/>
          <w:szCs w:val="31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sectPr w:rsidR="008A7D24" w:rsidRPr="00C874D9" w:rsidSect="00C874D9">
      <w:pgSz w:w="11907" w:h="16840" w:code="9"/>
      <w:pgMar w:top="68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66DDC"/>
    <w:rsid w:val="000C29A2"/>
    <w:rsid w:val="00175F4B"/>
    <w:rsid w:val="00195E74"/>
    <w:rsid w:val="001C5BD4"/>
    <w:rsid w:val="001E7574"/>
    <w:rsid w:val="002102BF"/>
    <w:rsid w:val="002431B1"/>
    <w:rsid w:val="00250DAC"/>
    <w:rsid w:val="00297D14"/>
    <w:rsid w:val="002D5F67"/>
    <w:rsid w:val="00357927"/>
    <w:rsid w:val="003B4502"/>
    <w:rsid w:val="003F4C53"/>
    <w:rsid w:val="00475604"/>
    <w:rsid w:val="004B08C1"/>
    <w:rsid w:val="005042BD"/>
    <w:rsid w:val="0053390C"/>
    <w:rsid w:val="00592111"/>
    <w:rsid w:val="005B2645"/>
    <w:rsid w:val="005B385F"/>
    <w:rsid w:val="005F432D"/>
    <w:rsid w:val="006131F1"/>
    <w:rsid w:val="00656630"/>
    <w:rsid w:val="00661203"/>
    <w:rsid w:val="006A73F7"/>
    <w:rsid w:val="006F56DF"/>
    <w:rsid w:val="007449F3"/>
    <w:rsid w:val="00832C18"/>
    <w:rsid w:val="008651DE"/>
    <w:rsid w:val="008837AE"/>
    <w:rsid w:val="008A7D24"/>
    <w:rsid w:val="00926838"/>
    <w:rsid w:val="009774C7"/>
    <w:rsid w:val="00977C51"/>
    <w:rsid w:val="009F73CD"/>
    <w:rsid w:val="00A672CB"/>
    <w:rsid w:val="00A94EBE"/>
    <w:rsid w:val="00AE4127"/>
    <w:rsid w:val="00AF58B1"/>
    <w:rsid w:val="00BA4EB5"/>
    <w:rsid w:val="00BE45A1"/>
    <w:rsid w:val="00BE6202"/>
    <w:rsid w:val="00C10EFF"/>
    <w:rsid w:val="00C26208"/>
    <w:rsid w:val="00C34C74"/>
    <w:rsid w:val="00C56E6F"/>
    <w:rsid w:val="00C874D9"/>
    <w:rsid w:val="00CF44E8"/>
    <w:rsid w:val="00D13F5C"/>
    <w:rsid w:val="00E62BF8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5362"/>
  <w15:docId w15:val="{0C028F1E-D5DF-4851-B6CC-431D0AAE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6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49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49F3"/>
    <w:rPr>
      <w:rFonts w:ascii="Segoe UI" w:hAnsi="Segoe UI" w:cs="Angsana New"/>
      <w:sz w:val="18"/>
      <w:szCs w:val="22"/>
    </w:rPr>
  </w:style>
  <w:style w:type="character" w:styleId="a6">
    <w:name w:val="Strong"/>
    <w:basedOn w:val="a0"/>
    <w:uiPriority w:val="22"/>
    <w:qFormat/>
    <w:rsid w:val="00CF4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inz-clinic.com/dry-eye-and-computer-use/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2024-12-09T02:47:00Z</cp:lastPrinted>
  <dcterms:created xsi:type="dcterms:W3CDTF">2025-01-06T06:30:00Z</dcterms:created>
  <dcterms:modified xsi:type="dcterms:W3CDTF">2025-01-06T06:30:00Z</dcterms:modified>
</cp:coreProperties>
</file>