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DA908" w14:textId="7684F921" w:rsidR="00BE1A42" w:rsidRPr="007E55D9" w:rsidRDefault="009E5201" w:rsidP="009F095C">
      <w:pPr>
        <w:ind w:firstLine="720"/>
        <w:rPr>
          <w:rFonts w:ascii="Angsana New" w:hAnsi="Angsana New" w:cs="Angsana New"/>
        </w:rPr>
      </w:pPr>
      <w:r w:rsidRPr="007E55D9">
        <w:rPr>
          <w:rFonts w:ascii="Angsana New" w:hAnsi="Angsana New" w:cs="Angsana New"/>
          <w:noProof/>
        </w:rPr>
        <w:drawing>
          <wp:anchor distT="0" distB="0" distL="114300" distR="114300" simplePos="0" relativeHeight="251660288" behindDoc="0" locked="0" layoutInCell="1" allowOverlap="1" wp14:anchorId="24E6DCC4" wp14:editId="5FA2B860">
            <wp:simplePos x="0" y="0"/>
            <wp:positionH relativeFrom="column">
              <wp:posOffset>-801065</wp:posOffset>
            </wp:positionH>
            <wp:positionV relativeFrom="paragraph">
              <wp:posOffset>-665480</wp:posOffset>
            </wp:positionV>
            <wp:extent cx="7658100" cy="1312651"/>
            <wp:effectExtent l="0" t="0" r="0" b="1905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13126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5051">
        <w:rPr>
          <w:rFonts w:ascii="Angsana New" w:hAnsi="Angsana New" w:cs="Angsana New"/>
        </w:rPr>
        <w:t>;</w:t>
      </w:r>
      <w:r w:rsidR="006D20B4" w:rsidRPr="007E55D9">
        <w:rPr>
          <w:rFonts w:ascii="Angsana New" w:hAnsi="Angsana New" w:cs="Angsana New"/>
          <w:cs/>
        </w:rPr>
        <w:t xml:space="preserve">                                 </w:t>
      </w:r>
    </w:p>
    <w:p w14:paraId="6D1D7C07" w14:textId="782F43DC" w:rsidR="00B878A3" w:rsidRPr="00A53E06" w:rsidRDefault="000A1CA4" w:rsidP="00AC3EF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Angsana New" w:hAnsi="Angsana New" w:cs="Angsana New"/>
          <w:cs/>
        </w:rPr>
        <w:br/>
      </w:r>
      <w:r>
        <w:rPr>
          <w:rFonts w:ascii="TH SarabunTHAI" w:hAnsi="TH SarabunTHAI" w:cs="TH SarabunTHAI"/>
          <w:b/>
          <w:bCs/>
          <w:sz w:val="32"/>
          <w:szCs w:val="32"/>
          <w:cs/>
        </w:rPr>
        <w:br/>
      </w:r>
      <w:bookmarkStart w:id="0" w:name="_Hlk196990121"/>
      <w:r w:rsidR="00E1788A" w:rsidRPr="00E1788A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โรคแอนแทรกซ์ </w:t>
      </w:r>
      <w:bookmarkEnd w:id="0"/>
      <w:r w:rsidR="00E1788A" w:rsidRPr="00E1788A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E1788A" w:rsidRPr="00E1788A">
        <w:rPr>
          <w:rFonts w:ascii="TH SarabunPSK" w:hAnsi="TH SarabunPSK" w:cs="TH SarabunPSK"/>
          <w:b/>
          <w:bCs/>
          <w:sz w:val="32"/>
          <w:szCs w:val="32"/>
        </w:rPr>
        <w:t xml:space="preserve">Anthrax) </w:t>
      </w:r>
      <w:r w:rsidR="00E1788A" w:rsidRPr="00E1788A">
        <w:rPr>
          <w:rFonts w:ascii="TH SarabunPSK" w:hAnsi="TH SarabunPSK" w:cs="TH SarabunPSK"/>
          <w:b/>
          <w:bCs/>
          <w:sz w:val="32"/>
          <w:szCs w:val="32"/>
          <w:cs/>
        </w:rPr>
        <w:t>รู้เท่าทันโรคติดเชื้อร้ายแรงจากสัตว์สู่คน</w:t>
      </w:r>
    </w:p>
    <w:p w14:paraId="4CD0F1F8" w14:textId="77777777" w:rsidR="001F07E3" w:rsidRDefault="001F07E3" w:rsidP="0091266A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1F07E3">
        <w:rPr>
          <w:rFonts w:ascii="TH SarabunPSK" w:hAnsi="TH SarabunPSK" w:cs="TH SarabunPSK"/>
          <w:sz w:val="30"/>
          <w:szCs w:val="30"/>
          <w:cs/>
        </w:rPr>
        <w:t>สถาบันโรคผิวหนัง กรมการแพทย์ ชี้โรคแอนแทรกซ์ (</w:t>
      </w:r>
      <w:r w:rsidRPr="001F07E3">
        <w:rPr>
          <w:rFonts w:ascii="TH SarabunPSK" w:hAnsi="TH SarabunPSK" w:cs="TH SarabunPSK"/>
          <w:sz w:val="30"/>
          <w:szCs w:val="30"/>
        </w:rPr>
        <w:t xml:space="preserve">Anthrax) </w:t>
      </w:r>
      <w:r w:rsidRPr="001F07E3">
        <w:rPr>
          <w:rFonts w:ascii="TH SarabunPSK" w:hAnsi="TH SarabunPSK" w:cs="TH SarabunPSK"/>
          <w:sz w:val="30"/>
          <w:szCs w:val="30"/>
          <w:cs/>
        </w:rPr>
        <w:t>เป็นโรคติดเชื้อแบคทีเรียชนิดรุนแรงที่สามารถพบได้ในสัตว์กินพืช เช่น วัว ควาย แพะ แกะ และสามารถแพร่สู่คนได้หากมีการสัมผัสโดยตรงกับสัตว์หรือผลิตภัณฑ์จากสัตว์ โรคนี้แม้จะพบไม่บ่อย แต่หากติดเชื้อแล้วและไม่ได้รับการรักษาอย่างทันท่วงทีอาจถึงขั้นเสียชีวิตได้ จึงควรมีความรู้เท่าทันเพื่อป้องกันและดูแลตนเองอย่างเหมาะสม</w:t>
      </w:r>
    </w:p>
    <w:p w14:paraId="197986A2" w14:textId="1CCA6554" w:rsidR="001F07E3" w:rsidRDefault="00A53E06" w:rsidP="000E3E5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F45633">
        <w:rPr>
          <w:rFonts w:ascii="TH SarabunPSK" w:hAnsi="TH SarabunPSK" w:cs="TH SarabunPSK"/>
          <w:b/>
          <w:bCs/>
          <w:sz w:val="30"/>
          <w:szCs w:val="30"/>
          <w:cs/>
        </w:rPr>
        <w:t>นายแพทย์</w:t>
      </w:r>
      <w:r w:rsidR="00C44858">
        <w:rPr>
          <w:rFonts w:ascii="TH SarabunPSK" w:hAnsi="TH SarabunPSK" w:cs="TH SarabunPSK" w:hint="cs"/>
          <w:b/>
          <w:bCs/>
          <w:sz w:val="30"/>
          <w:szCs w:val="30"/>
          <w:cs/>
        </w:rPr>
        <w:t>สกานต์ บุนนาค</w:t>
      </w:r>
      <w:r w:rsidRPr="00F4563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80339A" w:rsidRPr="00F45633">
        <w:rPr>
          <w:rFonts w:ascii="TH SarabunPSK" w:hAnsi="TH SarabunPSK" w:cs="TH SarabunPSK"/>
          <w:b/>
          <w:bCs/>
          <w:sz w:val="30"/>
          <w:szCs w:val="30"/>
          <w:cs/>
        </w:rPr>
        <w:t>รองอธิบดีกรมการแพทย์</w:t>
      </w:r>
      <w:r w:rsidR="005E7C97" w:rsidRPr="00F45633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  <w:r w:rsidR="00257DF2" w:rsidRPr="00F45633">
        <w:rPr>
          <w:rFonts w:ascii="TH SarabunPSK" w:hAnsi="TH SarabunPSK" w:cs="TH SarabunPSK"/>
          <w:sz w:val="30"/>
          <w:szCs w:val="30"/>
          <w:cs/>
        </w:rPr>
        <w:t>กล่าวว่า</w:t>
      </w:r>
      <w:r w:rsidR="00543125" w:rsidRPr="00F4563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1F07E3" w:rsidRPr="001F07E3">
        <w:rPr>
          <w:rFonts w:ascii="TH SarabunPSK" w:hAnsi="TH SarabunPSK" w:cs="TH SarabunPSK"/>
          <w:sz w:val="30"/>
          <w:szCs w:val="30"/>
          <w:cs/>
        </w:rPr>
        <w:t xml:space="preserve">เชื้อที่ก่อให้เกิดโรคแอนแทรกซ์คือ </w:t>
      </w:r>
      <w:r w:rsidR="001F07E3" w:rsidRPr="0088338D">
        <w:rPr>
          <w:rFonts w:ascii="TH SarabunPSK" w:hAnsi="TH SarabunPSK" w:cs="TH SarabunPSK"/>
          <w:i/>
          <w:iCs/>
          <w:sz w:val="30"/>
          <w:szCs w:val="30"/>
        </w:rPr>
        <w:t>Bacillus anthracis</w:t>
      </w:r>
      <w:r w:rsidR="001F07E3" w:rsidRPr="001F07E3">
        <w:rPr>
          <w:rFonts w:ascii="TH SarabunPSK" w:hAnsi="TH SarabunPSK" w:cs="TH SarabunPSK"/>
          <w:sz w:val="30"/>
          <w:szCs w:val="30"/>
        </w:rPr>
        <w:t xml:space="preserve"> </w:t>
      </w:r>
      <w:r w:rsidR="001F07E3" w:rsidRPr="001F07E3">
        <w:rPr>
          <w:rFonts w:ascii="TH SarabunPSK" w:hAnsi="TH SarabunPSK" w:cs="TH SarabunPSK"/>
          <w:sz w:val="30"/>
          <w:szCs w:val="30"/>
          <w:cs/>
        </w:rPr>
        <w:t>ซึ่งเป็นแบคทีเรียแกรมบวกชนิดสร้างสปอร์ สปอร์เหล่านี้สามารถอยู่ในสิ่งแวดล้อมได้นานหลายปี และสามารถทนต่อความร้อน ความแห้ง และสารเคมีได้ดี เมื่อสปอร์ของเชื้อเข้าสู่ร่างกาย ไม่ว่าจะทางผิวหนัง ทางเดินหายใจ หรือทางเดินอาหาร จะเปลี่ยนสภาพเป็นเชื้อแบคทีเรียที่มีชีวิต และปล่อยสารพิษ (</w:t>
      </w:r>
      <w:r w:rsidR="001F07E3" w:rsidRPr="001F07E3">
        <w:rPr>
          <w:rFonts w:ascii="TH SarabunPSK" w:hAnsi="TH SarabunPSK" w:cs="TH SarabunPSK"/>
          <w:sz w:val="30"/>
          <w:szCs w:val="30"/>
        </w:rPr>
        <w:t xml:space="preserve">toxin) </w:t>
      </w:r>
      <w:r w:rsidR="001F07E3" w:rsidRPr="001F07E3">
        <w:rPr>
          <w:rFonts w:ascii="TH SarabunPSK" w:hAnsi="TH SarabunPSK" w:cs="TH SarabunPSK"/>
          <w:sz w:val="30"/>
          <w:szCs w:val="30"/>
          <w:cs/>
        </w:rPr>
        <w:t xml:space="preserve">ที่ทำลายเซลล์และเนื้อเยื่อรอบข้าง ทำให้เกิดอาการอักเสบ รุนแรง และอาจลุกลามถึงระบบไหลเวียนโลหิตและอวัยวะสำคัญต่างๆ </w:t>
      </w:r>
      <w:r w:rsidR="001F07E3" w:rsidRPr="004F62C4">
        <w:rPr>
          <w:rFonts w:ascii="TH SarabunPSK" w:hAnsi="TH SarabunPSK" w:cs="TH SarabunPSK"/>
          <w:sz w:val="30"/>
          <w:szCs w:val="30"/>
          <w:cs/>
        </w:rPr>
        <w:t>หากพบอาการผิดปกติ เช่น ผื่นแผลดำ</w:t>
      </w:r>
      <w:r w:rsidR="00D7266E">
        <w:rPr>
          <w:rFonts w:ascii="TH SarabunPSK" w:hAnsi="TH SarabunPSK" w:cs="TH SarabunPSK" w:hint="cs"/>
          <w:sz w:val="30"/>
          <w:szCs w:val="30"/>
          <w:cs/>
        </w:rPr>
        <w:t xml:space="preserve"> ไข้</w:t>
      </w:r>
      <w:r w:rsidR="001F07E3" w:rsidRPr="004F62C4">
        <w:rPr>
          <w:rFonts w:ascii="TH SarabunPSK" w:hAnsi="TH SarabunPSK" w:cs="TH SarabunPSK"/>
          <w:sz w:val="30"/>
          <w:szCs w:val="30"/>
          <w:cs/>
        </w:rPr>
        <w:t xml:space="preserve"> หายใจลำบาก หรือปวดท้องรุนแรง ภายหลังจากสัมผัสสัตว์หรือเนื้อสัตว์ ควรรีบพบแพทย์ทันที อย่าอย่าละเลยอาการผิดปกติหรือซื้อยารับประทานเองโดยไม่ปรึกษาแพทย์ผู้เชี่ยวชาญ</w:t>
      </w:r>
    </w:p>
    <w:p w14:paraId="5A12582D" w14:textId="0304A002" w:rsidR="001F07E3" w:rsidRDefault="008716A0" w:rsidP="00BB1D0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 w:rsidRPr="007376D8">
        <w:rPr>
          <w:rFonts w:ascii="TH SarabunPSK" w:hAnsi="TH SarabunPSK" w:cs="TH SarabunPSK"/>
          <w:b/>
          <w:bCs/>
          <w:sz w:val="30"/>
          <w:szCs w:val="30"/>
          <w:cs/>
        </w:rPr>
        <w:t xml:space="preserve">นายแพทย์วีรวัต อุครานันท์ ผู้อำนวยการสถาบันโรคผิวหนัง </w:t>
      </w:r>
      <w:r w:rsidR="00AC3EF2" w:rsidRPr="007376D8">
        <w:rPr>
          <w:rFonts w:ascii="TH SarabunPSK" w:hAnsi="TH SarabunPSK" w:cs="TH SarabunPSK"/>
          <w:sz w:val="30"/>
          <w:szCs w:val="30"/>
          <w:cs/>
        </w:rPr>
        <w:t>กล่าวว</w:t>
      </w:r>
      <w:r w:rsidR="001F07E3">
        <w:rPr>
          <w:rFonts w:ascii="TH SarabunPSK" w:hAnsi="TH SarabunPSK" w:cs="TH SarabunPSK" w:hint="cs"/>
          <w:sz w:val="30"/>
          <w:szCs w:val="30"/>
          <w:cs/>
        </w:rPr>
        <w:t>่า สำ</w:t>
      </w:r>
      <w:r w:rsidR="001F07E3" w:rsidRPr="001F07E3">
        <w:rPr>
          <w:rFonts w:ascii="TH SarabunPSK" w:hAnsi="TH SarabunPSK" w:cs="TH SarabunPSK"/>
          <w:sz w:val="30"/>
          <w:szCs w:val="30"/>
          <w:cs/>
        </w:rPr>
        <w:t xml:space="preserve">หรับการติดต่อสู่มนุษย์ สามารถเกิดขึ้นได้ </w:t>
      </w:r>
      <w:r w:rsidR="001F07E3">
        <w:rPr>
          <w:rFonts w:ascii="TH SarabunPSK" w:hAnsi="TH SarabunPSK" w:cs="TH SarabunPSK" w:hint="cs"/>
          <w:sz w:val="30"/>
          <w:szCs w:val="30"/>
          <w:cs/>
        </w:rPr>
        <w:t xml:space="preserve">    </w:t>
      </w:r>
      <w:r w:rsidR="001F07E3" w:rsidRPr="001F07E3">
        <w:rPr>
          <w:rFonts w:ascii="TH SarabunPSK" w:hAnsi="TH SarabunPSK" w:cs="TH SarabunPSK"/>
          <w:sz w:val="30"/>
          <w:szCs w:val="30"/>
          <w:cs/>
        </w:rPr>
        <w:t>3 ทางหลัก ได้แก่ 1. ทางผิวหนัง จากการสัมผัสกับสัตว์ติดเชื้อหรือผลิตภัณฑ์จากสัตว์ เช่น หนัง ขน เขา หรือเนื้อ 2. ทางเดินหายใจ จากการสูดละอองฝุ่นที่มีสปอร์ของเชื้อ 3. ทางเดินอาหาร จากการกินเนื้อสัตว์ติดเชื้อที่ปรุงไม่สุก ลักษณะผื่นมีอาการเริ่มต้นด้วยตุ่มแดง จากนั้นกลายเป็นตุ่มพองที่มีของเหลวใส ต่อมาจะกลายเป็นแผลตรงกลางมีสะเก็ดสีดำ (</w:t>
      </w:r>
      <w:r w:rsidR="001F07E3" w:rsidRPr="001F07E3">
        <w:rPr>
          <w:rFonts w:ascii="TH SarabunPSK" w:hAnsi="TH SarabunPSK" w:cs="TH SarabunPSK"/>
          <w:sz w:val="30"/>
          <w:szCs w:val="30"/>
        </w:rPr>
        <w:t xml:space="preserve">black eschar) </w:t>
      </w:r>
      <w:r w:rsidR="001F07E3" w:rsidRPr="001F07E3">
        <w:rPr>
          <w:rFonts w:ascii="TH SarabunPSK" w:hAnsi="TH SarabunPSK" w:cs="TH SarabunPSK"/>
          <w:sz w:val="30"/>
          <w:szCs w:val="30"/>
          <w:cs/>
        </w:rPr>
        <w:t xml:space="preserve">โดยรอบจะบวมแดง อาจเจ็บหรือไม่เจ็บก็ได้ มักพบที่มือ แขน หรือใบหน้า โดยแพทย์จะวินิจฉัยจากประวัติสัมผัสสัตว์หรือผลิตภัณฑ์สัตว์ ร่วมกับตรวจร่างกาย และตรวจทางห้องปฏิบัติการ เช่น การเพาะเชื้อ การย้อมสีแกรม หรือการตรวจ </w:t>
      </w:r>
      <w:r w:rsidR="001F07E3" w:rsidRPr="001F07E3">
        <w:rPr>
          <w:rFonts w:ascii="TH SarabunPSK" w:hAnsi="TH SarabunPSK" w:cs="TH SarabunPSK"/>
          <w:sz w:val="30"/>
          <w:szCs w:val="30"/>
        </w:rPr>
        <w:t xml:space="preserve">DNA </w:t>
      </w:r>
      <w:r w:rsidR="001F07E3" w:rsidRPr="001F07E3">
        <w:rPr>
          <w:rFonts w:ascii="TH SarabunPSK" w:hAnsi="TH SarabunPSK" w:cs="TH SarabunPSK"/>
          <w:sz w:val="30"/>
          <w:szCs w:val="30"/>
          <w:cs/>
        </w:rPr>
        <w:t xml:space="preserve">ด้วยวิธี </w:t>
      </w:r>
      <w:r w:rsidR="001F07E3" w:rsidRPr="001F07E3">
        <w:rPr>
          <w:rFonts w:ascii="TH SarabunPSK" w:hAnsi="TH SarabunPSK" w:cs="TH SarabunPSK"/>
          <w:sz w:val="30"/>
          <w:szCs w:val="30"/>
        </w:rPr>
        <w:t>PCR</w:t>
      </w:r>
      <w:r w:rsidR="001F07E3" w:rsidRPr="001F07E3">
        <w:rPr>
          <w:rFonts w:ascii="TH SarabunPSK" w:hAnsi="TH SarabunPSK" w:cs="TH SarabunPSK" w:hint="cs"/>
          <w:sz w:val="30"/>
          <w:szCs w:val="30"/>
        </w:rPr>
        <w:t xml:space="preserve"> </w:t>
      </w:r>
    </w:p>
    <w:p w14:paraId="1304F126" w14:textId="77777777" w:rsidR="001F07E3" w:rsidRDefault="000E3E50" w:rsidP="001F07E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นายแพทย์</w:t>
      </w:r>
      <w:r w:rsidRPr="000E3E50">
        <w:rPr>
          <w:rFonts w:ascii="TH SarabunPSK" w:hAnsi="TH SarabunPSK" w:cs="TH SarabunPSK"/>
          <w:b/>
          <w:bCs/>
          <w:sz w:val="30"/>
          <w:szCs w:val="30"/>
          <w:cs/>
        </w:rPr>
        <w:t>สุตศรัญย์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0E3E50">
        <w:rPr>
          <w:rFonts w:ascii="TH SarabunPSK" w:hAnsi="TH SarabunPSK" w:cs="TH SarabunPSK"/>
          <w:b/>
          <w:bCs/>
          <w:sz w:val="30"/>
          <w:szCs w:val="30"/>
          <w:cs/>
        </w:rPr>
        <w:t>พรึงลำภู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7F00BA" w:rsidRPr="007F00BA">
        <w:rPr>
          <w:rFonts w:ascii="TH SarabunPSK" w:hAnsi="TH SarabunPSK" w:cs="TH SarabunPSK"/>
          <w:b/>
          <w:bCs/>
          <w:sz w:val="30"/>
          <w:szCs w:val="30"/>
          <w:cs/>
        </w:rPr>
        <w:t>นายแพทย์ชำนาญการพิเศษ</w:t>
      </w:r>
      <w:r w:rsidR="007F00B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8102A1" w:rsidRPr="00F45633">
        <w:rPr>
          <w:rFonts w:ascii="TH SarabunPSK" w:hAnsi="TH SarabunPSK" w:cs="TH SarabunPSK"/>
          <w:b/>
          <w:bCs/>
          <w:sz w:val="30"/>
          <w:szCs w:val="30"/>
          <w:cs/>
        </w:rPr>
        <w:t>สถาบันโรคผิวหนัง</w:t>
      </w:r>
      <w:r w:rsidR="00625CE4" w:rsidRPr="00F4563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81837" w:rsidRPr="00F45633">
        <w:rPr>
          <w:rFonts w:ascii="TH SarabunPSK" w:hAnsi="TH SarabunPSK" w:cs="TH SarabunPSK"/>
          <w:sz w:val="30"/>
          <w:szCs w:val="30"/>
          <w:cs/>
        </w:rPr>
        <w:t>กล่าว</w:t>
      </w:r>
      <w:r w:rsidR="000C148A" w:rsidRPr="00F45633">
        <w:rPr>
          <w:rFonts w:ascii="TH SarabunPSK" w:hAnsi="TH SarabunPSK" w:cs="TH SarabunPSK"/>
          <w:sz w:val="30"/>
          <w:szCs w:val="30"/>
          <w:cs/>
        </w:rPr>
        <w:t>เพิ่มเติม</w:t>
      </w:r>
      <w:r w:rsidR="00B22E63" w:rsidRPr="00F45633">
        <w:rPr>
          <w:rFonts w:ascii="TH SarabunPSK" w:hAnsi="TH SarabunPSK" w:cs="TH SarabunPSK" w:hint="cs"/>
          <w:sz w:val="30"/>
          <w:szCs w:val="30"/>
          <w:cs/>
        </w:rPr>
        <w:t>ว่า</w:t>
      </w:r>
      <w:r w:rsidR="007F00B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1F07E3" w:rsidRPr="001F07E3">
        <w:rPr>
          <w:rFonts w:ascii="TH SarabunPSK" w:hAnsi="TH SarabunPSK" w:cs="TH SarabunPSK"/>
          <w:sz w:val="30"/>
          <w:szCs w:val="30"/>
          <w:cs/>
        </w:rPr>
        <w:t>อาการของโรคในระบบต่างๆ ของร่างกาย นอกจากผิวหนัง โรคแอนแทรกซ์ยังส่งผลต่อระบบอื่นๆ ได้แก่ ระบบทางเดินหายใจ: เริ่มจากไข้ ไอ เหนื่อย และลุกลามเป็นหายใจลำบากหรือช็อก ระบบทางเดินอาหาร: คลื่นไส้ อาเจียน ปวดท้อง ถ่ายเป็นเลือด อาจลุกลามถึงลำไส้ทะลุ ระบบโลหิต: เชื้อเข้าสู่กระแสเลือด ทำให้เกิดภาวะโลหิตเป็นพิษร้ายแรงถึงขั้นเสียชีวิตได้ หากผู้ป่วยได้รับการวินิจฉัยในระยะเริ่มต้น จะสามารถรักษาได้อย่างมีประสิทธิภาพ โดยแพทย์จะให้ยาปฏิชีวนะ เช่น เพนิซิลลิน (</w:t>
      </w:r>
      <w:r w:rsidR="001F07E3" w:rsidRPr="001F07E3">
        <w:rPr>
          <w:rFonts w:ascii="TH SarabunPSK" w:hAnsi="TH SarabunPSK" w:cs="TH SarabunPSK"/>
          <w:sz w:val="30"/>
          <w:szCs w:val="30"/>
        </w:rPr>
        <w:t xml:space="preserve">Penicillin) </w:t>
      </w:r>
      <w:r w:rsidR="001F07E3" w:rsidRPr="001F07E3">
        <w:rPr>
          <w:rFonts w:ascii="TH SarabunPSK" w:hAnsi="TH SarabunPSK" w:cs="TH SarabunPSK"/>
          <w:sz w:val="30"/>
          <w:szCs w:val="30"/>
          <w:cs/>
        </w:rPr>
        <w:t>ซิโปรฟลอกซาซิน (</w:t>
      </w:r>
      <w:r w:rsidR="001F07E3" w:rsidRPr="001F07E3">
        <w:rPr>
          <w:rFonts w:ascii="TH SarabunPSK" w:hAnsi="TH SarabunPSK" w:cs="TH SarabunPSK"/>
          <w:sz w:val="30"/>
          <w:szCs w:val="30"/>
        </w:rPr>
        <w:t xml:space="preserve">Ciprofloxacin) </w:t>
      </w:r>
      <w:r w:rsidR="001F07E3" w:rsidRPr="001F07E3">
        <w:rPr>
          <w:rFonts w:ascii="TH SarabunPSK" w:hAnsi="TH SarabunPSK" w:cs="TH SarabunPSK"/>
          <w:sz w:val="30"/>
          <w:szCs w:val="30"/>
          <w:cs/>
        </w:rPr>
        <w:t>หรือโดซีไซคลิน (</w:t>
      </w:r>
      <w:r w:rsidR="001F07E3" w:rsidRPr="001F07E3">
        <w:rPr>
          <w:rFonts w:ascii="TH SarabunPSK" w:hAnsi="TH SarabunPSK" w:cs="TH SarabunPSK"/>
          <w:sz w:val="30"/>
          <w:szCs w:val="30"/>
        </w:rPr>
        <w:t xml:space="preserve">Doxycycline) </w:t>
      </w:r>
      <w:r w:rsidR="001F07E3" w:rsidRPr="001F07E3">
        <w:rPr>
          <w:rFonts w:ascii="TH SarabunPSK" w:hAnsi="TH SarabunPSK" w:cs="TH SarabunPSK"/>
          <w:sz w:val="30"/>
          <w:szCs w:val="30"/>
          <w:cs/>
        </w:rPr>
        <w:t>ซึ่งต้องเริ่มให้เร็วที่สุด โดยเฉพาะในผู้ที่มีการติดเชื้อทางเดินหายใจหรือโลหิต เพื่อป้องกันการเสียชีวิต การป้องกัน ควรหลีกเลี่ยงการสัมผัสสัตว์ที่ป่วยหรือตายโดยไม่ทราบสาเหตุ</w:t>
      </w:r>
      <w:r w:rsidR="001F07E3" w:rsidRPr="001F07E3">
        <w:rPr>
          <w:rFonts w:ascii="TH SarabunPSK" w:hAnsi="TH SarabunPSK" w:cs="TH SarabunPSK"/>
          <w:sz w:val="30"/>
          <w:szCs w:val="30"/>
        </w:rPr>
        <w:t xml:space="preserve">, </w:t>
      </w:r>
      <w:r w:rsidR="001F07E3" w:rsidRPr="001F07E3">
        <w:rPr>
          <w:rFonts w:ascii="TH SarabunPSK" w:hAnsi="TH SarabunPSK" w:cs="TH SarabunPSK"/>
          <w:sz w:val="30"/>
          <w:szCs w:val="30"/>
          <w:cs/>
        </w:rPr>
        <w:t>สวมอุปกรณ์ป้องกันเมื่อทำงานเกี่ยวกับสัตว์ และรับประทานเนื้อสัตว์ที่ปรุงสุกเสมอ</w:t>
      </w:r>
    </w:p>
    <w:p w14:paraId="5FCF4D35" w14:textId="6AC7EE11" w:rsidR="00312294" w:rsidRPr="00F45633" w:rsidRDefault="00BA26BC" w:rsidP="001F07E3">
      <w:pPr>
        <w:spacing w:after="0" w:line="240" w:lineRule="auto"/>
        <w:ind w:firstLine="720"/>
        <w:jc w:val="center"/>
        <w:rPr>
          <w:rFonts w:ascii="Angsana New" w:hAnsi="Angsana New" w:cs="Angsana New"/>
          <w:sz w:val="30"/>
          <w:szCs w:val="30"/>
        </w:rPr>
      </w:pPr>
      <w:r w:rsidRPr="00F45633">
        <w:rPr>
          <w:rFonts w:ascii="Angsana New" w:hAnsi="Angsana New" w:cs="Angsana New"/>
          <w:sz w:val="30"/>
          <w:szCs w:val="30"/>
          <w:cs/>
        </w:rPr>
        <w:t>*****************************************</w:t>
      </w:r>
    </w:p>
    <w:p w14:paraId="5EFD51D2" w14:textId="52DC6D94" w:rsidR="00A53E06" w:rsidRPr="00F45633" w:rsidRDefault="00A53E06" w:rsidP="00A53E06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  <w:r w:rsidRPr="00F45633">
        <w:rPr>
          <w:rFonts w:ascii="TH SarabunPSK" w:hAnsi="TH SarabunPSK" w:cs="TH SarabunPSK"/>
          <w:sz w:val="30"/>
          <w:szCs w:val="30"/>
        </w:rPr>
        <w:t>#</w:t>
      </w:r>
      <w:r w:rsidRPr="00F45633">
        <w:rPr>
          <w:rFonts w:ascii="TH SarabunPSK" w:hAnsi="TH SarabunPSK" w:cs="TH SarabunPSK"/>
          <w:sz w:val="30"/>
          <w:szCs w:val="30"/>
          <w:cs/>
        </w:rPr>
        <w:t xml:space="preserve">กรมการแพทย์ </w:t>
      </w:r>
      <w:r w:rsidRPr="00F45633">
        <w:rPr>
          <w:rFonts w:ascii="TH SarabunPSK" w:hAnsi="TH SarabunPSK" w:cs="TH SarabunPSK"/>
          <w:sz w:val="30"/>
          <w:szCs w:val="30"/>
        </w:rPr>
        <w:t>#</w:t>
      </w:r>
      <w:r w:rsidRPr="00F45633">
        <w:rPr>
          <w:rFonts w:ascii="TH SarabunPSK" w:hAnsi="TH SarabunPSK" w:cs="TH SarabunPSK"/>
          <w:sz w:val="30"/>
          <w:szCs w:val="30"/>
          <w:cs/>
        </w:rPr>
        <w:t xml:space="preserve">สถาบันโรคผิวหนัง </w:t>
      </w:r>
      <w:r w:rsidRPr="00F45633">
        <w:rPr>
          <w:rFonts w:ascii="TH SarabunPSK" w:hAnsi="TH SarabunPSK" w:cs="TH SarabunPSK"/>
          <w:sz w:val="30"/>
          <w:szCs w:val="30"/>
        </w:rPr>
        <w:t>#</w:t>
      </w:r>
      <w:r w:rsidR="00E1788A" w:rsidRPr="00E1788A">
        <w:rPr>
          <w:rFonts w:ascii="TH SarabunPSK" w:hAnsi="TH SarabunPSK" w:cs="TH SarabunPSK"/>
          <w:sz w:val="30"/>
          <w:szCs w:val="30"/>
          <w:cs/>
        </w:rPr>
        <w:t>โรคแอนแทรกซ์</w:t>
      </w:r>
    </w:p>
    <w:p w14:paraId="4F817EBF" w14:textId="1B13F81B" w:rsidR="00A53E06" w:rsidRPr="00F45633" w:rsidRDefault="00A53E06" w:rsidP="00A53E06">
      <w:pPr>
        <w:spacing w:after="0"/>
        <w:jc w:val="center"/>
        <w:rPr>
          <w:rFonts w:ascii="TH SarabunPSK" w:hAnsi="TH SarabunPSK" w:cs="TH SarabunPSK"/>
          <w:sz w:val="30"/>
          <w:szCs w:val="30"/>
        </w:rPr>
      </w:pPr>
      <w:r w:rsidRPr="00F45633">
        <w:rPr>
          <w:rFonts w:ascii="TH SarabunPSK" w:hAnsi="TH SarabunPSK" w:cs="TH SarabunPSK"/>
          <w:sz w:val="30"/>
          <w:szCs w:val="30"/>
        </w:rPr>
        <w:t>#</w:t>
      </w:r>
      <w:r w:rsidRPr="00F45633">
        <w:rPr>
          <w:rFonts w:ascii="TH SarabunPSK" w:hAnsi="TH SarabunPSK" w:cs="TH SarabunPSK"/>
          <w:sz w:val="30"/>
          <w:szCs w:val="30"/>
          <w:cs/>
        </w:rPr>
        <w:t>ทำดีที่สุดเพื่อทุกชีวิต</w:t>
      </w:r>
      <w:r w:rsidRPr="00F45633">
        <w:rPr>
          <w:rFonts w:ascii="TH SarabunPSK" w:hAnsi="TH SarabunPSK" w:cs="TH SarabunPSK"/>
          <w:sz w:val="30"/>
          <w:szCs w:val="30"/>
        </w:rPr>
        <w:t xml:space="preserve"> #</w:t>
      </w:r>
      <w:r w:rsidRPr="00F45633">
        <w:rPr>
          <w:rFonts w:ascii="TH SarabunPSK" w:hAnsi="TH SarabunPSK" w:cs="TH SarabunPSK"/>
          <w:sz w:val="30"/>
          <w:szCs w:val="30"/>
          <w:cs/>
        </w:rPr>
        <w:t>สถาบันโรคผิวหนังที่ชาวไทยไว้วางใจและภาคภูมิใจ</w:t>
      </w:r>
    </w:p>
    <w:p w14:paraId="2186E5AD" w14:textId="40995FFF" w:rsidR="00A53E06" w:rsidRPr="00F45633" w:rsidRDefault="00A53E06" w:rsidP="00A53E06">
      <w:pPr>
        <w:spacing w:after="0"/>
        <w:jc w:val="center"/>
        <w:rPr>
          <w:sz w:val="30"/>
          <w:szCs w:val="30"/>
        </w:rPr>
      </w:pPr>
    </w:p>
    <w:p w14:paraId="0DD8D6E0" w14:textId="77777777" w:rsidR="00F45633" w:rsidRPr="00F45633" w:rsidRDefault="00F45633" w:rsidP="00F45633">
      <w:pPr>
        <w:spacing w:after="0"/>
        <w:jc w:val="right"/>
        <w:rPr>
          <w:rFonts w:ascii="TH SarabunPSK" w:hAnsi="TH SarabunPSK" w:cs="TH SarabunPSK"/>
          <w:sz w:val="30"/>
          <w:szCs w:val="30"/>
        </w:rPr>
      </w:pPr>
      <w:r w:rsidRPr="00F45633">
        <w:rPr>
          <w:rFonts w:ascii="TH SarabunPSK" w:hAnsi="TH SarabunPSK" w:cs="TH SarabunPSK"/>
          <w:sz w:val="30"/>
          <w:szCs w:val="30"/>
          <w:cs/>
        </w:rPr>
        <w:t>-ขอขอบคุณ-</w:t>
      </w:r>
    </w:p>
    <w:p w14:paraId="74FE4947" w14:textId="04A429AD" w:rsidR="00A53E06" w:rsidRPr="00F45633" w:rsidRDefault="00005BD5" w:rsidP="00E1788A">
      <w:pPr>
        <w:spacing w:after="0"/>
        <w:jc w:val="right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</w:rPr>
        <w:t>7</w:t>
      </w:r>
      <w:r w:rsidR="0071215E">
        <w:rPr>
          <w:rFonts w:ascii="TH SarabunPSK" w:hAnsi="TH SarabunPSK" w:cs="TH SarabunPSK"/>
          <w:sz w:val="30"/>
          <w:szCs w:val="30"/>
        </w:rPr>
        <w:t xml:space="preserve"> </w:t>
      </w:r>
      <w:r w:rsidR="00E1788A">
        <w:rPr>
          <w:rFonts w:ascii="TH SarabunPSK" w:hAnsi="TH SarabunPSK" w:cs="TH SarabunPSK" w:hint="cs"/>
          <w:sz w:val="30"/>
          <w:szCs w:val="30"/>
          <w:cs/>
        </w:rPr>
        <w:t>พฤษภาคม</w:t>
      </w:r>
      <w:r w:rsidR="00F45633" w:rsidRPr="00F45633">
        <w:rPr>
          <w:rFonts w:ascii="TH SarabunPSK" w:hAnsi="TH SarabunPSK" w:cs="TH SarabunPSK"/>
          <w:sz w:val="30"/>
          <w:szCs w:val="30"/>
          <w:cs/>
        </w:rPr>
        <w:t xml:space="preserve"> 2568</w:t>
      </w:r>
    </w:p>
    <w:sectPr w:rsidR="00A53E06" w:rsidRPr="00F45633" w:rsidSect="00B22E63">
      <w:pgSz w:w="11906" w:h="16838" w:code="9"/>
      <w:pgMar w:top="1008" w:right="849" w:bottom="432" w:left="113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THAI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819ED"/>
    <w:multiLevelType w:val="hybridMultilevel"/>
    <w:tmpl w:val="DC8C84AE"/>
    <w:lvl w:ilvl="0" w:tplc="BE4A9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460A73"/>
    <w:multiLevelType w:val="hybridMultilevel"/>
    <w:tmpl w:val="3DAAF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84387628">
    <w:abstractNumId w:val="0"/>
  </w:num>
  <w:num w:numId="2" w16cid:durableId="249657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5C"/>
    <w:rsid w:val="00000EA5"/>
    <w:rsid w:val="00000F4D"/>
    <w:rsid w:val="00005BD5"/>
    <w:rsid w:val="0000671A"/>
    <w:rsid w:val="00016C63"/>
    <w:rsid w:val="000176EE"/>
    <w:rsid w:val="000264EE"/>
    <w:rsid w:val="000306BF"/>
    <w:rsid w:val="00030EFD"/>
    <w:rsid w:val="000363A0"/>
    <w:rsid w:val="0003677D"/>
    <w:rsid w:val="0003679E"/>
    <w:rsid w:val="0004241F"/>
    <w:rsid w:val="00050366"/>
    <w:rsid w:val="00051EA8"/>
    <w:rsid w:val="00053E40"/>
    <w:rsid w:val="00064EAF"/>
    <w:rsid w:val="000712EA"/>
    <w:rsid w:val="00072276"/>
    <w:rsid w:val="000855EA"/>
    <w:rsid w:val="00095917"/>
    <w:rsid w:val="000A1CA4"/>
    <w:rsid w:val="000A373C"/>
    <w:rsid w:val="000A4E29"/>
    <w:rsid w:val="000B1319"/>
    <w:rsid w:val="000B1416"/>
    <w:rsid w:val="000B37C5"/>
    <w:rsid w:val="000B3C76"/>
    <w:rsid w:val="000C148A"/>
    <w:rsid w:val="000C36EB"/>
    <w:rsid w:val="000D36BC"/>
    <w:rsid w:val="000D504A"/>
    <w:rsid w:val="000D7F75"/>
    <w:rsid w:val="000E0011"/>
    <w:rsid w:val="000E01A9"/>
    <w:rsid w:val="000E3E50"/>
    <w:rsid w:val="000E68C0"/>
    <w:rsid w:val="000F4619"/>
    <w:rsid w:val="000F787C"/>
    <w:rsid w:val="00107C42"/>
    <w:rsid w:val="001118B3"/>
    <w:rsid w:val="00120FA0"/>
    <w:rsid w:val="001272AF"/>
    <w:rsid w:val="00142046"/>
    <w:rsid w:val="00146744"/>
    <w:rsid w:val="00146843"/>
    <w:rsid w:val="00156088"/>
    <w:rsid w:val="00162308"/>
    <w:rsid w:val="00163A15"/>
    <w:rsid w:val="00163ED9"/>
    <w:rsid w:val="00164A9F"/>
    <w:rsid w:val="00165D06"/>
    <w:rsid w:val="001661C5"/>
    <w:rsid w:val="00170F68"/>
    <w:rsid w:val="00172AE8"/>
    <w:rsid w:val="001766FC"/>
    <w:rsid w:val="00176807"/>
    <w:rsid w:val="0017729E"/>
    <w:rsid w:val="00181260"/>
    <w:rsid w:val="00183927"/>
    <w:rsid w:val="00187415"/>
    <w:rsid w:val="00192D3E"/>
    <w:rsid w:val="001A1D15"/>
    <w:rsid w:val="001A687C"/>
    <w:rsid w:val="001A75CE"/>
    <w:rsid w:val="001B3B2A"/>
    <w:rsid w:val="001B3D5D"/>
    <w:rsid w:val="001B3F9C"/>
    <w:rsid w:val="001B4C6D"/>
    <w:rsid w:val="001B6383"/>
    <w:rsid w:val="001C0115"/>
    <w:rsid w:val="001C244A"/>
    <w:rsid w:val="001C7B16"/>
    <w:rsid w:val="001D05A4"/>
    <w:rsid w:val="001E0638"/>
    <w:rsid w:val="001E37D3"/>
    <w:rsid w:val="001E7C21"/>
    <w:rsid w:val="001F07E3"/>
    <w:rsid w:val="001F40C9"/>
    <w:rsid w:val="00206B72"/>
    <w:rsid w:val="00210E67"/>
    <w:rsid w:val="0021774F"/>
    <w:rsid w:val="0022400E"/>
    <w:rsid w:val="00236F94"/>
    <w:rsid w:val="0023769B"/>
    <w:rsid w:val="00241552"/>
    <w:rsid w:val="002504A9"/>
    <w:rsid w:val="00254B0F"/>
    <w:rsid w:val="00254D6D"/>
    <w:rsid w:val="002561C8"/>
    <w:rsid w:val="00257B8B"/>
    <w:rsid w:val="00257DF2"/>
    <w:rsid w:val="002638B8"/>
    <w:rsid w:val="002678A9"/>
    <w:rsid w:val="002763C6"/>
    <w:rsid w:val="00280E67"/>
    <w:rsid w:val="00283653"/>
    <w:rsid w:val="00283725"/>
    <w:rsid w:val="00284E4F"/>
    <w:rsid w:val="002851D6"/>
    <w:rsid w:val="00287327"/>
    <w:rsid w:val="00291F41"/>
    <w:rsid w:val="002933D4"/>
    <w:rsid w:val="002A0EA9"/>
    <w:rsid w:val="002A28EF"/>
    <w:rsid w:val="002A4508"/>
    <w:rsid w:val="002A51EC"/>
    <w:rsid w:val="002A52DF"/>
    <w:rsid w:val="002B1620"/>
    <w:rsid w:val="002C1EAD"/>
    <w:rsid w:val="002C6CC6"/>
    <w:rsid w:val="002C7695"/>
    <w:rsid w:val="002D787D"/>
    <w:rsid w:val="002D79C2"/>
    <w:rsid w:val="002D7D0F"/>
    <w:rsid w:val="002E0B75"/>
    <w:rsid w:val="002E2785"/>
    <w:rsid w:val="002E310F"/>
    <w:rsid w:val="002E5BE2"/>
    <w:rsid w:val="002E7C7F"/>
    <w:rsid w:val="002F14E2"/>
    <w:rsid w:val="002F1C65"/>
    <w:rsid w:val="002F35C1"/>
    <w:rsid w:val="002F46AF"/>
    <w:rsid w:val="002F4D52"/>
    <w:rsid w:val="002F4F84"/>
    <w:rsid w:val="003026F3"/>
    <w:rsid w:val="00303828"/>
    <w:rsid w:val="00307D38"/>
    <w:rsid w:val="00312294"/>
    <w:rsid w:val="003233F0"/>
    <w:rsid w:val="0032671D"/>
    <w:rsid w:val="00326EFE"/>
    <w:rsid w:val="00330FAE"/>
    <w:rsid w:val="00331972"/>
    <w:rsid w:val="00335E09"/>
    <w:rsid w:val="00342228"/>
    <w:rsid w:val="0034293E"/>
    <w:rsid w:val="00344A99"/>
    <w:rsid w:val="003454E2"/>
    <w:rsid w:val="00353EE1"/>
    <w:rsid w:val="00356519"/>
    <w:rsid w:val="00364BDC"/>
    <w:rsid w:val="00371236"/>
    <w:rsid w:val="00377B9B"/>
    <w:rsid w:val="003914D4"/>
    <w:rsid w:val="003939E6"/>
    <w:rsid w:val="00396A2A"/>
    <w:rsid w:val="003971A3"/>
    <w:rsid w:val="003A170A"/>
    <w:rsid w:val="003B0A76"/>
    <w:rsid w:val="003C482C"/>
    <w:rsid w:val="003D0A30"/>
    <w:rsid w:val="003D33CF"/>
    <w:rsid w:val="003D7301"/>
    <w:rsid w:val="003E0602"/>
    <w:rsid w:val="003E3E97"/>
    <w:rsid w:val="003E6282"/>
    <w:rsid w:val="003E6ADE"/>
    <w:rsid w:val="003F24CC"/>
    <w:rsid w:val="003F376B"/>
    <w:rsid w:val="003F4BA1"/>
    <w:rsid w:val="003F6ABD"/>
    <w:rsid w:val="00400D04"/>
    <w:rsid w:val="00401948"/>
    <w:rsid w:val="00405850"/>
    <w:rsid w:val="00405CDE"/>
    <w:rsid w:val="0040734C"/>
    <w:rsid w:val="00410DAB"/>
    <w:rsid w:val="004114B1"/>
    <w:rsid w:val="00411F3D"/>
    <w:rsid w:val="004126D6"/>
    <w:rsid w:val="00412DEA"/>
    <w:rsid w:val="004143CE"/>
    <w:rsid w:val="00420EF5"/>
    <w:rsid w:val="00421D65"/>
    <w:rsid w:val="00424B77"/>
    <w:rsid w:val="00425DBA"/>
    <w:rsid w:val="00432BC4"/>
    <w:rsid w:val="00434040"/>
    <w:rsid w:val="00435281"/>
    <w:rsid w:val="00436420"/>
    <w:rsid w:val="00436F0E"/>
    <w:rsid w:val="00441ECD"/>
    <w:rsid w:val="00443001"/>
    <w:rsid w:val="004536F1"/>
    <w:rsid w:val="00454829"/>
    <w:rsid w:val="004621C8"/>
    <w:rsid w:val="0046517D"/>
    <w:rsid w:val="004716A4"/>
    <w:rsid w:val="00471B0C"/>
    <w:rsid w:val="00472E5C"/>
    <w:rsid w:val="00474AF9"/>
    <w:rsid w:val="00477D18"/>
    <w:rsid w:val="004871AA"/>
    <w:rsid w:val="00490D76"/>
    <w:rsid w:val="00493297"/>
    <w:rsid w:val="00496957"/>
    <w:rsid w:val="00497986"/>
    <w:rsid w:val="004A7D2C"/>
    <w:rsid w:val="004B12D7"/>
    <w:rsid w:val="004C3415"/>
    <w:rsid w:val="004C4E30"/>
    <w:rsid w:val="004C4E8F"/>
    <w:rsid w:val="004C5905"/>
    <w:rsid w:val="004D3203"/>
    <w:rsid w:val="004D7121"/>
    <w:rsid w:val="004D7D28"/>
    <w:rsid w:val="004E5367"/>
    <w:rsid w:val="004E6D7B"/>
    <w:rsid w:val="004F0D5E"/>
    <w:rsid w:val="004F62C4"/>
    <w:rsid w:val="004F636B"/>
    <w:rsid w:val="005005F5"/>
    <w:rsid w:val="0050276A"/>
    <w:rsid w:val="00505AB6"/>
    <w:rsid w:val="00507E03"/>
    <w:rsid w:val="0051570E"/>
    <w:rsid w:val="005260EA"/>
    <w:rsid w:val="00527B10"/>
    <w:rsid w:val="00531B68"/>
    <w:rsid w:val="00533A5C"/>
    <w:rsid w:val="00535839"/>
    <w:rsid w:val="00542F25"/>
    <w:rsid w:val="00543125"/>
    <w:rsid w:val="00543288"/>
    <w:rsid w:val="00543365"/>
    <w:rsid w:val="00546A90"/>
    <w:rsid w:val="00552C35"/>
    <w:rsid w:val="00553ABB"/>
    <w:rsid w:val="00560FB0"/>
    <w:rsid w:val="00567B83"/>
    <w:rsid w:val="00570A65"/>
    <w:rsid w:val="00570FF8"/>
    <w:rsid w:val="0057668B"/>
    <w:rsid w:val="00576CC9"/>
    <w:rsid w:val="00583235"/>
    <w:rsid w:val="00583F39"/>
    <w:rsid w:val="005856FA"/>
    <w:rsid w:val="005870CB"/>
    <w:rsid w:val="0059403F"/>
    <w:rsid w:val="005948AD"/>
    <w:rsid w:val="00595A0A"/>
    <w:rsid w:val="00596EC6"/>
    <w:rsid w:val="00597015"/>
    <w:rsid w:val="00597189"/>
    <w:rsid w:val="005A1193"/>
    <w:rsid w:val="005A6321"/>
    <w:rsid w:val="005B12FE"/>
    <w:rsid w:val="005B153F"/>
    <w:rsid w:val="005B2143"/>
    <w:rsid w:val="005B214F"/>
    <w:rsid w:val="005B39D7"/>
    <w:rsid w:val="005B7F18"/>
    <w:rsid w:val="005C0817"/>
    <w:rsid w:val="005C3179"/>
    <w:rsid w:val="005C60A5"/>
    <w:rsid w:val="005C79BB"/>
    <w:rsid w:val="005D03D8"/>
    <w:rsid w:val="005E10B0"/>
    <w:rsid w:val="005E29F7"/>
    <w:rsid w:val="005E36E6"/>
    <w:rsid w:val="005E7C97"/>
    <w:rsid w:val="005F5D5A"/>
    <w:rsid w:val="00600FE5"/>
    <w:rsid w:val="006024B2"/>
    <w:rsid w:val="00610EEB"/>
    <w:rsid w:val="006117C0"/>
    <w:rsid w:val="006201DE"/>
    <w:rsid w:val="00625CE4"/>
    <w:rsid w:val="00632BE6"/>
    <w:rsid w:val="006406B4"/>
    <w:rsid w:val="00642544"/>
    <w:rsid w:val="006455FA"/>
    <w:rsid w:val="00645CF7"/>
    <w:rsid w:val="00646260"/>
    <w:rsid w:val="006549B7"/>
    <w:rsid w:val="00654A1E"/>
    <w:rsid w:val="0066497A"/>
    <w:rsid w:val="00665759"/>
    <w:rsid w:val="00670E98"/>
    <w:rsid w:val="00680059"/>
    <w:rsid w:val="00685168"/>
    <w:rsid w:val="0068653F"/>
    <w:rsid w:val="006870D3"/>
    <w:rsid w:val="0068744A"/>
    <w:rsid w:val="00690C47"/>
    <w:rsid w:val="0069440C"/>
    <w:rsid w:val="00695002"/>
    <w:rsid w:val="00696102"/>
    <w:rsid w:val="006A0061"/>
    <w:rsid w:val="006B1BE5"/>
    <w:rsid w:val="006B20E2"/>
    <w:rsid w:val="006B4648"/>
    <w:rsid w:val="006C41ED"/>
    <w:rsid w:val="006C4BAF"/>
    <w:rsid w:val="006C647A"/>
    <w:rsid w:val="006C7A83"/>
    <w:rsid w:val="006D20B4"/>
    <w:rsid w:val="006D4259"/>
    <w:rsid w:val="006D4EA6"/>
    <w:rsid w:val="006D6786"/>
    <w:rsid w:val="006E00BC"/>
    <w:rsid w:val="006E3471"/>
    <w:rsid w:val="006E3AF0"/>
    <w:rsid w:val="006E44BA"/>
    <w:rsid w:val="006F1D31"/>
    <w:rsid w:val="006F4679"/>
    <w:rsid w:val="006F5DC8"/>
    <w:rsid w:val="007008B9"/>
    <w:rsid w:val="007032FE"/>
    <w:rsid w:val="00707F2C"/>
    <w:rsid w:val="0071215E"/>
    <w:rsid w:val="007140F1"/>
    <w:rsid w:val="00716BD1"/>
    <w:rsid w:val="007259D0"/>
    <w:rsid w:val="007320B8"/>
    <w:rsid w:val="00732EC1"/>
    <w:rsid w:val="007376D8"/>
    <w:rsid w:val="00737DE9"/>
    <w:rsid w:val="007442BA"/>
    <w:rsid w:val="0074555C"/>
    <w:rsid w:val="00746D7B"/>
    <w:rsid w:val="00750692"/>
    <w:rsid w:val="007541B2"/>
    <w:rsid w:val="007562EC"/>
    <w:rsid w:val="00771551"/>
    <w:rsid w:val="00773F13"/>
    <w:rsid w:val="00774693"/>
    <w:rsid w:val="00781D8A"/>
    <w:rsid w:val="00787205"/>
    <w:rsid w:val="007A0B7C"/>
    <w:rsid w:val="007B273B"/>
    <w:rsid w:val="007B7967"/>
    <w:rsid w:val="007C35D1"/>
    <w:rsid w:val="007C4855"/>
    <w:rsid w:val="007C7E4B"/>
    <w:rsid w:val="007D154F"/>
    <w:rsid w:val="007D7318"/>
    <w:rsid w:val="007E148C"/>
    <w:rsid w:val="007E2636"/>
    <w:rsid w:val="007E55D9"/>
    <w:rsid w:val="007F00BA"/>
    <w:rsid w:val="007F05D8"/>
    <w:rsid w:val="007F0706"/>
    <w:rsid w:val="007F44C3"/>
    <w:rsid w:val="007F5186"/>
    <w:rsid w:val="007F5363"/>
    <w:rsid w:val="0080339A"/>
    <w:rsid w:val="00806A46"/>
    <w:rsid w:val="008102A1"/>
    <w:rsid w:val="00816617"/>
    <w:rsid w:val="00816C98"/>
    <w:rsid w:val="00821CB0"/>
    <w:rsid w:val="00822105"/>
    <w:rsid w:val="008244A1"/>
    <w:rsid w:val="008247D2"/>
    <w:rsid w:val="00825711"/>
    <w:rsid w:val="008319EF"/>
    <w:rsid w:val="00833722"/>
    <w:rsid w:val="00835033"/>
    <w:rsid w:val="00844F9F"/>
    <w:rsid w:val="00850DBE"/>
    <w:rsid w:val="00860054"/>
    <w:rsid w:val="00860FDD"/>
    <w:rsid w:val="0086199E"/>
    <w:rsid w:val="00861D2B"/>
    <w:rsid w:val="008716A0"/>
    <w:rsid w:val="00874A1A"/>
    <w:rsid w:val="00876FB6"/>
    <w:rsid w:val="0088338D"/>
    <w:rsid w:val="00884455"/>
    <w:rsid w:val="0088529D"/>
    <w:rsid w:val="008876CC"/>
    <w:rsid w:val="0089100C"/>
    <w:rsid w:val="00893AA3"/>
    <w:rsid w:val="0089422F"/>
    <w:rsid w:val="0089445D"/>
    <w:rsid w:val="008950FD"/>
    <w:rsid w:val="00897733"/>
    <w:rsid w:val="008A2A8B"/>
    <w:rsid w:val="008A6450"/>
    <w:rsid w:val="008A7884"/>
    <w:rsid w:val="008C31B1"/>
    <w:rsid w:val="008D241D"/>
    <w:rsid w:val="008D5ACF"/>
    <w:rsid w:val="008E2800"/>
    <w:rsid w:val="008E28DF"/>
    <w:rsid w:val="008E317E"/>
    <w:rsid w:val="008E374C"/>
    <w:rsid w:val="008E64E4"/>
    <w:rsid w:val="008E7DFB"/>
    <w:rsid w:val="008F2D1E"/>
    <w:rsid w:val="008F3B3D"/>
    <w:rsid w:val="0090383C"/>
    <w:rsid w:val="009063A1"/>
    <w:rsid w:val="00907949"/>
    <w:rsid w:val="00911001"/>
    <w:rsid w:val="0091266A"/>
    <w:rsid w:val="00913EFD"/>
    <w:rsid w:val="00915D60"/>
    <w:rsid w:val="00930A2D"/>
    <w:rsid w:val="00931B53"/>
    <w:rsid w:val="00932551"/>
    <w:rsid w:val="00934A15"/>
    <w:rsid w:val="00935B4E"/>
    <w:rsid w:val="0094014C"/>
    <w:rsid w:val="009405F5"/>
    <w:rsid w:val="00944708"/>
    <w:rsid w:val="00950207"/>
    <w:rsid w:val="00956E5A"/>
    <w:rsid w:val="00961C8F"/>
    <w:rsid w:val="009633C4"/>
    <w:rsid w:val="00970908"/>
    <w:rsid w:val="00972A5C"/>
    <w:rsid w:val="00975B29"/>
    <w:rsid w:val="00977EF3"/>
    <w:rsid w:val="00981B6E"/>
    <w:rsid w:val="00982566"/>
    <w:rsid w:val="00985314"/>
    <w:rsid w:val="0098631B"/>
    <w:rsid w:val="00987DB5"/>
    <w:rsid w:val="00987FF7"/>
    <w:rsid w:val="0099067D"/>
    <w:rsid w:val="0099442E"/>
    <w:rsid w:val="00995657"/>
    <w:rsid w:val="009A55A4"/>
    <w:rsid w:val="009A58A2"/>
    <w:rsid w:val="009B1727"/>
    <w:rsid w:val="009B5F85"/>
    <w:rsid w:val="009C3B28"/>
    <w:rsid w:val="009C546C"/>
    <w:rsid w:val="009D1473"/>
    <w:rsid w:val="009D1BFD"/>
    <w:rsid w:val="009D2326"/>
    <w:rsid w:val="009D47D3"/>
    <w:rsid w:val="009D6CEB"/>
    <w:rsid w:val="009D70FE"/>
    <w:rsid w:val="009E00B8"/>
    <w:rsid w:val="009E1ADF"/>
    <w:rsid w:val="009E248E"/>
    <w:rsid w:val="009E36BE"/>
    <w:rsid w:val="009E5201"/>
    <w:rsid w:val="009E76DA"/>
    <w:rsid w:val="009F095C"/>
    <w:rsid w:val="009F5AFF"/>
    <w:rsid w:val="009F7B70"/>
    <w:rsid w:val="00A00EF0"/>
    <w:rsid w:val="00A0520E"/>
    <w:rsid w:val="00A05927"/>
    <w:rsid w:val="00A061C4"/>
    <w:rsid w:val="00A16C4B"/>
    <w:rsid w:val="00A21344"/>
    <w:rsid w:val="00A23F4F"/>
    <w:rsid w:val="00A26BCD"/>
    <w:rsid w:val="00A30586"/>
    <w:rsid w:val="00A329E0"/>
    <w:rsid w:val="00A32A0E"/>
    <w:rsid w:val="00A335E5"/>
    <w:rsid w:val="00A3365D"/>
    <w:rsid w:val="00A33FBE"/>
    <w:rsid w:val="00A37CF6"/>
    <w:rsid w:val="00A4425E"/>
    <w:rsid w:val="00A44363"/>
    <w:rsid w:val="00A45EF4"/>
    <w:rsid w:val="00A469AF"/>
    <w:rsid w:val="00A51F5A"/>
    <w:rsid w:val="00A53E06"/>
    <w:rsid w:val="00A53FCD"/>
    <w:rsid w:val="00A5654A"/>
    <w:rsid w:val="00A60A60"/>
    <w:rsid w:val="00A62E09"/>
    <w:rsid w:val="00A65936"/>
    <w:rsid w:val="00A7480D"/>
    <w:rsid w:val="00A74D98"/>
    <w:rsid w:val="00A773D1"/>
    <w:rsid w:val="00A808C8"/>
    <w:rsid w:val="00A82733"/>
    <w:rsid w:val="00A91CC5"/>
    <w:rsid w:val="00A95D79"/>
    <w:rsid w:val="00AA6BC3"/>
    <w:rsid w:val="00AA7E23"/>
    <w:rsid w:val="00AB10F2"/>
    <w:rsid w:val="00AB1F1B"/>
    <w:rsid w:val="00AB63DE"/>
    <w:rsid w:val="00AC226E"/>
    <w:rsid w:val="00AC3EF2"/>
    <w:rsid w:val="00AC6226"/>
    <w:rsid w:val="00AC7FDB"/>
    <w:rsid w:val="00AD539B"/>
    <w:rsid w:val="00AD575A"/>
    <w:rsid w:val="00AD5902"/>
    <w:rsid w:val="00AE33FF"/>
    <w:rsid w:val="00AE5923"/>
    <w:rsid w:val="00AF16E6"/>
    <w:rsid w:val="00AF2139"/>
    <w:rsid w:val="00AF5030"/>
    <w:rsid w:val="00AF5051"/>
    <w:rsid w:val="00AF6692"/>
    <w:rsid w:val="00B06CD6"/>
    <w:rsid w:val="00B10284"/>
    <w:rsid w:val="00B175EE"/>
    <w:rsid w:val="00B17CB3"/>
    <w:rsid w:val="00B22E63"/>
    <w:rsid w:val="00B235A1"/>
    <w:rsid w:val="00B25778"/>
    <w:rsid w:val="00B33BAE"/>
    <w:rsid w:val="00B35EE1"/>
    <w:rsid w:val="00B35EE5"/>
    <w:rsid w:val="00B366D6"/>
    <w:rsid w:val="00B413B1"/>
    <w:rsid w:val="00B429EC"/>
    <w:rsid w:val="00B42A14"/>
    <w:rsid w:val="00B430C0"/>
    <w:rsid w:val="00B45AB8"/>
    <w:rsid w:val="00B5292F"/>
    <w:rsid w:val="00B54CB5"/>
    <w:rsid w:val="00B60135"/>
    <w:rsid w:val="00B6052C"/>
    <w:rsid w:val="00B7067D"/>
    <w:rsid w:val="00B761F5"/>
    <w:rsid w:val="00B81837"/>
    <w:rsid w:val="00B878A3"/>
    <w:rsid w:val="00B92CCA"/>
    <w:rsid w:val="00B93E4A"/>
    <w:rsid w:val="00B94CEA"/>
    <w:rsid w:val="00B9705A"/>
    <w:rsid w:val="00BA0083"/>
    <w:rsid w:val="00BA0C61"/>
    <w:rsid w:val="00BA1C88"/>
    <w:rsid w:val="00BA245A"/>
    <w:rsid w:val="00BA26BC"/>
    <w:rsid w:val="00BA7523"/>
    <w:rsid w:val="00BA7EF2"/>
    <w:rsid w:val="00BB1D0C"/>
    <w:rsid w:val="00BB2DDF"/>
    <w:rsid w:val="00BB37E0"/>
    <w:rsid w:val="00BB4BAC"/>
    <w:rsid w:val="00BB4FFF"/>
    <w:rsid w:val="00BB56A7"/>
    <w:rsid w:val="00BC260F"/>
    <w:rsid w:val="00BC2F16"/>
    <w:rsid w:val="00BC3305"/>
    <w:rsid w:val="00BC6C4F"/>
    <w:rsid w:val="00BC6D7E"/>
    <w:rsid w:val="00BC7BFD"/>
    <w:rsid w:val="00BD2BDB"/>
    <w:rsid w:val="00BD59FC"/>
    <w:rsid w:val="00BE1A42"/>
    <w:rsid w:val="00BE2525"/>
    <w:rsid w:val="00C018DD"/>
    <w:rsid w:val="00C07F7F"/>
    <w:rsid w:val="00C1429B"/>
    <w:rsid w:val="00C16AF0"/>
    <w:rsid w:val="00C2162D"/>
    <w:rsid w:val="00C235DE"/>
    <w:rsid w:val="00C309CE"/>
    <w:rsid w:val="00C30F2E"/>
    <w:rsid w:val="00C3366A"/>
    <w:rsid w:val="00C33DE0"/>
    <w:rsid w:val="00C35F79"/>
    <w:rsid w:val="00C44858"/>
    <w:rsid w:val="00C4662C"/>
    <w:rsid w:val="00C4750D"/>
    <w:rsid w:val="00C5782F"/>
    <w:rsid w:val="00C57EF5"/>
    <w:rsid w:val="00C61B73"/>
    <w:rsid w:val="00C6567D"/>
    <w:rsid w:val="00C7076F"/>
    <w:rsid w:val="00C71559"/>
    <w:rsid w:val="00C71E90"/>
    <w:rsid w:val="00C761E8"/>
    <w:rsid w:val="00C773AF"/>
    <w:rsid w:val="00C77721"/>
    <w:rsid w:val="00C82E50"/>
    <w:rsid w:val="00C83F3F"/>
    <w:rsid w:val="00C94011"/>
    <w:rsid w:val="00C942EE"/>
    <w:rsid w:val="00CA18E9"/>
    <w:rsid w:val="00CA20B4"/>
    <w:rsid w:val="00CA74D0"/>
    <w:rsid w:val="00CB2C40"/>
    <w:rsid w:val="00CB4B1A"/>
    <w:rsid w:val="00CC202E"/>
    <w:rsid w:val="00CC3960"/>
    <w:rsid w:val="00CD2840"/>
    <w:rsid w:val="00CD497A"/>
    <w:rsid w:val="00CE0918"/>
    <w:rsid w:val="00CF1AC7"/>
    <w:rsid w:val="00CF507E"/>
    <w:rsid w:val="00CF5E53"/>
    <w:rsid w:val="00D00148"/>
    <w:rsid w:val="00D1188C"/>
    <w:rsid w:val="00D144E3"/>
    <w:rsid w:val="00D2207F"/>
    <w:rsid w:val="00D2279C"/>
    <w:rsid w:val="00D25DA0"/>
    <w:rsid w:val="00D27683"/>
    <w:rsid w:val="00D41DD5"/>
    <w:rsid w:val="00D441A4"/>
    <w:rsid w:val="00D5535D"/>
    <w:rsid w:val="00D5635A"/>
    <w:rsid w:val="00D6569D"/>
    <w:rsid w:val="00D678D7"/>
    <w:rsid w:val="00D70F60"/>
    <w:rsid w:val="00D7266E"/>
    <w:rsid w:val="00D73051"/>
    <w:rsid w:val="00D7527F"/>
    <w:rsid w:val="00D7795D"/>
    <w:rsid w:val="00D77E70"/>
    <w:rsid w:val="00D80C38"/>
    <w:rsid w:val="00D815EC"/>
    <w:rsid w:val="00D82057"/>
    <w:rsid w:val="00D8324E"/>
    <w:rsid w:val="00D83694"/>
    <w:rsid w:val="00D86BC8"/>
    <w:rsid w:val="00D90E48"/>
    <w:rsid w:val="00D969FE"/>
    <w:rsid w:val="00DB47D4"/>
    <w:rsid w:val="00DC08AF"/>
    <w:rsid w:val="00DC3C74"/>
    <w:rsid w:val="00DC5055"/>
    <w:rsid w:val="00DC7FD9"/>
    <w:rsid w:val="00DD1BAE"/>
    <w:rsid w:val="00DD1C22"/>
    <w:rsid w:val="00DD4E14"/>
    <w:rsid w:val="00DD63E8"/>
    <w:rsid w:val="00DE0821"/>
    <w:rsid w:val="00DE4CC7"/>
    <w:rsid w:val="00DE592D"/>
    <w:rsid w:val="00DE60D7"/>
    <w:rsid w:val="00DF264B"/>
    <w:rsid w:val="00DF636D"/>
    <w:rsid w:val="00DF7FC4"/>
    <w:rsid w:val="00E125BE"/>
    <w:rsid w:val="00E12BB1"/>
    <w:rsid w:val="00E13627"/>
    <w:rsid w:val="00E145E7"/>
    <w:rsid w:val="00E147A3"/>
    <w:rsid w:val="00E148D0"/>
    <w:rsid w:val="00E151EA"/>
    <w:rsid w:val="00E16022"/>
    <w:rsid w:val="00E1788A"/>
    <w:rsid w:val="00E22DAD"/>
    <w:rsid w:val="00E2307A"/>
    <w:rsid w:val="00E2600A"/>
    <w:rsid w:val="00E27480"/>
    <w:rsid w:val="00E33882"/>
    <w:rsid w:val="00E35C0A"/>
    <w:rsid w:val="00E37238"/>
    <w:rsid w:val="00E422A6"/>
    <w:rsid w:val="00E55E1F"/>
    <w:rsid w:val="00E5615B"/>
    <w:rsid w:val="00E60F7F"/>
    <w:rsid w:val="00E6300A"/>
    <w:rsid w:val="00E63A27"/>
    <w:rsid w:val="00E63A6C"/>
    <w:rsid w:val="00E65854"/>
    <w:rsid w:val="00E73149"/>
    <w:rsid w:val="00E776F3"/>
    <w:rsid w:val="00E8145E"/>
    <w:rsid w:val="00E825C9"/>
    <w:rsid w:val="00E84C8E"/>
    <w:rsid w:val="00E864EA"/>
    <w:rsid w:val="00E97213"/>
    <w:rsid w:val="00E97CF5"/>
    <w:rsid w:val="00EA1F21"/>
    <w:rsid w:val="00EA28C3"/>
    <w:rsid w:val="00EA3AB9"/>
    <w:rsid w:val="00EA5542"/>
    <w:rsid w:val="00EB4EBC"/>
    <w:rsid w:val="00EB7B86"/>
    <w:rsid w:val="00EC4570"/>
    <w:rsid w:val="00EC583E"/>
    <w:rsid w:val="00EC6F9D"/>
    <w:rsid w:val="00EC7A07"/>
    <w:rsid w:val="00ED1A36"/>
    <w:rsid w:val="00ED2010"/>
    <w:rsid w:val="00ED224C"/>
    <w:rsid w:val="00EE12E4"/>
    <w:rsid w:val="00EE4F4D"/>
    <w:rsid w:val="00EF0884"/>
    <w:rsid w:val="00EF1BD1"/>
    <w:rsid w:val="00EF546A"/>
    <w:rsid w:val="00EF66EC"/>
    <w:rsid w:val="00F04699"/>
    <w:rsid w:val="00F06177"/>
    <w:rsid w:val="00F070FA"/>
    <w:rsid w:val="00F17613"/>
    <w:rsid w:val="00F20F00"/>
    <w:rsid w:val="00F2287A"/>
    <w:rsid w:val="00F24E60"/>
    <w:rsid w:val="00F26775"/>
    <w:rsid w:val="00F40310"/>
    <w:rsid w:val="00F45633"/>
    <w:rsid w:val="00F523D8"/>
    <w:rsid w:val="00F538AF"/>
    <w:rsid w:val="00F552E8"/>
    <w:rsid w:val="00F5539D"/>
    <w:rsid w:val="00F61B1D"/>
    <w:rsid w:val="00F64129"/>
    <w:rsid w:val="00F7501B"/>
    <w:rsid w:val="00F75700"/>
    <w:rsid w:val="00F766E9"/>
    <w:rsid w:val="00F81987"/>
    <w:rsid w:val="00F835B2"/>
    <w:rsid w:val="00F83801"/>
    <w:rsid w:val="00F83B15"/>
    <w:rsid w:val="00F85566"/>
    <w:rsid w:val="00F86113"/>
    <w:rsid w:val="00F9211A"/>
    <w:rsid w:val="00F96A8D"/>
    <w:rsid w:val="00F974C3"/>
    <w:rsid w:val="00FA0115"/>
    <w:rsid w:val="00FB2C97"/>
    <w:rsid w:val="00FB51F7"/>
    <w:rsid w:val="00FC7F43"/>
    <w:rsid w:val="00FD1556"/>
    <w:rsid w:val="00FD1CBC"/>
    <w:rsid w:val="00FD4D7F"/>
    <w:rsid w:val="00FE4B5F"/>
    <w:rsid w:val="00FF0BAA"/>
    <w:rsid w:val="00FF1278"/>
    <w:rsid w:val="00FF3508"/>
    <w:rsid w:val="00FF3E1D"/>
    <w:rsid w:val="00FF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0C464C"/>
  <w15:docId w15:val="{AB9B6DB7-DCD2-4C0A-9FF6-8287108D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7C2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835B2"/>
    <w:pPr>
      <w:ind w:left="720"/>
      <w:contextualSpacing/>
    </w:pPr>
  </w:style>
  <w:style w:type="paragraph" w:styleId="a6">
    <w:name w:val="No Spacing"/>
    <w:uiPriority w:val="1"/>
    <w:qFormat/>
    <w:rsid w:val="0022400E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B93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7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3FD00-8D56-4237-B4FE-925321B7FE6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2295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ohhandart@gmail.com</cp:lastModifiedBy>
  <cp:revision>2</cp:revision>
  <cp:lastPrinted>2025-05-06T07:42:00Z</cp:lastPrinted>
  <dcterms:created xsi:type="dcterms:W3CDTF">2025-05-07T05:13:00Z</dcterms:created>
  <dcterms:modified xsi:type="dcterms:W3CDTF">2025-05-07T05:13:00Z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df9401e019cdb97b9955ee59ace80401b7d907ca6942c44cc4f32d12bcfc6a5d</vt:lpwstr>
  </property>
</Properties>
</file>