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078B" w14:textId="77777777" w:rsidR="006B2E18" w:rsidRDefault="0043560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287E5E1" wp14:editId="428AD5C2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9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420D6" w14:textId="77777777" w:rsidR="006B2E18" w:rsidRDefault="006B2E18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44AC7434" w14:textId="77777777" w:rsidR="006B2E18" w:rsidRPr="00AD7E44" w:rsidRDefault="0043560D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AD7E44">
        <w:rPr>
          <w:rFonts w:ascii="TH SarabunPSK" w:hAnsi="TH SarabunPSK" w:cs="TH SarabunPSK"/>
          <w:sz w:val="32"/>
          <w:szCs w:val="32"/>
          <w:cs/>
          <w:lang w:val="th-TH"/>
        </w:rPr>
        <w:t>เปิดความสำเร็จศูนย์ประสานงานการบริจาคดวงตาโรงพยาบาลราชวิถี</w:t>
      </w:r>
    </w:p>
    <w:p w14:paraId="7D659E3E" w14:textId="6F49FAF8" w:rsidR="006B2E18" w:rsidRDefault="0043560D" w:rsidP="00AD7E44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D7E44">
        <w:rPr>
          <w:rFonts w:ascii="TH SarabunPSK" w:hAnsi="TH SarabunPSK" w:cs="TH SarabunPSK"/>
          <w:sz w:val="32"/>
          <w:szCs w:val="32"/>
          <w:cs/>
          <w:lang w:val="th-TH"/>
        </w:rPr>
        <w:t>จัดเก็บดวงตามากที่สุดในประเทศ</w:t>
      </w:r>
    </w:p>
    <w:p w14:paraId="082CE705" w14:textId="77777777" w:rsidR="00AD7E44" w:rsidRPr="00AD7E44" w:rsidRDefault="00AD7E44" w:rsidP="00AD7E44">
      <w:pPr>
        <w:pStyle w:val="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0"/>
          <w:szCs w:val="10"/>
        </w:rPr>
      </w:pPr>
    </w:p>
    <w:p w14:paraId="3E74BB37" w14:textId="5718C917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AD7E44">
        <w:rPr>
          <w:rFonts w:ascii="TH SarabunPSK" w:hAnsi="TH SarabunPSK" w:cs="TH SarabunPSK"/>
          <w:sz w:val="30"/>
          <w:szCs w:val="30"/>
          <w:cs/>
        </w:rPr>
        <w:t>กรมการแพทย์ โดยโรงพยาบาลราชวิถี เผย ความสำเร็จในการจัดเก็บดวงตาผู้บริจาคมากที่สุดในประเทศ พร้อ</w:t>
      </w:r>
      <w:r w:rsidR="00AD7E44" w:rsidRPr="00AD7E44">
        <w:rPr>
          <w:rFonts w:ascii="TH SarabunPSK" w:hAnsi="TH SarabunPSK" w:cs="TH SarabunPSK" w:hint="cs"/>
          <w:sz w:val="30"/>
          <w:szCs w:val="30"/>
          <w:cs/>
        </w:rPr>
        <w:t>ม</w:t>
      </w:r>
      <w:r w:rsidRPr="00AD7E44">
        <w:rPr>
          <w:rFonts w:ascii="TH SarabunPSK" w:hAnsi="TH SarabunPSK" w:cs="TH SarabunPSK"/>
          <w:sz w:val="30"/>
          <w:szCs w:val="30"/>
          <w:cs/>
        </w:rPr>
        <w:t>ยกระดับการ</w:t>
      </w:r>
      <w:r w:rsidRPr="00AD7E44">
        <w:rPr>
          <w:rFonts w:ascii="TH SarabunPSK" w:hAnsi="TH SarabunPSK" w:cs="TH SarabunPSK"/>
          <w:spacing w:val="-2"/>
          <w:sz w:val="30"/>
          <w:szCs w:val="30"/>
          <w:cs/>
        </w:rPr>
        <w:t xml:space="preserve">ดูแลผู้ป่วยกระจกตาพิการ </w:t>
      </w:r>
      <w:r w:rsidRPr="00AD7E44">
        <w:rPr>
          <w:rFonts w:ascii="TH SarabunPSK" w:hAnsi="TH SarabunPSK" w:cs="TH SarabunPSK"/>
          <w:spacing w:val="-2"/>
          <w:sz w:val="30"/>
          <w:szCs w:val="30"/>
          <w:cs/>
        </w:rPr>
        <w:t>ด้วยความมุ่งมั่นในการดำเนินงานเพื่อให้ผู้ป่วยได้รับการปลูกถ่ายกระจกตาอย่างรวดเร็วและมีคุณภาพชีวิตที่ดีขึ้น</w:t>
      </w:r>
    </w:p>
    <w:p w14:paraId="1F3F0F37" w14:textId="475C4D35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>นายแพทย์สกานต์ บุนนาค รองอธิบดีกรมการแพทย์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กล่าวว่า สถานการณ์ผู้ป่วยกระจกตาพิการในประเทศไทยยังคงเป็นปัญหาที่สำคัญ โดยมีผู้ป่วยที่รอรับการผ่าตัดปลูกถ่ายกระจกตาเป็นจำนวนมาก ข้อมูล ณ วันที่ </w:t>
      </w:r>
      <w:r w:rsidRPr="00AD7E44">
        <w:rPr>
          <w:rFonts w:ascii="TH SarabunPSK" w:hAnsi="TH SarabunPSK" w:cs="TH SarabunPSK"/>
          <w:sz w:val="30"/>
          <w:szCs w:val="30"/>
        </w:rPr>
        <w:t xml:space="preserve">28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กุมภาพันธ์ </w:t>
      </w:r>
      <w:r w:rsidRPr="00AD7E44">
        <w:rPr>
          <w:rFonts w:ascii="TH SarabunPSK" w:hAnsi="TH SarabunPSK" w:cs="TH SarabunPSK"/>
          <w:sz w:val="30"/>
          <w:szCs w:val="30"/>
        </w:rPr>
        <w:t xml:space="preserve">2568 </w:t>
      </w:r>
      <w:r w:rsidRPr="00AD7E44">
        <w:rPr>
          <w:rFonts w:ascii="TH SarabunPSK" w:hAnsi="TH SarabunPSK" w:cs="TH SarabunPSK"/>
          <w:sz w:val="30"/>
          <w:szCs w:val="30"/>
          <w:cs/>
        </w:rPr>
        <w:t>พบว่า</w:t>
      </w:r>
      <w:r w:rsidR="00AD7E44" w:rsidRPr="00AD7E4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มีจำนวนผู้ป่วยรอรับการปลูกถ่ายกระจกตาถึง </w:t>
      </w:r>
      <w:r w:rsidRPr="00AD7E44">
        <w:rPr>
          <w:rFonts w:ascii="TH SarabunPSK" w:hAnsi="TH SarabunPSK" w:cs="TH SarabunPSK"/>
          <w:sz w:val="30"/>
          <w:szCs w:val="30"/>
        </w:rPr>
        <w:t xml:space="preserve">12,093 </w:t>
      </w:r>
      <w:r w:rsidRPr="00AD7E44">
        <w:rPr>
          <w:rFonts w:ascii="TH SarabunPSK" w:hAnsi="TH SarabunPSK" w:cs="TH SarabunPSK"/>
          <w:sz w:val="30"/>
          <w:szCs w:val="30"/>
          <w:cs/>
        </w:rPr>
        <w:t>คนทั่วประเทศ ซึ่งแสดงให้เห็นถึงความจำเป็นเร่งด่วนในการขยายการบริจาคดวงตาเพื่อให้สามารถตอบสนองความต้องการของผู้ป่วยโรคกระจกตาพิการได้</w:t>
      </w:r>
    </w:p>
    <w:p w14:paraId="5137697A" w14:textId="169741F2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>นายแพทย์จินดา โรจนเมธินทร์ ผู้อำนวยการโรงพยาบาลราชวิถี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กล่าวว่า การปลูกถ่ายกระจกตาเป็นการผ่าตัดที่สำคัญในการฟื้นฟูการมองเห็นของผู้ป่วยที่มีความผิดปกติของกระจกตา เช่น กระจกตามีความขุ่น บวม หรือเสื่อมสภาพ การได้รับกระจกตาจากผู้บริจาคจึงเป็นสิ่งสำคัญที่สามารถช่วยให้ผู้ป่วยกลับมามองเห็นได้อย่างมีคุณภาพชีวิตที่ดีขึ้น </w:t>
      </w:r>
      <w:r w:rsidR="00AD7E44" w:rsidRPr="00AD7E44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AD7E44">
        <w:rPr>
          <w:rFonts w:ascii="TH SarabunPSK" w:eastAsia="SimSun" w:hAnsi="TH SarabunPSK" w:cs="TH SarabunPSK"/>
          <w:sz w:val="30"/>
          <w:szCs w:val="30"/>
          <w:cs/>
        </w:rPr>
        <w:t xml:space="preserve">โรงพยาบาลราชวิถีเล็งเห็นถึงความสำคัญของการปลูกถ่ายกระจกตาในกระบวนการรักษาผู้ป่วย และเพื่อเป็นการตอบสนองต่อความต้องการของผู้ป่วยที่รอการปลูกถ่ายกระจกตา จึงได้จัดตั้ง </w:t>
      </w:r>
      <w:r w:rsidRPr="00AD7E44">
        <w:rPr>
          <w:rStyle w:val="a8"/>
          <w:rFonts w:ascii="TH SarabunPSK" w:eastAsia="SimSun" w:hAnsi="TH SarabunPSK" w:cs="TH SarabunPSK"/>
          <w:sz w:val="30"/>
          <w:szCs w:val="30"/>
          <w:cs/>
        </w:rPr>
        <w:t>ศูนย์ประสานงานการบริจาคดวงตา</w:t>
      </w:r>
      <w:r w:rsidRPr="00AD7E44">
        <w:rPr>
          <w:rFonts w:ascii="TH SarabunPSK" w:eastAsia="SimSun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เมื่อวันที่ </w:t>
      </w:r>
      <w:r w:rsidRPr="00AD7E44">
        <w:rPr>
          <w:rFonts w:ascii="TH SarabunPSK" w:hAnsi="TH SarabunPSK" w:cs="TH SarabunPSK"/>
          <w:sz w:val="30"/>
          <w:szCs w:val="30"/>
        </w:rPr>
        <w:t xml:space="preserve">29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มีนาคม </w:t>
      </w:r>
      <w:r w:rsidRPr="00AD7E44">
        <w:rPr>
          <w:rFonts w:ascii="TH SarabunPSK" w:hAnsi="TH SarabunPSK" w:cs="TH SarabunPSK"/>
          <w:sz w:val="30"/>
          <w:szCs w:val="30"/>
        </w:rPr>
        <w:t xml:space="preserve">2567 </w:t>
      </w:r>
      <w:r w:rsidRPr="00AD7E44">
        <w:rPr>
          <w:rFonts w:ascii="TH SarabunPSK" w:hAnsi="TH SarabunPSK" w:cs="TH SarabunPSK"/>
          <w:sz w:val="30"/>
          <w:szCs w:val="30"/>
          <w:cs/>
        </w:rPr>
        <w:t>โดยมีวัตถุประสงค์เพื่อเพิ่ม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จำนวนผู้บริจาคดวงตาจากผู้เสียชีวิตในโรงพยาบาล ผ่านการค้นหาผู้บริจาค ประสานงานการบริจาค และติดตามข้อมูลอย่างมีระบบด้วยเทคโนโลยีสารสนเทศ เพื่อให้สามารถจัดเก็บและนำดวงตาจากผู้บริจาคมาใช้ในการผ่าตัดปลูกถ่ายกระจกตาได้อย่างมีประสิทธิภาพ </w:t>
      </w:r>
    </w:p>
    <w:p w14:paraId="55D64583" w14:textId="53FBEA64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 xml:space="preserve">รองศาสตราจารย์ แพทย์หญิงสมพร จันทรา หัวหน้างานกระจกตา </w:t>
      </w:r>
      <w:r w:rsidR="00AD7E44" w:rsidRPr="00AD7E44">
        <w:rPr>
          <w:rStyle w:val="a8"/>
          <w:rFonts w:ascii="TH SarabunPSK" w:hAnsi="TH SarabunPSK" w:cs="TH SarabunPSK" w:hint="cs"/>
          <w:sz w:val="30"/>
          <w:szCs w:val="30"/>
          <w:cs/>
        </w:rPr>
        <w:t xml:space="preserve">กลุ่มงานจักษุวิทยา </w:t>
      </w: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>โรงพยาบาลราชวิถี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>กล่าวเพิ่มเติมว่า ศูนย์ประสานงานการบริจาคดวงตาของโรงพยาบาลราชวิถีมีแนวทางการดำเนินงานที่มุ่งเน้นการประสานงานอย่างมีประสิทธิภาพ และการสร้างความเข้าใจในสังคมเกี่ยวกับความสำคัญของการบริจาคดวงตา ซึ่งถือเป็นกุญแจสำคัญในการช่วยเพิ่มคุณภาพชีวิตของผู้ป่วยที่รอการปลูกถ่ายกระจกตา และทำตามเจตจำนงของผู้บริจาคที่ต้องการส่งต่อดวงตาของตนเพื่อช่วยเหลือผู้ป่วยโรคกระจกตา โรงพยาบาล</w:t>
      </w:r>
      <w:r w:rsidR="00E878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>ราชวิถีเป็น</w:t>
      </w:r>
      <w:r w:rsidRPr="00AD7E44">
        <w:rPr>
          <w:rStyle w:val="a8"/>
          <w:rFonts w:ascii="TH SarabunPSK" w:hAnsi="TH SarabunPSK" w:cs="TH SarabunPSK"/>
          <w:b w:val="0"/>
          <w:bCs w:val="0"/>
          <w:sz w:val="30"/>
          <w:szCs w:val="30"/>
          <w:cs/>
        </w:rPr>
        <w:t>โรงพยาบาลตติยภูมิ</w:t>
      </w:r>
      <w:r w:rsidRPr="00AD7E44">
        <w:rPr>
          <w:rFonts w:ascii="TH SarabunPSK" w:hAnsi="TH SarabunPSK" w:cs="TH SarabunPSK"/>
          <w:sz w:val="30"/>
          <w:szCs w:val="30"/>
          <w:cs/>
        </w:rPr>
        <w:t>ที่มีความเชี่ยวชาญในการรักษาผู้ป่วยโรคกระจกตา รับการส่งต่อผู้ป่วยที่มีอาการซับซ้อน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จากโรงพยาบาลอื่นๆ </w:t>
      </w:r>
      <w:r w:rsidRPr="00AD7E44">
        <w:rPr>
          <w:rFonts w:ascii="TH SarabunPSK" w:hAnsi="TH SarabunPSK" w:cs="TH SarabunPSK"/>
          <w:sz w:val="30"/>
          <w:szCs w:val="30"/>
          <w:cs/>
        </w:rPr>
        <w:t>โดยเฉพาะผู้ป่วยที่รอการปลูกถ่ายกระจกตา ซึ่งปัจจุบันมีผู้ป่วยจำนวนมากที่รอรับการรักษาในระบบ เราจึงมุ่งมั่นที่จะเพิ่มจำนวนผู้บริจาคดวงตาให้เพียงพอและทำการผ่าตัดปลูกถ่ายกระจกตาให้กับผู้ป่วยอย่างมีประสิทธิภาพ</w:t>
      </w:r>
    </w:p>
    <w:p w14:paraId="1835846A" w14:textId="13FC6002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D7E44">
        <w:rPr>
          <w:rStyle w:val="a8"/>
          <w:rFonts w:ascii="TH SarabunPSK" w:hAnsi="TH SarabunPSK" w:cs="TH SarabunPSK"/>
          <w:b w:val="0"/>
          <w:bCs w:val="0"/>
          <w:sz w:val="30"/>
          <w:szCs w:val="30"/>
          <w:cs/>
        </w:rPr>
        <w:t>สถิติการจัดเก็บดวงตา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ในปีงบประมาณ </w:t>
      </w:r>
      <w:r w:rsidRPr="00AD7E44">
        <w:rPr>
          <w:rFonts w:ascii="TH SarabunPSK" w:hAnsi="TH SarabunPSK" w:cs="TH SarabunPSK"/>
          <w:sz w:val="30"/>
          <w:szCs w:val="30"/>
        </w:rPr>
        <w:t xml:space="preserve">2567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พบว่าโรงพยาบาลราชวิถีสามารถจัดเก็บดวงตาได้ทั้งหมด </w:t>
      </w:r>
      <w:r w:rsidRPr="00AD7E44">
        <w:rPr>
          <w:rFonts w:ascii="TH SarabunPSK" w:hAnsi="TH SarabunPSK" w:cs="TH SarabunPSK"/>
          <w:sz w:val="30"/>
          <w:szCs w:val="30"/>
        </w:rPr>
        <w:t xml:space="preserve">211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ดวง และในปีงบประมาณ </w:t>
      </w:r>
      <w:r w:rsidRPr="00AD7E44">
        <w:rPr>
          <w:rFonts w:ascii="TH SarabunPSK" w:hAnsi="TH SarabunPSK" w:cs="TH SarabunPSK"/>
          <w:sz w:val="30"/>
          <w:szCs w:val="30"/>
        </w:rPr>
        <w:t xml:space="preserve">2568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ตั้งแต่วันที่ </w:t>
      </w:r>
      <w:r w:rsidRPr="00AD7E44">
        <w:rPr>
          <w:rFonts w:ascii="TH SarabunPSK" w:hAnsi="TH SarabunPSK" w:cs="TH SarabunPSK"/>
          <w:sz w:val="30"/>
          <w:szCs w:val="30"/>
        </w:rPr>
        <w:t xml:space="preserve">1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ตุลาคม </w:t>
      </w:r>
      <w:r w:rsidRPr="00AD7E44">
        <w:rPr>
          <w:rFonts w:ascii="TH SarabunPSK" w:hAnsi="TH SarabunPSK" w:cs="TH SarabunPSK"/>
          <w:sz w:val="30"/>
          <w:szCs w:val="30"/>
        </w:rPr>
        <w:t xml:space="preserve">2567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ถึง </w:t>
      </w:r>
      <w:r w:rsidRPr="00AD7E44">
        <w:rPr>
          <w:rFonts w:ascii="TH SarabunPSK" w:hAnsi="TH SarabunPSK" w:cs="TH SarabunPSK"/>
          <w:sz w:val="30"/>
          <w:szCs w:val="30"/>
        </w:rPr>
        <w:t xml:space="preserve">28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กุมภาพันธ์ </w:t>
      </w:r>
      <w:r w:rsidRPr="00AD7E44">
        <w:rPr>
          <w:rFonts w:ascii="TH SarabunPSK" w:hAnsi="TH SarabunPSK" w:cs="TH SarabunPSK"/>
          <w:sz w:val="30"/>
          <w:szCs w:val="30"/>
        </w:rPr>
        <w:t xml:space="preserve">2568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มีผู้เสียชีวิตในโรงพยาบาลราชวิถีที่ประสงค์บริจาคดวงตาทั้งสิ้น </w:t>
      </w:r>
      <w:r w:rsidRPr="00AD7E44">
        <w:rPr>
          <w:rFonts w:ascii="TH SarabunPSK" w:hAnsi="TH SarabunPSK" w:cs="TH SarabunPSK"/>
          <w:sz w:val="30"/>
          <w:szCs w:val="30"/>
        </w:rPr>
        <w:t xml:space="preserve">71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ราย รวมทั้งสิ้น </w:t>
      </w:r>
      <w:r w:rsidRPr="00AD7E44">
        <w:rPr>
          <w:rFonts w:ascii="TH SarabunPSK" w:hAnsi="TH SarabunPSK" w:cs="TH SarabunPSK"/>
          <w:sz w:val="30"/>
          <w:szCs w:val="30"/>
        </w:rPr>
        <w:t xml:space="preserve">130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ดวง ซึ่งทำให้โรงพยาบาลราชวิถีเป็นโรงพยาบาลที่จัดเก็บดวงตามากที่สุดในประเทศไทย </w:t>
      </w:r>
      <w:r w:rsidRPr="00AD7E44">
        <w:rPr>
          <w:rFonts w:ascii="TH SarabunPSK" w:eastAsia="SimSun" w:hAnsi="TH SarabunPSK" w:cs="TH SarabunPSK"/>
          <w:sz w:val="30"/>
          <w:szCs w:val="30"/>
          <w:cs/>
        </w:rPr>
        <w:t>อย่างไรก็ตาม แม้ว่าจะมีการจัดเก็บดวงตาจำนวนมาก แต่ยังไม่เพียงพอต่อความต้องการการปลูกถ่ายกระจกตา โดยเฉพาะอย่างยิ่งในปัจจุบันที่มีผู้ป่วยจำนวนมากที่ยังรอการรักษาอยู่ ซึ่งโดยเฉลี่ยผู้ป่วยจะต้องรอคอยการได</w:t>
      </w:r>
      <w:r w:rsidRPr="00AD7E44">
        <w:rPr>
          <w:rFonts w:ascii="TH SarabunPSK" w:eastAsia="SimSun" w:hAnsi="TH SarabunPSK" w:cs="TH SarabunPSK"/>
          <w:sz w:val="30"/>
          <w:szCs w:val="30"/>
          <w:cs/>
        </w:rPr>
        <w:t xml:space="preserve">้รับกระจกตาอยู่ที่ประมาณ </w:t>
      </w:r>
      <w:r w:rsidRPr="00AD7E44">
        <w:rPr>
          <w:rStyle w:val="a8"/>
          <w:rFonts w:ascii="TH SarabunPSK" w:eastAsia="SimSun" w:hAnsi="TH SarabunPSK" w:cs="TH SarabunPSK"/>
          <w:sz w:val="30"/>
          <w:szCs w:val="30"/>
        </w:rPr>
        <w:t xml:space="preserve">3 - 5 </w:t>
      </w:r>
      <w:r w:rsidRPr="00AD7E44">
        <w:rPr>
          <w:rStyle w:val="a8"/>
          <w:rFonts w:ascii="TH SarabunPSK" w:eastAsia="SimSun" w:hAnsi="TH SarabunPSK" w:cs="TH SarabunPSK"/>
          <w:sz w:val="30"/>
          <w:szCs w:val="30"/>
          <w:cs/>
        </w:rPr>
        <w:t>ปี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D7E44">
        <w:rPr>
          <w:rStyle w:val="a8"/>
          <w:rFonts w:ascii="TH SarabunPSK" w:hAnsi="TH SarabunPSK" w:cs="TH SarabunPSK"/>
          <w:b w:val="0"/>
          <w:bCs w:val="0"/>
          <w:sz w:val="30"/>
          <w:szCs w:val="30"/>
          <w:cs/>
        </w:rPr>
        <w:t>กระทรวงสาธารณสุข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โดยสำนักงานปลัดกระทรวงได้มีคำสั่งแต่งตั้งให้โรงพยาบาลราชวิถีเป็น </w:t>
      </w: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 xml:space="preserve">ศูนย์ประสานงานปลูกถ่ายกระจกตา เขต </w:t>
      </w:r>
      <w:r w:rsidRPr="00AD7E44">
        <w:rPr>
          <w:rStyle w:val="a8"/>
          <w:rFonts w:ascii="TH SarabunPSK" w:hAnsi="TH SarabunPSK" w:cs="TH SarabunPSK"/>
          <w:sz w:val="30"/>
          <w:szCs w:val="30"/>
        </w:rPr>
        <w:t xml:space="preserve">13 </w:t>
      </w: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>กรุงเทพมหานคร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ตั้งแต่วันที่ </w:t>
      </w:r>
      <w:r w:rsidR="00E8781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D7E44">
        <w:rPr>
          <w:rFonts w:ascii="TH SarabunPSK" w:hAnsi="TH SarabunPSK" w:cs="TH SarabunPSK"/>
          <w:sz w:val="30"/>
          <w:szCs w:val="30"/>
        </w:rPr>
        <w:t xml:space="preserve">21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ตุลาคม </w:t>
      </w:r>
      <w:r w:rsidRPr="00AD7E44">
        <w:rPr>
          <w:rFonts w:ascii="TH SarabunPSK" w:hAnsi="TH SarabunPSK" w:cs="TH SarabunPSK"/>
          <w:sz w:val="30"/>
          <w:szCs w:val="30"/>
        </w:rPr>
        <w:t xml:space="preserve">2567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เพื่อร่วมมือกับศูนย์ดวงตาสภากาชาดไทยในการดูแลผู้ป่วยกระจกตาพิการในเขตสุขภาพที่ </w:t>
      </w:r>
      <w:r w:rsidRPr="00AD7E44">
        <w:rPr>
          <w:rFonts w:ascii="TH SarabunPSK" w:hAnsi="TH SarabunPSK" w:cs="TH SarabunPSK"/>
          <w:sz w:val="30"/>
          <w:szCs w:val="30"/>
        </w:rPr>
        <w:t xml:space="preserve">13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ให้ได้รับการผ่าตัดปลูกถ่ายกระจกตาอย่างรวดเร็วและมีคุณภาพชีวิตที่ดีขึ้น </w:t>
      </w:r>
    </w:p>
    <w:p w14:paraId="58259778" w14:textId="77777777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D7E44">
        <w:rPr>
          <w:rStyle w:val="a8"/>
          <w:rFonts w:ascii="TH SarabunPSK" w:hAnsi="TH SarabunPSK" w:cs="TH SarabunPSK"/>
          <w:sz w:val="30"/>
          <w:szCs w:val="30"/>
          <w:cs/>
        </w:rPr>
        <w:t>การบริจาคดวงตาคือการให้โอกาสชีวิตใหม่แก่ผู้ป่วย</w:t>
      </w:r>
      <w:r w:rsidRPr="00AD7E44">
        <w:rPr>
          <w:rStyle w:val="a8"/>
          <w:rFonts w:ascii="TH SarabunPSK" w:hAnsi="TH SarabunPSK" w:cs="TH SarabunPSK"/>
          <w:b w:val="0"/>
          <w:bCs w:val="0"/>
          <w:sz w:val="30"/>
          <w:szCs w:val="30"/>
          <w:cs/>
        </w:rPr>
        <w:t>ที่ประสบปัญหาการมองเห็นจากโรคกระจกตาพิการ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>โดยการส่งต่อดวงตาหลังจากการเสียชีวิตให้แก่ผู้ป่วยที่ต้องการการปลูกถ่ายกระจกตา การบริจาคดวงตาไม่เพียงแต่ช่วยให้ผู้ป่วยกลับมามองเห็นได้อีกครั้ง แต่ยังช่วยเพิ่มคุณภาพชีวิตให้กับผู้ป่วยที่รอคอยการรักษามาอย่างยาวนาน ผู้บริจาคดวงตาจึงเป็นผู้ให้ความช่วยเหลือที่ยิ่งใหญ่และมีคุณค่าตลอดไป</w:t>
      </w:r>
    </w:p>
    <w:p w14:paraId="36A0CE76" w14:textId="35E35CC7" w:rsidR="006B2E18" w:rsidRPr="00AD7E44" w:rsidRDefault="0043560D" w:rsidP="00AD7E44">
      <w:pPr>
        <w:pStyle w:val="a7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D7E44">
        <w:rPr>
          <w:rFonts w:ascii="TH SarabunPSK" w:hAnsi="TH SarabunPSK" w:cs="TH SarabunPSK"/>
          <w:sz w:val="30"/>
          <w:szCs w:val="30"/>
          <w:cs/>
        </w:rPr>
        <w:t xml:space="preserve">หากท่านมีความประสงค์จะบริจาคดวงตาหรือเรียนรู้ข้อมูลเพิ่มเติมเกี่ยวกับการบริจาคดวงตา สามารถติดต่อได้ที่ </w:t>
      </w:r>
      <w:r w:rsidR="00B84D53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AD7E44">
        <w:rPr>
          <w:rStyle w:val="a8"/>
          <w:rFonts w:ascii="TH SarabunPSK" w:hAnsi="TH SarabunPSK" w:cs="TH SarabunPSK"/>
          <w:b w:val="0"/>
          <w:bCs w:val="0"/>
          <w:sz w:val="30"/>
          <w:szCs w:val="30"/>
          <w:cs/>
        </w:rPr>
        <w:t>ศูนย์ประสานงานการบริจาคดวงตา โรงพยาบาลราชวิถี</w:t>
      </w:r>
      <w:r w:rsidRPr="00AD7E44">
        <w:rPr>
          <w:rFonts w:ascii="TH SarabunPSK" w:hAnsi="TH SarabunPSK" w:cs="TH SarabunPSK"/>
          <w:sz w:val="30"/>
          <w:szCs w:val="30"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โทร 02 206 2900 ต่อ 10988 </w:t>
      </w:r>
      <w:r w:rsidR="00AD7E44" w:rsidRPr="00AD7E44">
        <w:rPr>
          <w:rFonts w:ascii="TH SarabunPSK" w:hAnsi="TH SarabunPSK" w:cs="TH SarabunPSK" w:hint="cs"/>
          <w:sz w:val="30"/>
          <w:szCs w:val="30"/>
          <w:cs/>
        </w:rPr>
        <w:t>หรือ 10989</w:t>
      </w:r>
    </w:p>
    <w:p w14:paraId="521D5DA8" w14:textId="77777777" w:rsidR="006B2E18" w:rsidRPr="00AD7E44" w:rsidRDefault="006B2E18" w:rsidP="00AD7E44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4B9ED93C" w14:textId="77777777" w:rsidR="006B2E18" w:rsidRPr="00AD7E44" w:rsidRDefault="0043560D" w:rsidP="00AD7E44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  <w:r w:rsidRPr="00AD7E44">
        <w:rPr>
          <w:rFonts w:ascii="TH SarabunPSK" w:hAnsi="TH SarabunPSK" w:cs="TH SarabunPSK"/>
          <w:sz w:val="30"/>
          <w:szCs w:val="30"/>
          <w:cs/>
        </w:rPr>
        <w:lastRenderedPageBreak/>
        <w:t>************************************************</w:t>
      </w:r>
      <w:r w:rsidRPr="00AD7E44">
        <w:rPr>
          <w:rFonts w:ascii="TH SarabunPSK" w:hAnsi="TH SarabunPSK" w:cs="TH SarabunPSK"/>
          <w:sz w:val="30"/>
          <w:szCs w:val="30"/>
          <w:cs/>
        </w:rPr>
        <w:br/>
      </w:r>
    </w:p>
    <w:p w14:paraId="2800BF85" w14:textId="77777777" w:rsidR="006B2E18" w:rsidRPr="00AD7E44" w:rsidRDefault="0043560D" w:rsidP="00AD7E4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AD7E44">
        <w:rPr>
          <w:rFonts w:ascii="TH SarabunPSK" w:hAnsi="TH SarabunPSK" w:cs="TH SarabunPSK"/>
          <w:sz w:val="30"/>
          <w:szCs w:val="30"/>
        </w:rPr>
        <w:t>#</w:t>
      </w:r>
      <w:r w:rsidRPr="00AD7E44">
        <w:rPr>
          <w:rFonts w:ascii="TH SarabunPSK" w:hAnsi="TH SarabunPSK" w:cs="TH SarabunPSK"/>
          <w:sz w:val="30"/>
          <w:szCs w:val="30"/>
          <w:cs/>
          <w:lang w:val="th-TH"/>
        </w:rPr>
        <w:t xml:space="preserve">กรมการแพทย์ </w:t>
      </w:r>
      <w:r w:rsidRPr="00AD7E44">
        <w:rPr>
          <w:rFonts w:ascii="TH SarabunPSK" w:hAnsi="TH SarabunPSK" w:cs="TH SarabunPSK"/>
          <w:sz w:val="30"/>
          <w:szCs w:val="30"/>
        </w:rPr>
        <w:t>#</w:t>
      </w:r>
      <w:r w:rsidRPr="00AD7E44">
        <w:rPr>
          <w:rFonts w:ascii="TH SarabunPSK" w:hAnsi="TH SarabunPSK" w:cs="TH SarabunPSK"/>
          <w:sz w:val="30"/>
          <w:szCs w:val="30"/>
          <w:cs/>
          <w:lang w:val="th-TH"/>
        </w:rPr>
        <w:t xml:space="preserve">โรงพยาบาลราชวิถี </w:t>
      </w:r>
      <w:r w:rsidRPr="00AD7E44">
        <w:rPr>
          <w:rFonts w:ascii="TH SarabunPSK" w:hAnsi="TH SarabunPSK" w:cs="TH SarabunPSK"/>
          <w:sz w:val="30"/>
          <w:szCs w:val="30"/>
        </w:rPr>
        <w:t>#</w:t>
      </w:r>
      <w:r w:rsidRPr="00AD7E44">
        <w:rPr>
          <w:rFonts w:ascii="TH SarabunPSK" w:hAnsi="TH SarabunPSK" w:cs="TH SarabunPSK"/>
          <w:sz w:val="30"/>
          <w:szCs w:val="30"/>
          <w:cs/>
          <w:lang w:val="th-TH"/>
        </w:rPr>
        <w:t>บริจาคดวงตา</w:t>
      </w:r>
      <w:r w:rsidRPr="00AD7E44">
        <w:rPr>
          <w:rFonts w:ascii="TH SarabunPSK" w:hAnsi="TH SarabunPSK" w:cs="TH SarabunPSK"/>
          <w:sz w:val="30"/>
          <w:szCs w:val="30"/>
          <w:cs/>
        </w:rPr>
        <w:br/>
      </w:r>
      <w:r w:rsidRPr="00AD7E44">
        <w:rPr>
          <w:rFonts w:ascii="TH SarabunPSK" w:hAnsi="TH SarabunPSK" w:cs="TH SarabunPSK"/>
          <w:sz w:val="30"/>
          <w:szCs w:val="30"/>
        </w:rPr>
        <w:t>#</w:t>
      </w:r>
      <w:r w:rsidRPr="00AD7E44">
        <w:rPr>
          <w:rFonts w:ascii="TH SarabunPSK" w:hAnsi="TH SarabunPSK" w:cs="TH SarabunPSK"/>
          <w:sz w:val="30"/>
          <w:szCs w:val="30"/>
          <w:cs/>
          <w:lang w:val="th-TH"/>
        </w:rPr>
        <w:t>ศูนย์ประสานงานการบริจาคดวงตา</w:t>
      </w:r>
    </w:p>
    <w:p w14:paraId="3FC01A4C" w14:textId="77777777" w:rsidR="006B2E18" w:rsidRPr="00AD7E44" w:rsidRDefault="006B2E18" w:rsidP="00AD7E44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  <w:cs/>
        </w:rPr>
      </w:pPr>
    </w:p>
    <w:p w14:paraId="47BDAC4D" w14:textId="417E7522" w:rsidR="006B2E18" w:rsidRPr="00AD7E44" w:rsidRDefault="0043560D" w:rsidP="00AD7E44">
      <w:pPr>
        <w:pStyle w:val="a9"/>
        <w:spacing w:after="0" w:line="240" w:lineRule="auto"/>
        <w:ind w:left="6480" w:firstLine="720"/>
        <w:jc w:val="center"/>
        <w:rPr>
          <w:rFonts w:ascii="TH SarabunPSK" w:hAnsi="TH SarabunPSK" w:cs="TH SarabunPSK"/>
          <w:sz w:val="30"/>
          <w:szCs w:val="30"/>
        </w:rPr>
      </w:pPr>
      <w:r w:rsidRPr="00AD7E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</w:rPr>
        <w:t xml:space="preserve">- </w:t>
      </w:r>
      <w:r w:rsidRPr="00AD7E44">
        <w:rPr>
          <w:rFonts w:ascii="TH SarabunPSK" w:hAnsi="TH SarabunPSK" w:cs="TH SarabunPSK"/>
          <w:sz w:val="30"/>
          <w:szCs w:val="30"/>
          <w:cs/>
          <w:lang w:val="th-TH"/>
        </w:rPr>
        <w:t xml:space="preserve">ขอขอบคุณ </w:t>
      </w:r>
      <w:r w:rsidRPr="00AD7E44">
        <w:rPr>
          <w:rFonts w:ascii="TH SarabunPSK" w:hAnsi="TH SarabunPSK" w:cs="TH SarabunPSK"/>
          <w:sz w:val="30"/>
          <w:szCs w:val="30"/>
          <w:cs/>
        </w:rPr>
        <w:t>-</w:t>
      </w:r>
      <w:r w:rsidRPr="00AD7E44">
        <w:rPr>
          <w:rFonts w:ascii="TH SarabunPSK" w:hAnsi="TH SarabunPSK" w:cs="TH SarabunPSK"/>
          <w:sz w:val="30"/>
          <w:szCs w:val="30"/>
          <w:cs/>
        </w:rPr>
        <w:br/>
        <w:t xml:space="preserve">           </w:t>
      </w:r>
      <w:r w:rsidR="00A255B9">
        <w:rPr>
          <w:rFonts w:ascii="TH SarabunPSK" w:hAnsi="TH SarabunPSK" w:cs="TH SarabunPSK" w:hint="cs"/>
          <w:sz w:val="30"/>
          <w:szCs w:val="30"/>
          <w:cs/>
        </w:rPr>
        <w:t>17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D7E44">
        <w:rPr>
          <w:rFonts w:ascii="TH SarabunPSK" w:hAnsi="TH SarabunPSK" w:cs="TH SarabunPSK"/>
          <w:sz w:val="30"/>
          <w:szCs w:val="30"/>
          <w:cs/>
          <w:lang w:val="th-TH"/>
        </w:rPr>
        <w:t>มีนาคม</w:t>
      </w:r>
      <w:r w:rsidRPr="00AD7E44">
        <w:rPr>
          <w:rFonts w:ascii="TH SarabunPSK" w:hAnsi="TH SarabunPSK" w:cs="TH SarabunPSK"/>
          <w:sz w:val="30"/>
          <w:szCs w:val="30"/>
          <w:cs/>
        </w:rPr>
        <w:t xml:space="preserve"> 2568</w:t>
      </w:r>
    </w:p>
    <w:sectPr w:rsidR="006B2E18" w:rsidRPr="00AD7E44">
      <w:pgSz w:w="11906" w:h="16838"/>
      <w:pgMar w:top="1440" w:right="677" w:bottom="142" w:left="6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644A" w14:textId="77777777" w:rsidR="0045527E" w:rsidRDefault="0045527E">
      <w:pPr>
        <w:spacing w:line="240" w:lineRule="auto"/>
      </w:pPr>
      <w:r>
        <w:separator/>
      </w:r>
    </w:p>
  </w:endnote>
  <w:endnote w:type="continuationSeparator" w:id="0">
    <w:p w14:paraId="7BF0F139" w14:textId="77777777" w:rsidR="0045527E" w:rsidRDefault="00455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8358" w14:textId="77777777" w:rsidR="0045527E" w:rsidRDefault="0045527E">
      <w:pPr>
        <w:spacing w:after="0"/>
      </w:pPr>
      <w:r>
        <w:separator/>
      </w:r>
    </w:p>
  </w:footnote>
  <w:footnote w:type="continuationSeparator" w:id="0">
    <w:p w14:paraId="456C3FBA" w14:textId="77777777" w:rsidR="0045527E" w:rsidRDefault="004552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73A5D"/>
    <w:rsid w:val="00077820"/>
    <w:rsid w:val="000A1FF6"/>
    <w:rsid w:val="000B3275"/>
    <w:rsid w:val="000C0B5D"/>
    <w:rsid w:val="000F2541"/>
    <w:rsid w:val="000F31DD"/>
    <w:rsid w:val="00113B96"/>
    <w:rsid w:val="001174B6"/>
    <w:rsid w:val="0012210E"/>
    <w:rsid w:val="00132D8C"/>
    <w:rsid w:val="00137F97"/>
    <w:rsid w:val="001402CE"/>
    <w:rsid w:val="001473B2"/>
    <w:rsid w:val="00151C12"/>
    <w:rsid w:val="00151ED5"/>
    <w:rsid w:val="001620E1"/>
    <w:rsid w:val="001654CF"/>
    <w:rsid w:val="001664C8"/>
    <w:rsid w:val="00170D4F"/>
    <w:rsid w:val="0018076F"/>
    <w:rsid w:val="00187757"/>
    <w:rsid w:val="00193785"/>
    <w:rsid w:val="001A3F60"/>
    <w:rsid w:val="001C136A"/>
    <w:rsid w:val="001C44B5"/>
    <w:rsid w:val="001D7E7B"/>
    <w:rsid w:val="001E3E2D"/>
    <w:rsid w:val="001E471A"/>
    <w:rsid w:val="001F3F54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52AF"/>
    <w:rsid w:val="002C42F1"/>
    <w:rsid w:val="002C6A62"/>
    <w:rsid w:val="002D326E"/>
    <w:rsid w:val="002E008D"/>
    <w:rsid w:val="002F5082"/>
    <w:rsid w:val="00303A9D"/>
    <w:rsid w:val="00310F40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6136C"/>
    <w:rsid w:val="00362AE7"/>
    <w:rsid w:val="00364FB5"/>
    <w:rsid w:val="0037640C"/>
    <w:rsid w:val="00376610"/>
    <w:rsid w:val="00396E9F"/>
    <w:rsid w:val="00397B64"/>
    <w:rsid w:val="003A7887"/>
    <w:rsid w:val="003D6307"/>
    <w:rsid w:val="003E39EE"/>
    <w:rsid w:val="003F01A4"/>
    <w:rsid w:val="0041452F"/>
    <w:rsid w:val="0043560D"/>
    <w:rsid w:val="00436B40"/>
    <w:rsid w:val="0045527E"/>
    <w:rsid w:val="00456C1D"/>
    <w:rsid w:val="004605FD"/>
    <w:rsid w:val="00477B2B"/>
    <w:rsid w:val="00492B94"/>
    <w:rsid w:val="004A6F5E"/>
    <w:rsid w:val="004A7C7F"/>
    <w:rsid w:val="004B389F"/>
    <w:rsid w:val="004C6AFE"/>
    <w:rsid w:val="004E1211"/>
    <w:rsid w:val="00501E10"/>
    <w:rsid w:val="00512CE2"/>
    <w:rsid w:val="00524F43"/>
    <w:rsid w:val="00531CB7"/>
    <w:rsid w:val="00537AD8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D5AD5"/>
    <w:rsid w:val="005E5253"/>
    <w:rsid w:val="005F0D31"/>
    <w:rsid w:val="005F3CD3"/>
    <w:rsid w:val="00601138"/>
    <w:rsid w:val="0061158E"/>
    <w:rsid w:val="0061696E"/>
    <w:rsid w:val="00651FE0"/>
    <w:rsid w:val="006544D9"/>
    <w:rsid w:val="00654BB3"/>
    <w:rsid w:val="00655765"/>
    <w:rsid w:val="006563C7"/>
    <w:rsid w:val="0066007D"/>
    <w:rsid w:val="00662B41"/>
    <w:rsid w:val="00673962"/>
    <w:rsid w:val="00673F43"/>
    <w:rsid w:val="0067630B"/>
    <w:rsid w:val="006806BF"/>
    <w:rsid w:val="00693EE0"/>
    <w:rsid w:val="006A3C8F"/>
    <w:rsid w:val="006B2E18"/>
    <w:rsid w:val="006D43A4"/>
    <w:rsid w:val="006E7325"/>
    <w:rsid w:val="0070331C"/>
    <w:rsid w:val="00707DF9"/>
    <w:rsid w:val="00720205"/>
    <w:rsid w:val="0072155E"/>
    <w:rsid w:val="007312B7"/>
    <w:rsid w:val="0073380E"/>
    <w:rsid w:val="0075342A"/>
    <w:rsid w:val="00776DD9"/>
    <w:rsid w:val="007821C6"/>
    <w:rsid w:val="007941CE"/>
    <w:rsid w:val="007B3B75"/>
    <w:rsid w:val="007B41C8"/>
    <w:rsid w:val="007C1A12"/>
    <w:rsid w:val="007D7DDC"/>
    <w:rsid w:val="007F7AAC"/>
    <w:rsid w:val="008000B2"/>
    <w:rsid w:val="00810BF2"/>
    <w:rsid w:val="00810F53"/>
    <w:rsid w:val="00814B4E"/>
    <w:rsid w:val="0082721B"/>
    <w:rsid w:val="008319F9"/>
    <w:rsid w:val="00860666"/>
    <w:rsid w:val="00861DA1"/>
    <w:rsid w:val="00866BB3"/>
    <w:rsid w:val="008731B5"/>
    <w:rsid w:val="00894CFA"/>
    <w:rsid w:val="00895389"/>
    <w:rsid w:val="008A2B2A"/>
    <w:rsid w:val="008A7138"/>
    <w:rsid w:val="008B4F78"/>
    <w:rsid w:val="008B6204"/>
    <w:rsid w:val="008D43C0"/>
    <w:rsid w:val="008E3C13"/>
    <w:rsid w:val="008E5909"/>
    <w:rsid w:val="008E5D58"/>
    <w:rsid w:val="00911FA1"/>
    <w:rsid w:val="00925054"/>
    <w:rsid w:val="00925680"/>
    <w:rsid w:val="00940420"/>
    <w:rsid w:val="0094173B"/>
    <w:rsid w:val="00952F82"/>
    <w:rsid w:val="00962611"/>
    <w:rsid w:val="00962E6D"/>
    <w:rsid w:val="009710AA"/>
    <w:rsid w:val="00986968"/>
    <w:rsid w:val="009A1FFF"/>
    <w:rsid w:val="009A5AE5"/>
    <w:rsid w:val="009B17D7"/>
    <w:rsid w:val="009D1FD7"/>
    <w:rsid w:val="00A02613"/>
    <w:rsid w:val="00A2140F"/>
    <w:rsid w:val="00A255B9"/>
    <w:rsid w:val="00A30CD6"/>
    <w:rsid w:val="00A37065"/>
    <w:rsid w:val="00A5496F"/>
    <w:rsid w:val="00A65B27"/>
    <w:rsid w:val="00A67F6F"/>
    <w:rsid w:val="00A7294F"/>
    <w:rsid w:val="00A766E5"/>
    <w:rsid w:val="00A804EA"/>
    <w:rsid w:val="00A857EA"/>
    <w:rsid w:val="00A970A4"/>
    <w:rsid w:val="00AC16B3"/>
    <w:rsid w:val="00AD737C"/>
    <w:rsid w:val="00AD7DCE"/>
    <w:rsid w:val="00AD7E44"/>
    <w:rsid w:val="00AE29C3"/>
    <w:rsid w:val="00AE5F86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6A64"/>
    <w:rsid w:val="00B80CAF"/>
    <w:rsid w:val="00B84D53"/>
    <w:rsid w:val="00B87C00"/>
    <w:rsid w:val="00B96354"/>
    <w:rsid w:val="00BA01BD"/>
    <w:rsid w:val="00BB0CE7"/>
    <w:rsid w:val="00BB2F3B"/>
    <w:rsid w:val="00BC4F83"/>
    <w:rsid w:val="00BC500E"/>
    <w:rsid w:val="00BE34B0"/>
    <w:rsid w:val="00BE3B92"/>
    <w:rsid w:val="00C00585"/>
    <w:rsid w:val="00C03870"/>
    <w:rsid w:val="00C17A3D"/>
    <w:rsid w:val="00C327D9"/>
    <w:rsid w:val="00C543FC"/>
    <w:rsid w:val="00C56BCF"/>
    <w:rsid w:val="00C70B83"/>
    <w:rsid w:val="00C71BD4"/>
    <w:rsid w:val="00C73A2F"/>
    <w:rsid w:val="00C828A4"/>
    <w:rsid w:val="00C87CDF"/>
    <w:rsid w:val="00C9071B"/>
    <w:rsid w:val="00C946FB"/>
    <w:rsid w:val="00C97964"/>
    <w:rsid w:val="00CA0196"/>
    <w:rsid w:val="00CB5077"/>
    <w:rsid w:val="00CC5BA1"/>
    <w:rsid w:val="00CF7658"/>
    <w:rsid w:val="00D01247"/>
    <w:rsid w:val="00D1280A"/>
    <w:rsid w:val="00D13510"/>
    <w:rsid w:val="00D15208"/>
    <w:rsid w:val="00D3279F"/>
    <w:rsid w:val="00D36A68"/>
    <w:rsid w:val="00D72222"/>
    <w:rsid w:val="00D751ED"/>
    <w:rsid w:val="00D86589"/>
    <w:rsid w:val="00D916D2"/>
    <w:rsid w:val="00DA243A"/>
    <w:rsid w:val="00DA5299"/>
    <w:rsid w:val="00DC20FA"/>
    <w:rsid w:val="00DC7622"/>
    <w:rsid w:val="00DD2C91"/>
    <w:rsid w:val="00DD304B"/>
    <w:rsid w:val="00DE43E5"/>
    <w:rsid w:val="00DF0884"/>
    <w:rsid w:val="00E348DA"/>
    <w:rsid w:val="00E40F91"/>
    <w:rsid w:val="00E55DB8"/>
    <w:rsid w:val="00E57B21"/>
    <w:rsid w:val="00E7217A"/>
    <w:rsid w:val="00E72189"/>
    <w:rsid w:val="00E73DA7"/>
    <w:rsid w:val="00E87816"/>
    <w:rsid w:val="00EA4814"/>
    <w:rsid w:val="00EC1E83"/>
    <w:rsid w:val="00EC2C17"/>
    <w:rsid w:val="00EE4D97"/>
    <w:rsid w:val="00EE7A9D"/>
    <w:rsid w:val="00EF7C9A"/>
    <w:rsid w:val="00F07648"/>
    <w:rsid w:val="00F113B3"/>
    <w:rsid w:val="00F1567A"/>
    <w:rsid w:val="00F20CAA"/>
    <w:rsid w:val="00F36E6B"/>
    <w:rsid w:val="00F44B69"/>
    <w:rsid w:val="00F77463"/>
    <w:rsid w:val="00F967D9"/>
    <w:rsid w:val="00FA1B0E"/>
    <w:rsid w:val="00FA53AD"/>
    <w:rsid w:val="00FB74C6"/>
    <w:rsid w:val="00FC022B"/>
    <w:rsid w:val="00FD77DE"/>
    <w:rsid w:val="1E107F5D"/>
    <w:rsid w:val="1FD46069"/>
    <w:rsid w:val="42477177"/>
    <w:rsid w:val="48E7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3CE2D2"/>
  <w15:docId w15:val="{6C355C21-9FAB-4EC0-9BDA-55B0583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</w:style>
  <w:style w:type="character" w:customStyle="1" w:styleId="s2">
    <w:name w:val="s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94D9-4E05-43C1-9F2B-CB754EFF09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2020-08-14T01:45:00Z</cp:lastPrinted>
  <dcterms:created xsi:type="dcterms:W3CDTF">2025-03-17T02:45:00Z</dcterms:created>
  <dcterms:modified xsi:type="dcterms:W3CDTF">2025-03-17T02:45:00Z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5E6F221DDF014DD09060F9573D601766_12</vt:lpwstr>
  </property>
</Properties>
</file>