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9A93" w14:textId="7882AF68" w:rsidR="00661117" w:rsidRPr="00835D7D" w:rsidRDefault="00044586" w:rsidP="00BC2734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835D7D">
        <w:rPr>
          <w:rFonts w:ascii="TH SarabunPSK" w:hAnsi="TH SarabunPSK" w:cs="TH SarabunPSK" w:hint="cs"/>
          <w:b/>
          <w:bCs/>
          <w:noProof/>
          <w:color w:val="0070C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3DEFA35" wp14:editId="73D94A9A">
            <wp:simplePos x="0" y="0"/>
            <wp:positionH relativeFrom="margin">
              <wp:posOffset>4248150</wp:posOffset>
            </wp:positionH>
            <wp:positionV relativeFrom="paragraph">
              <wp:posOffset>-1355090</wp:posOffset>
            </wp:positionV>
            <wp:extent cx="1746885" cy="713479"/>
            <wp:effectExtent l="0" t="0" r="5715" b="0"/>
            <wp:wrapNone/>
            <wp:docPr id="915944983" name="Picture 2" descr="รูปภาพประกอบด้วย ข้อความ, ตัวอักษร, กราฟิก, การออกแบบ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44983" name="Picture 2" descr="รูปภาพประกอบด้วย ข้อความ, ตัวอักษร, กราฟิก, การออกแบบกราฟิ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713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E0F">
        <w:rPr>
          <w:rFonts w:ascii="TH SarabunPSK" w:hAnsi="TH SarabunPSK" w:cs="TH SarabunPSK" w:hint="cs"/>
          <w:b/>
          <w:bCs/>
          <w:noProof/>
          <w:color w:val="0070C0"/>
          <w:sz w:val="36"/>
          <w:szCs w:val="36"/>
          <w:cs/>
        </w:rPr>
        <w:t>อย.เตือน</w:t>
      </w:r>
      <w:r w:rsidR="00F41E0F">
        <w:rPr>
          <w:rFonts w:ascii="TH SarabunPSK" w:hAnsi="TH SarabunPSK" w:cs="TH SarabunPSK"/>
          <w:b/>
          <w:bCs/>
          <w:noProof/>
          <w:color w:val="0070C0"/>
          <w:sz w:val="36"/>
          <w:szCs w:val="36"/>
        </w:rPr>
        <w:t xml:space="preserve">! </w:t>
      </w:r>
      <w:r w:rsidR="007E6A12">
        <w:rPr>
          <w:rFonts w:ascii="TH SarabunPSK" w:hAnsi="TH SarabunPSK" w:cs="TH SarabunPSK" w:hint="cs"/>
          <w:b/>
          <w:bCs/>
          <w:noProof/>
          <w:color w:val="0070C0"/>
          <w:sz w:val="36"/>
          <w:szCs w:val="36"/>
          <w:cs/>
        </w:rPr>
        <w:t>ซื้อ</w:t>
      </w:r>
      <w:r w:rsidR="00835D7D" w:rsidRPr="00835D7D">
        <w:rPr>
          <w:rFonts w:ascii="TH SarabunPSK" w:hAnsi="TH SarabunPSK" w:cs="TH SarabunPSK" w:hint="cs"/>
          <w:b/>
          <w:bCs/>
          <w:noProof/>
          <w:color w:val="0070C0"/>
          <w:sz w:val="36"/>
          <w:szCs w:val="36"/>
          <w:cs/>
        </w:rPr>
        <w:t>ยาเสริมสมรรถภาพทางเพศ</w:t>
      </w:r>
      <w:r w:rsidR="007E6A12">
        <w:rPr>
          <w:rFonts w:ascii="TH SarabunPSK" w:hAnsi="TH SarabunPSK" w:cs="TH SarabunPSK" w:hint="cs"/>
          <w:b/>
          <w:bCs/>
          <w:noProof/>
          <w:color w:val="0070C0"/>
          <w:sz w:val="36"/>
          <w:szCs w:val="36"/>
          <w:cs/>
        </w:rPr>
        <w:t>ออนไลน์</w:t>
      </w:r>
      <w:r w:rsidR="00F41E0F">
        <w:rPr>
          <w:rFonts w:ascii="TH SarabunPSK" w:hAnsi="TH SarabunPSK" w:cs="TH SarabunPSK"/>
          <w:b/>
          <w:bCs/>
          <w:noProof/>
          <w:color w:val="0070C0"/>
          <w:sz w:val="36"/>
          <w:szCs w:val="36"/>
        </w:rPr>
        <w:t xml:space="preserve"> </w:t>
      </w:r>
      <w:r w:rsidR="00F41E0F">
        <w:rPr>
          <w:rFonts w:ascii="TH SarabunPSK" w:hAnsi="TH SarabunPSK" w:cs="TH SarabunPSK" w:hint="cs"/>
          <w:b/>
          <w:bCs/>
          <w:noProof/>
          <w:color w:val="0070C0"/>
          <w:sz w:val="36"/>
          <w:szCs w:val="36"/>
          <w:cs/>
        </w:rPr>
        <w:t>เสี่ยงได้ยา</w:t>
      </w:r>
      <w:r w:rsidR="00F41E0F" w:rsidRPr="00835D7D">
        <w:rPr>
          <w:rFonts w:ascii="TH SarabunPSK" w:hAnsi="TH SarabunPSK" w:cs="TH SarabunPSK" w:hint="cs"/>
          <w:b/>
          <w:bCs/>
          <w:noProof/>
          <w:color w:val="0070C0"/>
          <w:sz w:val="36"/>
          <w:szCs w:val="36"/>
          <w:cs/>
        </w:rPr>
        <w:t>ปลอม</w:t>
      </w:r>
    </w:p>
    <w:p w14:paraId="47D11B28" w14:textId="672C8B85" w:rsidR="00835D7D" w:rsidRDefault="00D25B9E" w:rsidP="00D25B9E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35D7D" w:rsidRPr="00835D7D">
        <w:rPr>
          <w:rFonts w:ascii="TH SarabunPSK" w:hAnsi="TH SarabunPSK" w:cs="TH SarabunPSK"/>
          <w:sz w:val="32"/>
          <w:szCs w:val="32"/>
          <w:cs/>
        </w:rPr>
        <w:t>สำนักงานคณะกรรมการอาหารและยา (อย.) เตือนประชาชนให้ระมัดระวังการซื้อยา</w:t>
      </w:r>
      <w:r w:rsidR="00F41E0F">
        <w:rPr>
          <w:rFonts w:ascii="TH SarabunPSK" w:hAnsi="TH SarabunPSK" w:cs="TH SarabunPSK"/>
          <w:sz w:val="32"/>
          <w:szCs w:val="32"/>
          <w:cs/>
        </w:rPr>
        <w:br/>
      </w:r>
      <w:r w:rsidR="00835D7D" w:rsidRPr="00835D7D">
        <w:rPr>
          <w:rFonts w:ascii="TH SarabunPSK" w:hAnsi="TH SarabunPSK" w:cs="TH SarabunPSK"/>
          <w:sz w:val="32"/>
          <w:szCs w:val="32"/>
          <w:cs/>
        </w:rPr>
        <w:t>เสริมสมรรถภาพทางเพศจากแหล่งที่ไม่ได้รับอนุญาต โดยเฉพาะทางออนไลน์ มีความเสี่ยงสูง</w:t>
      </w:r>
      <w:r w:rsidR="00F41E0F">
        <w:rPr>
          <w:rFonts w:ascii="TH SarabunPSK" w:hAnsi="TH SarabunPSK" w:cs="TH SarabunPSK"/>
          <w:sz w:val="32"/>
          <w:szCs w:val="32"/>
          <w:cs/>
        </w:rPr>
        <w:br/>
      </w:r>
      <w:r w:rsidR="00835D7D" w:rsidRPr="00835D7D">
        <w:rPr>
          <w:rFonts w:ascii="TH SarabunPSK" w:hAnsi="TH SarabunPSK" w:cs="TH SarabunPSK"/>
          <w:sz w:val="32"/>
          <w:szCs w:val="32"/>
          <w:cs/>
        </w:rPr>
        <w:t>ที่จะได้รับยาปลอม ยาที่ไม่ได้มาตรฐาน ซึ่งอาจเป็นอันตรายต่อสุขภาพร้ายแรงถึงชีวิตได้</w:t>
      </w:r>
    </w:p>
    <w:p w14:paraId="24380F2C" w14:textId="44D45928" w:rsidR="00835D7D" w:rsidRDefault="00835D7D" w:rsidP="00D25B9E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35D7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นายแพทย์วิทิต สฤษฎีชัยกุล รองเลขาธิการคณะกรรมการอาหารและยา </w:t>
      </w:r>
      <w:r w:rsidRPr="00835D7D">
        <w:rPr>
          <w:rFonts w:ascii="TH SarabunPSK" w:hAnsi="TH SarabunPSK" w:cs="TH SarabunPSK"/>
          <w:sz w:val="32"/>
          <w:szCs w:val="32"/>
          <w:cs/>
        </w:rPr>
        <w:t>เปิดเผยว่า ปัจจุบัน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35D7D">
        <w:rPr>
          <w:rFonts w:ascii="TH SarabunPSK" w:hAnsi="TH SarabunPSK" w:cs="TH SarabunPSK"/>
          <w:sz w:val="32"/>
          <w:szCs w:val="32"/>
          <w:cs/>
        </w:rPr>
        <w:t>พบการโฆษณาขายยาเสริมสมรรถภาพทางเพศทางแพลตฟอร์มออนไลน์จำนวนมาก อย. ขอเตือนประชาชนอย่าหลงเชื่อซื้อยาดังกล่าวมาใช้เอง ยาในกลุ่มนี้ เช่น ซิลเดนาฟิล (</w:t>
      </w:r>
      <w:r w:rsidRPr="00835D7D">
        <w:rPr>
          <w:rFonts w:ascii="TH SarabunPSK" w:hAnsi="TH SarabunPSK" w:cs="TH SarabunPSK"/>
          <w:sz w:val="32"/>
          <w:szCs w:val="32"/>
        </w:rPr>
        <w:t xml:space="preserve">Sildenafil) </w:t>
      </w:r>
      <w:r w:rsidRPr="00835D7D">
        <w:rPr>
          <w:rFonts w:ascii="TH SarabunPSK" w:hAnsi="TH SarabunPSK" w:cs="TH SarabunPSK"/>
          <w:sz w:val="32"/>
          <w:szCs w:val="32"/>
          <w:cs/>
        </w:rPr>
        <w:t>ซึ่งมีชื่อการค้าที่เป็นที่รู้จัก เช่น ไวอากร้า (</w:t>
      </w:r>
      <w:r w:rsidRPr="00835D7D">
        <w:rPr>
          <w:rFonts w:ascii="TH SarabunPSK" w:hAnsi="TH SarabunPSK" w:cs="TH SarabunPSK"/>
          <w:sz w:val="32"/>
          <w:szCs w:val="32"/>
        </w:rPr>
        <w:t xml:space="preserve">Viagra) </w:t>
      </w:r>
      <w:r w:rsidRPr="00835D7D">
        <w:rPr>
          <w:rFonts w:ascii="TH SarabunPSK" w:hAnsi="TH SarabunPSK" w:cs="TH SarabunPSK"/>
          <w:sz w:val="32"/>
          <w:szCs w:val="32"/>
          <w:cs/>
        </w:rPr>
        <w:t>หรือ ซิเดกร้า (</w:t>
      </w:r>
      <w:r w:rsidRPr="00835D7D">
        <w:rPr>
          <w:rFonts w:ascii="TH SarabunPSK" w:hAnsi="TH SarabunPSK" w:cs="TH SarabunPSK"/>
          <w:sz w:val="32"/>
          <w:szCs w:val="32"/>
        </w:rPr>
        <w:t xml:space="preserve">Sidegra) </w:t>
      </w:r>
      <w:r w:rsidRPr="00835D7D">
        <w:rPr>
          <w:rFonts w:ascii="TH SarabunPSK" w:hAnsi="TH SarabunPSK" w:cs="TH SarabunPSK"/>
          <w:sz w:val="32"/>
          <w:szCs w:val="32"/>
          <w:cs/>
        </w:rPr>
        <w:t>และทาดาลาฟิล (</w:t>
      </w:r>
      <w:r w:rsidRPr="00835D7D">
        <w:rPr>
          <w:rFonts w:ascii="TH SarabunPSK" w:hAnsi="TH SarabunPSK" w:cs="TH SarabunPSK"/>
          <w:sz w:val="32"/>
          <w:szCs w:val="32"/>
        </w:rPr>
        <w:t xml:space="preserve">Tadalafil) </w:t>
      </w:r>
      <w:r w:rsidRPr="00835D7D">
        <w:rPr>
          <w:rFonts w:ascii="TH SarabunPSK" w:hAnsi="TH SarabunPSK" w:cs="TH SarabunPSK"/>
          <w:sz w:val="32"/>
          <w:szCs w:val="32"/>
          <w:cs/>
        </w:rPr>
        <w:t>ซึ่งมีชื่อการค้า เช่น เซียลิส (</w:t>
      </w:r>
      <w:r w:rsidRPr="00835D7D">
        <w:rPr>
          <w:rFonts w:ascii="TH SarabunPSK" w:hAnsi="TH SarabunPSK" w:cs="TH SarabunPSK"/>
          <w:sz w:val="32"/>
          <w:szCs w:val="32"/>
        </w:rPr>
        <w:t xml:space="preserve">Cialis) </w:t>
      </w:r>
      <w:r w:rsidRPr="00835D7D">
        <w:rPr>
          <w:rFonts w:ascii="TH SarabunPSK" w:hAnsi="TH SarabunPSK" w:cs="TH SarabunPSK"/>
          <w:sz w:val="32"/>
          <w:szCs w:val="32"/>
          <w:cs/>
        </w:rPr>
        <w:t xml:space="preserve">จัดเป็นยาที่ใช้รักษาอาการหย่อนสมรรถภาพทางเพศในผู้ชาย ไม่ใช่ยากระตุ้นอารมณ์ทางเพศ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35D7D">
        <w:rPr>
          <w:rFonts w:ascii="TH SarabunPSK" w:hAnsi="TH SarabunPSK" w:cs="TH SarabunPSK"/>
          <w:sz w:val="32"/>
          <w:szCs w:val="32"/>
          <w:cs/>
        </w:rPr>
        <w:t>การใช้ยาเหล่านี้ให้ได้ผลและปลอดภัยต้องได้รับการตรวจวินิจฉัยโดยแพทย์ก่อน หากใช้ยาเองโดยพละการ อาจเกิดผลข้างเคียงรุนแรง เช่น ปวดหัว หน้าแดง การมองเห็นผิดปกติ ความดันโลหิตต่ำ กล้ามเนื้อหัวใจขาดเลือด หรือถึงขั้นเสียชีวิตได้</w:t>
      </w:r>
    </w:p>
    <w:p w14:paraId="496D3831" w14:textId="3A2DF365" w:rsidR="00351767" w:rsidRDefault="00835D7D" w:rsidP="000D45D1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35D7D">
        <w:rPr>
          <w:rFonts w:ascii="TH SarabunPSK" w:hAnsi="TH SarabunPSK" w:cs="TH SarabunPSK"/>
          <w:b/>
          <w:bCs/>
          <w:sz w:val="32"/>
          <w:szCs w:val="32"/>
          <w:cs/>
        </w:rPr>
        <w:t>รองเลขาธิการฯ</w:t>
      </w:r>
      <w:r w:rsidRPr="00835D7D">
        <w:rPr>
          <w:rFonts w:ascii="TH SarabunPSK" w:hAnsi="TH SarabunPSK" w:cs="TH SarabunPSK"/>
          <w:sz w:val="32"/>
          <w:szCs w:val="32"/>
          <w:cs/>
        </w:rPr>
        <w:t xml:space="preserve"> กล่าวเพิ่มเติมว่า </w:t>
      </w:r>
      <w:r w:rsidR="00F41E0F">
        <w:rPr>
          <w:rFonts w:ascii="TH SarabunPSK" w:hAnsi="TH SarabunPSK" w:cs="TH SarabunPSK" w:hint="cs"/>
          <w:sz w:val="32"/>
          <w:szCs w:val="32"/>
          <w:cs/>
        </w:rPr>
        <w:t xml:space="preserve">การซื้อยาจากแหล่งที่ไม่น่าเชื่อถือ เช่น ร้านค้าออนไลน์ </w:t>
      </w:r>
      <w:r w:rsidR="00F41E0F">
        <w:rPr>
          <w:rFonts w:ascii="TH SarabunPSK" w:hAnsi="TH SarabunPSK" w:cs="TH SarabunPSK"/>
          <w:sz w:val="32"/>
          <w:szCs w:val="32"/>
          <w:cs/>
        </w:rPr>
        <w:br/>
      </w:r>
      <w:r w:rsidRPr="00835D7D">
        <w:rPr>
          <w:rFonts w:ascii="TH SarabunPSK" w:hAnsi="TH SarabunPSK" w:cs="TH SarabunPSK"/>
          <w:sz w:val="32"/>
          <w:szCs w:val="32"/>
          <w:cs/>
        </w:rPr>
        <w:t xml:space="preserve">อาจทำให้ได้รับยาที่ไม่ได้ขึ้นทะเบียน ไม่มีคุณภาพ หรืออาจเป็นยาปลอม ซึ่งนอกจากจะไม่ได้ผลในการรักษาแล้ว ยังอาจก่อให้เกิดอันตรายต่อสุขภาพอย่างรุนแรง หรือถึงแก่ชีวิตได้ หากมีปัญหาสุขภาพใด ๆ รวมถึงปัญหาทางเพศ ควรปรึกษาแพทย์เพื่อรับการรักษาที่ถูกต้อง หรือปรึกษาการใช้ยาจากเภสัชกร </w:t>
      </w:r>
      <w:r w:rsidR="00F41E0F">
        <w:rPr>
          <w:rFonts w:ascii="TH SarabunPSK" w:hAnsi="TH SarabunPSK" w:cs="TH SarabunPSK"/>
          <w:sz w:val="32"/>
          <w:szCs w:val="32"/>
          <w:cs/>
        </w:rPr>
        <w:br/>
      </w:r>
      <w:r w:rsidR="00F41E0F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835D7D">
        <w:rPr>
          <w:rFonts w:ascii="TH SarabunPSK" w:hAnsi="TH SarabunPSK" w:cs="TH SarabunPSK"/>
          <w:sz w:val="32"/>
          <w:szCs w:val="32"/>
          <w:cs/>
        </w:rPr>
        <w:t xml:space="preserve">หากพบเห็นการโฆษณาหรือจำหน่ายยาดังกล่าวผ่านทางเว็บไซต์หรือสื่อออนไลน์ใด ๆ สามารถแจ้งเบาะแสหรือร้องเรียนได้ที่ สายด่วน อย. 1556 หรือผ่าน </w:t>
      </w:r>
      <w:r w:rsidRPr="00835D7D">
        <w:rPr>
          <w:rFonts w:ascii="TH SarabunPSK" w:hAnsi="TH SarabunPSK" w:cs="TH SarabunPSK"/>
          <w:sz w:val="32"/>
          <w:szCs w:val="32"/>
        </w:rPr>
        <w:t xml:space="preserve">Line@FDAThai, Facebook: FDAThai, </w:t>
      </w:r>
      <w:r w:rsidR="00F41E0F">
        <w:rPr>
          <w:rFonts w:ascii="TH SarabunPSK" w:hAnsi="TH SarabunPSK" w:cs="TH SarabunPSK"/>
          <w:sz w:val="32"/>
          <w:szCs w:val="32"/>
          <w:cs/>
        </w:rPr>
        <w:br/>
      </w:r>
      <w:r w:rsidRPr="00835D7D">
        <w:rPr>
          <w:rFonts w:ascii="TH SarabunPSK" w:hAnsi="TH SarabunPSK" w:cs="TH SarabunPSK"/>
          <w:sz w:val="32"/>
          <w:szCs w:val="32"/>
        </w:rPr>
        <w:t xml:space="preserve">E-mail : </w:t>
      </w:r>
      <w:r w:rsidRPr="00835D7D">
        <w:rPr>
          <w:rFonts w:ascii="TH SarabunPSK" w:hAnsi="TH SarabunPSK" w:cs="TH SarabunPSK"/>
          <w:sz w:val="32"/>
          <w:szCs w:val="32"/>
          <w:cs/>
        </w:rPr>
        <w:t>1556</w:t>
      </w:r>
      <w:r w:rsidRPr="00835D7D">
        <w:rPr>
          <w:rFonts w:ascii="TH SarabunPSK" w:hAnsi="TH SarabunPSK" w:cs="TH SarabunPSK"/>
          <w:sz w:val="32"/>
          <w:szCs w:val="32"/>
        </w:rPr>
        <w:t xml:space="preserve">@fda.moph.go.th </w:t>
      </w:r>
      <w:r w:rsidRPr="00835D7D">
        <w:rPr>
          <w:rFonts w:ascii="TH SarabunPSK" w:hAnsi="TH SarabunPSK" w:cs="TH SarabunPSK"/>
          <w:sz w:val="32"/>
          <w:szCs w:val="32"/>
          <w:cs/>
        </w:rPr>
        <w:t>หรือสำนักงานสาธารณสุขจังหวัดทั่วประเทศ</w:t>
      </w:r>
    </w:p>
    <w:p w14:paraId="614FCCFC" w14:textId="12F3225E" w:rsidR="00661117" w:rsidRPr="00AC0474" w:rsidRDefault="00661117" w:rsidP="00BC2734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4D77C1DA" w14:textId="0C0FA847" w:rsidR="00904278" w:rsidRPr="00661117" w:rsidRDefault="00661117" w:rsidP="00661117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76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574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</w:t>
      </w:r>
      <w:r w:rsidRPr="002D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ข่าวแจก </w:t>
      </w:r>
      <w:r w:rsidR="006776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F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/  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904278" w:rsidRPr="00661117" w:rsidSect="00C94448">
      <w:headerReference w:type="default" r:id="rId8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10A5" w14:textId="77777777" w:rsidR="00ED717B" w:rsidRDefault="00ED717B">
      <w:pPr>
        <w:spacing w:after="0" w:line="240" w:lineRule="auto"/>
      </w:pPr>
      <w:r>
        <w:separator/>
      </w:r>
    </w:p>
  </w:endnote>
  <w:endnote w:type="continuationSeparator" w:id="0">
    <w:p w14:paraId="3AC57162" w14:textId="77777777" w:rsidR="00ED717B" w:rsidRDefault="00ED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B14D" w14:textId="77777777" w:rsidR="00ED717B" w:rsidRDefault="00ED717B">
      <w:pPr>
        <w:spacing w:after="0" w:line="240" w:lineRule="auto"/>
      </w:pPr>
      <w:r>
        <w:separator/>
      </w:r>
    </w:p>
  </w:footnote>
  <w:footnote w:type="continuationSeparator" w:id="0">
    <w:p w14:paraId="0A857DD0" w14:textId="77777777" w:rsidR="00ED717B" w:rsidRDefault="00ED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77777777" w:rsidR="00904278" w:rsidRDefault="00ED717B">
    <w:pPr>
      <w:pStyle w:val="Header"/>
    </w:pPr>
    <w:r>
      <w:rPr>
        <w:noProof/>
      </w:rPr>
      <w:pict w14:anchorId="07666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8" o:spid="_x0000_s1025" type="#_x0000_t75" alt="" style="position:absolute;margin-left:-77.95pt;margin-top:-127.75pt;width:592.5pt;height:841.6pt;z-index:-251658752;mso-wrap-edited:f;mso-width-percent:0;mso-height-percent:0;mso-position-horizontal-relative:margin;mso-position-vertical-relative:margin;mso-width-percent:0;mso-height-percent:0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86333">
    <w:abstractNumId w:val="0"/>
  </w:num>
  <w:num w:numId="2" w16cid:durableId="157196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32972"/>
    <w:rsid w:val="00044586"/>
    <w:rsid w:val="00052D93"/>
    <w:rsid w:val="00060240"/>
    <w:rsid w:val="000860C7"/>
    <w:rsid w:val="00097C69"/>
    <w:rsid w:val="000B72A0"/>
    <w:rsid w:val="000D013D"/>
    <w:rsid w:val="000D45D1"/>
    <w:rsid w:val="000D7FAC"/>
    <w:rsid w:val="000E5444"/>
    <w:rsid w:val="001008A2"/>
    <w:rsid w:val="00104FBE"/>
    <w:rsid w:val="00114BAA"/>
    <w:rsid w:val="00142A89"/>
    <w:rsid w:val="00182BB9"/>
    <w:rsid w:val="00193543"/>
    <w:rsid w:val="001A398D"/>
    <w:rsid w:val="001C118E"/>
    <w:rsid w:val="001D5960"/>
    <w:rsid w:val="001F34DF"/>
    <w:rsid w:val="00203C82"/>
    <w:rsid w:val="00203DAB"/>
    <w:rsid w:val="00204259"/>
    <w:rsid w:val="00216F87"/>
    <w:rsid w:val="0022421A"/>
    <w:rsid w:val="00254A9A"/>
    <w:rsid w:val="0027566B"/>
    <w:rsid w:val="00292447"/>
    <w:rsid w:val="00296A40"/>
    <w:rsid w:val="002D264E"/>
    <w:rsid w:val="002D3F9A"/>
    <w:rsid w:val="002E4428"/>
    <w:rsid w:val="002E64A7"/>
    <w:rsid w:val="002F69FD"/>
    <w:rsid w:val="003072E4"/>
    <w:rsid w:val="003176ED"/>
    <w:rsid w:val="00327E61"/>
    <w:rsid w:val="0035113A"/>
    <w:rsid w:val="00351767"/>
    <w:rsid w:val="00376294"/>
    <w:rsid w:val="00385137"/>
    <w:rsid w:val="003A1086"/>
    <w:rsid w:val="003B55B7"/>
    <w:rsid w:val="003C6869"/>
    <w:rsid w:val="003D5319"/>
    <w:rsid w:val="003E29B8"/>
    <w:rsid w:val="003F3B2E"/>
    <w:rsid w:val="003F3CFD"/>
    <w:rsid w:val="00406695"/>
    <w:rsid w:val="00407C61"/>
    <w:rsid w:val="00412E32"/>
    <w:rsid w:val="004149F5"/>
    <w:rsid w:val="00426B30"/>
    <w:rsid w:val="00427353"/>
    <w:rsid w:val="00443F96"/>
    <w:rsid w:val="00444943"/>
    <w:rsid w:val="00467428"/>
    <w:rsid w:val="004A498F"/>
    <w:rsid w:val="004D556D"/>
    <w:rsid w:val="004D6B87"/>
    <w:rsid w:val="00503510"/>
    <w:rsid w:val="00507A89"/>
    <w:rsid w:val="00517285"/>
    <w:rsid w:val="00554C6A"/>
    <w:rsid w:val="00580684"/>
    <w:rsid w:val="00584629"/>
    <w:rsid w:val="00593178"/>
    <w:rsid w:val="005C6605"/>
    <w:rsid w:val="005C6D52"/>
    <w:rsid w:val="005E61D1"/>
    <w:rsid w:val="005F45C4"/>
    <w:rsid w:val="00611A5E"/>
    <w:rsid w:val="006168D5"/>
    <w:rsid w:val="0064257B"/>
    <w:rsid w:val="0065315D"/>
    <w:rsid w:val="00656256"/>
    <w:rsid w:val="00661117"/>
    <w:rsid w:val="006628F0"/>
    <w:rsid w:val="00674694"/>
    <w:rsid w:val="00677606"/>
    <w:rsid w:val="00690C0D"/>
    <w:rsid w:val="006A1C0D"/>
    <w:rsid w:val="006C38A8"/>
    <w:rsid w:val="006D7151"/>
    <w:rsid w:val="006E2793"/>
    <w:rsid w:val="0072171C"/>
    <w:rsid w:val="0074433D"/>
    <w:rsid w:val="007561B0"/>
    <w:rsid w:val="00760E89"/>
    <w:rsid w:val="007618FF"/>
    <w:rsid w:val="00763713"/>
    <w:rsid w:val="00770992"/>
    <w:rsid w:val="0079560D"/>
    <w:rsid w:val="007B57A9"/>
    <w:rsid w:val="007E6A12"/>
    <w:rsid w:val="007E7143"/>
    <w:rsid w:val="008031D2"/>
    <w:rsid w:val="008032E1"/>
    <w:rsid w:val="00835D7D"/>
    <w:rsid w:val="00842E1A"/>
    <w:rsid w:val="008466F5"/>
    <w:rsid w:val="0085320E"/>
    <w:rsid w:val="00863CC0"/>
    <w:rsid w:val="00865C20"/>
    <w:rsid w:val="00883C3C"/>
    <w:rsid w:val="00895D84"/>
    <w:rsid w:val="008A0D3D"/>
    <w:rsid w:val="008A2613"/>
    <w:rsid w:val="008A4E08"/>
    <w:rsid w:val="008B7A90"/>
    <w:rsid w:val="00904278"/>
    <w:rsid w:val="00923E09"/>
    <w:rsid w:val="00925328"/>
    <w:rsid w:val="00925E97"/>
    <w:rsid w:val="00935610"/>
    <w:rsid w:val="00937EC9"/>
    <w:rsid w:val="009571B7"/>
    <w:rsid w:val="00964962"/>
    <w:rsid w:val="0096574F"/>
    <w:rsid w:val="00985FB1"/>
    <w:rsid w:val="00991388"/>
    <w:rsid w:val="00996FA2"/>
    <w:rsid w:val="009A3D3D"/>
    <w:rsid w:val="009C676F"/>
    <w:rsid w:val="009E491D"/>
    <w:rsid w:val="00A40302"/>
    <w:rsid w:val="00A441F8"/>
    <w:rsid w:val="00A50407"/>
    <w:rsid w:val="00A71D85"/>
    <w:rsid w:val="00A76D9E"/>
    <w:rsid w:val="00A80947"/>
    <w:rsid w:val="00A9740A"/>
    <w:rsid w:val="00AA2E56"/>
    <w:rsid w:val="00AA4275"/>
    <w:rsid w:val="00AA6BFB"/>
    <w:rsid w:val="00AB07E8"/>
    <w:rsid w:val="00AC2797"/>
    <w:rsid w:val="00AC4AEF"/>
    <w:rsid w:val="00AE2916"/>
    <w:rsid w:val="00B132E8"/>
    <w:rsid w:val="00B44131"/>
    <w:rsid w:val="00B65E11"/>
    <w:rsid w:val="00B744BA"/>
    <w:rsid w:val="00B83CF7"/>
    <w:rsid w:val="00BA52A4"/>
    <w:rsid w:val="00BB119F"/>
    <w:rsid w:val="00BC2734"/>
    <w:rsid w:val="00BC60B0"/>
    <w:rsid w:val="00BD01B4"/>
    <w:rsid w:val="00BD0212"/>
    <w:rsid w:val="00BD6052"/>
    <w:rsid w:val="00BE31C9"/>
    <w:rsid w:val="00C00179"/>
    <w:rsid w:val="00C20E22"/>
    <w:rsid w:val="00C26052"/>
    <w:rsid w:val="00C34CDA"/>
    <w:rsid w:val="00C36280"/>
    <w:rsid w:val="00C556BC"/>
    <w:rsid w:val="00C56FF5"/>
    <w:rsid w:val="00C87F89"/>
    <w:rsid w:val="00CA73E8"/>
    <w:rsid w:val="00CD3906"/>
    <w:rsid w:val="00CE1D46"/>
    <w:rsid w:val="00CE396A"/>
    <w:rsid w:val="00CE4D54"/>
    <w:rsid w:val="00D06746"/>
    <w:rsid w:val="00D229A6"/>
    <w:rsid w:val="00D25B9E"/>
    <w:rsid w:val="00D25BA0"/>
    <w:rsid w:val="00D711D3"/>
    <w:rsid w:val="00D90DD9"/>
    <w:rsid w:val="00DA5ED7"/>
    <w:rsid w:val="00DA6875"/>
    <w:rsid w:val="00DD4627"/>
    <w:rsid w:val="00E00B92"/>
    <w:rsid w:val="00E02A40"/>
    <w:rsid w:val="00E11AC3"/>
    <w:rsid w:val="00E1381E"/>
    <w:rsid w:val="00E21A85"/>
    <w:rsid w:val="00E26512"/>
    <w:rsid w:val="00EA1F3F"/>
    <w:rsid w:val="00EB1240"/>
    <w:rsid w:val="00EC41D6"/>
    <w:rsid w:val="00ED2FF4"/>
    <w:rsid w:val="00ED717B"/>
    <w:rsid w:val="00EE4203"/>
    <w:rsid w:val="00EE6EFB"/>
    <w:rsid w:val="00F41E0F"/>
    <w:rsid w:val="00F43AE5"/>
    <w:rsid w:val="00F465DB"/>
    <w:rsid w:val="00F4661F"/>
    <w:rsid w:val="00F469D9"/>
    <w:rsid w:val="00F46B1B"/>
    <w:rsid w:val="00F514B8"/>
    <w:rsid w:val="00F5622A"/>
    <w:rsid w:val="00F72788"/>
    <w:rsid w:val="00F84291"/>
    <w:rsid w:val="00F87ACA"/>
    <w:rsid w:val="00F96D32"/>
    <w:rsid w:val="00FA30DF"/>
    <w:rsid w:val="00FB61AF"/>
    <w:rsid w:val="00FC7A0C"/>
    <w:rsid w:val="00FD13AD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17"/>
  </w:style>
  <w:style w:type="paragraph" w:styleId="ListParagraph">
    <w:name w:val="List Paragraph"/>
    <w:basedOn w:val="Normal"/>
    <w:uiPriority w:val="34"/>
    <w:qFormat/>
    <w:rsid w:val="00444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thawatchai nakkaratniyom</cp:lastModifiedBy>
  <cp:revision>2</cp:revision>
  <cp:lastPrinted>2025-10-20T04:39:00Z</cp:lastPrinted>
  <dcterms:created xsi:type="dcterms:W3CDTF">2025-10-23T06:35:00Z</dcterms:created>
  <dcterms:modified xsi:type="dcterms:W3CDTF">2025-10-23T06:35:00Z</dcterms:modified>
</cp:coreProperties>
</file>