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20" w:rsidRDefault="00455B20" w:rsidP="00455B20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5937D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วันความปลอดภัยอาหารโลก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Pr="005937D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: อย. ชวน เช็กก่อน</w:t>
      </w:r>
      <w:proofErr w:type="spellStart"/>
      <w:r w:rsidRPr="005937D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ช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็</w:t>
      </w:r>
      <w:proofErr w:type="spellEnd"/>
      <w:r w:rsidRPr="005937D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อป อ่านก่อนชิม</w:t>
      </w:r>
    </w:p>
    <w:p w:rsidR="00455B20" w:rsidRPr="00DE474B" w:rsidRDefault="00455B20" w:rsidP="00D06277">
      <w:pPr>
        <w:tabs>
          <w:tab w:val="left" w:pos="0"/>
        </w:tabs>
        <w:spacing w:before="120" w:after="0" w:line="320" w:lineRule="exact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37D7">
        <w:rPr>
          <w:rFonts w:ascii="TH SarabunPSK" w:hAnsi="TH SarabunPSK" w:cs="TH SarabunPSK"/>
          <w:sz w:val="32"/>
          <w:szCs w:val="32"/>
          <w:cs/>
        </w:rPr>
        <w:t>อย. เน้นย้ำ! วันความปลอดภัยอาหารโลกปีนี้ ชวนประชาชนใส่ใจเลือกซื้อผลิตภัณฑ์อาหาร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937D7">
        <w:rPr>
          <w:rFonts w:ascii="TH SarabunPSK" w:hAnsi="TH SarabunPSK" w:cs="TH SarabunPSK"/>
          <w:sz w:val="32"/>
          <w:szCs w:val="32"/>
          <w:cs/>
        </w:rPr>
        <w:t>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5937D7">
        <w:rPr>
          <w:rFonts w:ascii="TH SarabunPSK" w:hAnsi="TH SarabunPSK" w:cs="TH SarabunPSK"/>
          <w:sz w:val="32"/>
          <w:szCs w:val="32"/>
          <w:cs/>
        </w:rPr>
        <w:t>เลข อย.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5937D7">
        <w:rPr>
          <w:rFonts w:ascii="TH SarabunPSK" w:hAnsi="TH SarabunPSK" w:cs="TH SarabunPSK"/>
          <w:sz w:val="32"/>
          <w:szCs w:val="32"/>
          <w:cs/>
        </w:rPr>
        <w:t xml:space="preserve"> ตรวจสอบได้ สร้างความมั่นใจ ปลอดภัย ใส่ใจฉลาก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7D7">
        <w:rPr>
          <w:rFonts w:ascii="TH SarabunPSK" w:hAnsi="TH SarabunPSK" w:cs="TH SarabunPSK"/>
          <w:sz w:val="32"/>
          <w:szCs w:val="32"/>
          <w:cs/>
        </w:rPr>
        <w:t>เพื่อสุขภาพที่ดี</w:t>
      </w:r>
    </w:p>
    <w:p w:rsidR="00D06277" w:rsidRDefault="00D06277" w:rsidP="00D06277">
      <w:pPr>
        <w:tabs>
          <w:tab w:val="left" w:pos="0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4146B36" wp14:editId="5E61CFA1">
            <wp:simplePos x="0" y="0"/>
            <wp:positionH relativeFrom="column">
              <wp:posOffset>1306830</wp:posOffset>
            </wp:positionH>
            <wp:positionV relativeFrom="paragraph">
              <wp:posOffset>1354455</wp:posOffset>
            </wp:positionV>
            <wp:extent cx="1439545" cy="1351915"/>
            <wp:effectExtent l="0" t="0" r="825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5"/>
                    <a:stretch/>
                  </pic:blipFill>
                  <pic:spPr bwMode="auto">
                    <a:xfrm>
                      <a:off x="0" y="0"/>
                      <a:ext cx="143954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23E2F128" wp14:editId="544A5E67">
            <wp:simplePos x="0" y="0"/>
            <wp:positionH relativeFrom="column">
              <wp:posOffset>2897588</wp:posOffset>
            </wp:positionH>
            <wp:positionV relativeFrom="paragraph">
              <wp:posOffset>1355007</wp:posOffset>
            </wp:positionV>
            <wp:extent cx="1439545" cy="1296422"/>
            <wp:effectExtent l="0" t="0" r="825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2"/>
                    <a:stretch/>
                  </pic:blipFill>
                  <pic:spPr bwMode="auto">
                    <a:xfrm>
                      <a:off x="0" y="0"/>
                      <a:ext cx="1439545" cy="12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B20" w:rsidRPr="003324E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เภสัชกรเลิศชาย เลิศวุฒิ</w:t>
      </w:r>
      <w:r w:rsidR="00455B20" w:rsidRPr="000A0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รอง</w:t>
      </w:r>
      <w:r w:rsidR="00455B20"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="00455B20" w:rsidRPr="00B54C8A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</w:t>
      </w:r>
      <w:r w:rsidR="00455B20" w:rsidRPr="00B54C8A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วันที่</w:t>
      </w:r>
      <w:r w:rsidR="00455B20" w:rsidRPr="00B54C8A">
        <w:rPr>
          <w:rFonts w:ascii="TH SarabunPSK" w:hAnsi="TH SarabunPSK" w:cs="TH SarabunPSK"/>
          <w:spacing w:val="-4"/>
          <w:sz w:val="32"/>
          <w:szCs w:val="32"/>
          <w:cs/>
        </w:rPr>
        <w:t xml:space="preserve"> 7 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>มิถุนายน</w:t>
      </w:r>
      <w:r w:rsidR="00455B20" w:rsidRPr="00B54C8A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ของทุกปี 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>เป็นวันความปลอดภัยอาหารโลก (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</w:rPr>
        <w:t>World Food Safety Day)</w:t>
      </w:r>
      <w:r w:rsidR="00455B20" w:rsidRPr="00133CA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55B20" w:rsidRPr="000A0D48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</w:t>
      </w:r>
      <w:r w:rsidR="00455B2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55B20" w:rsidRPr="000A0D48">
        <w:rPr>
          <w:rFonts w:ascii="TH SarabunPSK" w:hAnsi="TH SarabunPSK" w:cs="TH SarabunPSK"/>
          <w:spacing w:val="-4"/>
          <w:sz w:val="32"/>
          <w:szCs w:val="32"/>
          <w:cs/>
        </w:rPr>
        <w:t>และยา (อย.)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>เชิญชวนประชาชนให้ความสำคัญ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>การเลือกซื้อและบริโภคอาหารที่ปลอดภัย เพื่อสุขภาวะที่ดีของตนเองและครอบครัว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โดยควรเลือกซื้อผลิตภัณฑ์อาหารที่มีเลขสารบบอาหาร หรือ “เลข อย.” ซึ่งแสดงให้เห็นว่าผลิตภัณฑ์ดังกล่าวได้รับการอนุญาตและมีการควบคุมคุณภาพตามมาตรฐานที่กำหนด 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สามารถตรวจสอบข้อมูลผลิตภัณฑ์ที่ได้รับอนุญาตผ่านทางเว็บไซต์ของ อย. ที่ </w:t>
      </w:r>
      <w:hyperlink r:id="rId9" w:history="1">
        <w:r w:rsidR="00455B20" w:rsidRPr="00081B15">
          <w:rPr>
            <w:rStyle w:val="a5"/>
            <w:rFonts w:ascii="TH SarabunPSK" w:hAnsi="TH SarabunPSK" w:cs="TH SarabunPSK"/>
            <w:spacing w:val="-4"/>
            <w:sz w:val="32"/>
            <w:szCs w:val="32"/>
          </w:rPr>
          <w:t>www.fda.moph.go.th</w:t>
        </w:r>
      </w:hyperlink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หรื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อ</w:t>
      </w:r>
      <w:r w:rsidRPr="00D06277">
        <w:rPr>
          <w:rFonts w:ascii="TH SarabunPSK" w:hAnsi="TH SarabunPSK" w:cs="TH SarabunPSK"/>
          <w:sz w:val="32"/>
          <w:szCs w:val="32"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</w:p>
    <w:p w:rsidR="00D06277" w:rsidRDefault="00D06277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06277" w:rsidRDefault="00D06277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06277" w:rsidRDefault="00D06277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06277" w:rsidRDefault="00D06277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06277" w:rsidRDefault="00D06277" w:rsidP="00D06277">
      <w:pPr>
        <w:tabs>
          <w:tab w:val="left" w:pos="0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นอกจากนี้ 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 xml:space="preserve">อ่านฉลากผลิตภัณฑ์อาหารอย่างละเอียดก็เป็นสิ่งสำคัญที่ไม่ควรมองข้าม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เป็นประโยชน์อย่างยิ่งในการประกอบการตัดสินใจเลือกซื้อ ช่วยให้ผู้บริโภคได้รับประทานอาหาร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ที่ปลอดภัยและสร้างความเชื่อมั่นมากยิ่งขึ้น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>โดยควรพิจารณาข้อมูลต่าง</w:t>
      </w:r>
      <w:r w:rsidR="00455B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5B20" w:rsidRPr="005937D7">
        <w:rPr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อาทิ</w:t>
      </w:r>
    </w:p>
    <w:p w:rsidR="00D06277" w:rsidRDefault="00455B20" w:rsidP="00D06277">
      <w:pPr>
        <w:pStyle w:val="a6"/>
        <w:numPr>
          <w:ilvl w:val="0"/>
          <w:numId w:val="1"/>
        </w:num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วันที่ผลิต วันที่ควรบริโภคก่อน วันหมดอายุ</w:t>
      </w:r>
    </w:p>
    <w:p w:rsidR="00D06277" w:rsidRDefault="00455B20" w:rsidP="00D06277">
      <w:pPr>
        <w:pStyle w:val="a6"/>
        <w:numPr>
          <w:ilvl w:val="0"/>
          <w:numId w:val="1"/>
        </w:num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วิธีใช้ วิธีเก็บรักษา</w:t>
      </w:r>
    </w:p>
    <w:p w:rsidR="00D06277" w:rsidRDefault="00455B20" w:rsidP="00D06277">
      <w:pPr>
        <w:pStyle w:val="a6"/>
        <w:numPr>
          <w:ilvl w:val="0"/>
          <w:numId w:val="1"/>
        </w:num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คำเตือนและข้อมูลสำหรับผู้แพ้อาหาร</w:t>
      </w:r>
    </w:p>
    <w:p w:rsidR="00D06277" w:rsidRDefault="00455B20" w:rsidP="00D06277">
      <w:pPr>
        <w:pStyle w:val="a6"/>
        <w:numPr>
          <w:ilvl w:val="0"/>
          <w:numId w:val="1"/>
        </w:num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06277">
        <w:rPr>
          <w:rFonts w:ascii="TH SarabunPSK" w:hAnsi="TH SarabunPSK" w:cs="TH SarabunPSK"/>
          <w:spacing w:val="-4"/>
          <w:sz w:val="32"/>
          <w:szCs w:val="32"/>
          <w:cs/>
        </w:rPr>
        <w:t>ชื่อและที่ตั้งสถานที่ผลิตอาหาร</w:t>
      </w:r>
    </w:p>
    <w:p w:rsidR="00D06277" w:rsidRDefault="00455B20" w:rsidP="00D06277">
      <w:pPr>
        <w:pStyle w:val="a6"/>
        <w:numPr>
          <w:ilvl w:val="0"/>
          <w:numId w:val="1"/>
        </w:num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06277">
        <w:rPr>
          <w:rFonts w:ascii="TH SarabunPSK" w:hAnsi="TH SarabunPSK" w:cs="TH SarabunPSK" w:hint="cs"/>
          <w:spacing w:val="-4"/>
          <w:sz w:val="32"/>
          <w:szCs w:val="32"/>
          <w:cs/>
        </w:rPr>
        <w:t>อาหารนำเข้า</w:t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06277">
        <w:rPr>
          <w:rFonts w:ascii="TH SarabunPSK" w:hAnsi="TH SarabunPSK" w:cs="TH SarabunPSK" w:hint="cs"/>
          <w:spacing w:val="-4"/>
          <w:sz w:val="32"/>
          <w:szCs w:val="32"/>
          <w:cs/>
        </w:rPr>
        <w:t>ต้อง</w:t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Pr="00D06277">
        <w:rPr>
          <w:rFonts w:ascii="TH SarabunPSK" w:hAnsi="TH SarabunPSK" w:cs="TH SarabunPSK" w:hint="cs"/>
          <w:spacing w:val="-4"/>
          <w:sz w:val="32"/>
          <w:szCs w:val="32"/>
          <w:cs/>
        </w:rPr>
        <w:t>ฉลากภาษาไทย</w:t>
      </w:r>
    </w:p>
    <w:p w:rsidR="00455B20" w:rsidRDefault="00D06277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55B20" w:rsidRPr="00D06277">
        <w:rPr>
          <w:rFonts w:ascii="TH SarabunPSK" w:hAnsi="TH SarabunPSK" w:cs="TH SarabunPSK"/>
          <w:spacing w:val="-4"/>
          <w:sz w:val="32"/>
          <w:szCs w:val="32"/>
          <w:cs/>
        </w:rPr>
        <w:t>สำหรับผู้ที่ใส่ใจในเรื่องสุขภาพและต้องการพิจารณาถึงคุณค่าทางอาหารที่เหมาะสม สามารถใช้ข้อมูลโภชนาการที่ระบุบนฉลากผลิตภัณฑ์อาหาร เป็นข้อมูลประกอบการตัดสินใจเลือกซื้อ เพื่อให้ได้รับอาหารที่มีคุณค่าทางโภชนาการครบถ้วนและส่งเสริมสุขภาพที่ดีในระยะยาว</w:t>
      </w:r>
      <w:r w:rsidR="00455B20" w:rsidRPr="00D062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และขอเตือนผู้บริโภคอย่าหลงเชื่อข้อความโฆษณาผลิตภัณฑ์อาหารอวดอ้างสรรพคุณทางยาใช้รักษาโรค อาจจะเสียเงินเปล่า และเสียโอกาสในการรักษาที่ถูกต้อง ทำให้อาการทรุดหนักได้ รวมถึงการอวดอ้างสรรพคุณในการลดน้ำหนัก ผิวขาวใส เพิ่มสมรรถภาพทางเพศ ฯลฯ เพราะอาจได้รับผลิตภัณฑ์ที่มีส่วนผสมของสารอันตรายที่มีผลข้างเคียงสูง หรือมีอันตรายถึงชีวิต</w:t>
      </w:r>
    </w:p>
    <w:p w:rsidR="00455B20" w:rsidRPr="00552E33" w:rsidRDefault="00455B20" w:rsidP="00D06277">
      <w:pPr>
        <w:tabs>
          <w:tab w:val="left" w:pos="0"/>
        </w:tabs>
        <w:spacing w:before="120"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887DD3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>
        <w:rPr>
          <w:rFonts w:ascii="TH SarabunPSK" w:hAnsi="TH SarabunPSK" w:cs="TH SarabunPSK" w:hint="cs"/>
          <w:sz w:val="32"/>
          <w:szCs w:val="32"/>
          <w:cs/>
        </w:rPr>
        <w:t>ในตอนท้าย</w:t>
      </w:r>
      <w:r w:rsidRPr="005654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อย. </w:t>
      </w:r>
      <w:r w:rsidR="00D06277" w:rsidRPr="005937D7">
        <w:rPr>
          <w:rFonts w:ascii="TH SarabunPSK" w:hAnsi="TH SarabunPSK" w:cs="TH SarabunPSK"/>
          <w:spacing w:val="-4"/>
          <w:sz w:val="32"/>
          <w:szCs w:val="32"/>
          <w:cs/>
        </w:rPr>
        <w:t>มีการ</w:t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ตรวจสอบเพื่อ</w:t>
      </w:r>
      <w:r w:rsidR="00D06277" w:rsidRPr="005937D7">
        <w:rPr>
          <w:rFonts w:ascii="TH SarabunPSK" w:hAnsi="TH SarabunPSK" w:cs="TH SarabunPSK"/>
          <w:spacing w:val="-4"/>
          <w:sz w:val="32"/>
          <w:szCs w:val="32"/>
          <w:cs/>
        </w:rPr>
        <w:t>ควบคุมคุณภาพตามมาตรฐาน</w:t>
      </w:r>
      <w:r w:rsidR="00D0627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>อยู่เสมอ โดยสามารถติดตาม</w:t>
      </w:r>
      <w:r w:rsidR="00D06277" w:rsidRPr="00D06277">
        <w:rPr>
          <w:rFonts w:ascii="TH SarabunPSK" w:hAnsi="TH SarabunPSK" w:cs="TH SarabunPSK"/>
          <w:spacing w:val="-4"/>
          <w:sz w:val="32"/>
          <w:szCs w:val="32"/>
          <w:cs/>
        </w:rPr>
        <w:t>ข่าวประกาศผลการตรวจพิสูจน์อาหาร</w:t>
      </w:r>
      <w:r w:rsidR="00D062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ได้ที่เมนู “ข่าวสาร” ในเว็บไซต์ อย. </w:t>
      </w:r>
      <w:r w:rsidR="00D0627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0A0D48">
        <w:rPr>
          <w:rFonts w:ascii="TH SarabunPSK" w:hAnsi="TH SarabunPSK" w:cs="TH SarabunPSK"/>
          <w:sz w:val="32"/>
          <w:szCs w:val="32"/>
          <w:cs/>
        </w:rPr>
        <w:t xml:space="preserve">หากมีข้อสงสัยสามารถสอบถามหรือแจ้งข้อร้องเรียนได้ที่สายด่วน อย. 1556 หรือผ่าน </w:t>
      </w:r>
      <w:r w:rsidRPr="000A0D48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0A0D48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0A0D4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0A0D48">
        <w:rPr>
          <w:rFonts w:ascii="TH SarabunPSK" w:hAnsi="TH SarabunPSK" w:cs="TH SarabunPSK"/>
          <w:sz w:val="32"/>
          <w:szCs w:val="32"/>
        </w:rPr>
        <w:t xml:space="preserve"> </w:t>
      </w:r>
      <w:r w:rsidRPr="000A0D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0D48">
        <w:rPr>
          <w:rFonts w:ascii="TH SarabunPSK" w:hAnsi="TH SarabunPSK" w:cs="TH SarabunPSK"/>
          <w:sz w:val="32"/>
          <w:szCs w:val="32"/>
        </w:rPr>
        <w:t xml:space="preserve">E-mail: </w:t>
      </w:r>
      <w:r w:rsidRPr="000A0D48">
        <w:rPr>
          <w:rFonts w:ascii="TH SarabunPSK" w:hAnsi="TH SarabunPSK" w:cs="TH SarabunPSK"/>
          <w:sz w:val="32"/>
          <w:szCs w:val="32"/>
          <w:cs/>
        </w:rPr>
        <w:t>1556</w:t>
      </w:r>
      <w:r w:rsidRPr="000A0D48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0A0D4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:rsidR="00455B20" w:rsidRDefault="00455B20" w:rsidP="00D06277">
      <w:pPr>
        <w:tabs>
          <w:tab w:val="left" w:pos="0"/>
        </w:tabs>
        <w:spacing w:before="120"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455B20" w:rsidRDefault="00455B20" w:rsidP="00D06277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  ข่าวแจก </w:t>
      </w:r>
      <w:r w:rsidR="00AD2EDE">
        <w:rPr>
          <w:rFonts w:ascii="TH SarabunPSK" w:hAnsi="TH SarabunPSK" w:cs="TH SarabunPSK"/>
          <w:b/>
          <w:bCs/>
          <w:sz w:val="32"/>
          <w:szCs w:val="32"/>
        </w:rPr>
        <w:t>163</w:t>
      </w:r>
      <w:bookmarkStart w:id="0" w:name="_GoBack"/>
      <w:bookmarkEnd w:id="0"/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</w:p>
    <w:sectPr w:rsidR="006E58E7" w:rsidRPr="00455B20" w:rsidSect="00605D1D">
      <w:headerReference w:type="default" r:id="rId10"/>
      <w:pgSz w:w="11906" w:h="16838" w:code="9"/>
      <w:pgMar w:top="2552" w:right="1558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AB" w:rsidRDefault="005E5AAB">
      <w:pPr>
        <w:spacing w:after="0" w:line="240" w:lineRule="auto"/>
      </w:pPr>
      <w:r>
        <w:separator/>
      </w:r>
    </w:p>
  </w:endnote>
  <w:endnote w:type="continuationSeparator" w:id="0">
    <w:p w:rsidR="005E5AAB" w:rsidRDefault="005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AB" w:rsidRDefault="005E5AAB">
      <w:pPr>
        <w:spacing w:after="0" w:line="240" w:lineRule="auto"/>
      </w:pPr>
      <w:r>
        <w:separator/>
      </w:r>
    </w:p>
  </w:footnote>
  <w:footnote w:type="continuationSeparator" w:id="0">
    <w:p w:rsidR="005E5AAB" w:rsidRDefault="005E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67D" w:rsidRDefault="005E5A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77.25pt;margin-top:-127.75pt;width:592.5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893"/>
    <w:multiLevelType w:val="hybridMultilevel"/>
    <w:tmpl w:val="197A9E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0"/>
    <w:rsid w:val="00455B20"/>
    <w:rsid w:val="00470C72"/>
    <w:rsid w:val="005E5AAB"/>
    <w:rsid w:val="00AD2EDE"/>
    <w:rsid w:val="00D06277"/>
    <w:rsid w:val="00DA6875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65BF0C"/>
  <w15:chartTrackingRefBased/>
  <w15:docId w15:val="{19D39745-2E41-4120-8804-9F668512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5B20"/>
  </w:style>
  <w:style w:type="character" w:styleId="a5">
    <w:name w:val="Hyperlink"/>
    <w:basedOn w:val="a0"/>
    <w:uiPriority w:val="99"/>
    <w:unhideWhenUsed/>
    <w:rsid w:val="00455B2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da.moph.g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</cp:revision>
  <dcterms:created xsi:type="dcterms:W3CDTF">2025-06-05T04:20:00Z</dcterms:created>
  <dcterms:modified xsi:type="dcterms:W3CDTF">2025-06-06T03:01:00Z</dcterms:modified>
</cp:coreProperties>
</file>