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1203" w14:textId="21DB1A55" w:rsidR="00224685" w:rsidRPr="001C3381" w:rsidRDefault="00224685">
      <w:pPr>
        <w:rPr>
          <w:rFonts w:asciiTheme="majorBidi" w:hAnsiTheme="majorBidi" w:cstheme="majorBidi"/>
        </w:rPr>
      </w:pPr>
      <w:r w:rsidRPr="001C3381">
        <w:rPr>
          <w:rFonts w:asciiTheme="majorBidi" w:hAnsiTheme="majorBidi" w:cstheme="majorBidi" w:hint="cs"/>
          <w:noProof/>
        </w:rPr>
        <w:drawing>
          <wp:anchor distT="0" distB="0" distL="114300" distR="114300" simplePos="0" relativeHeight="251658240" behindDoc="0" locked="0" layoutInCell="1" allowOverlap="1" wp14:anchorId="4FFE7599" wp14:editId="6D8DE50D">
            <wp:simplePos x="0" y="0"/>
            <wp:positionH relativeFrom="margin">
              <wp:align>center</wp:align>
            </wp:positionH>
            <wp:positionV relativeFrom="paragraph">
              <wp:posOffset>-534035</wp:posOffset>
            </wp:positionV>
            <wp:extent cx="1019175" cy="101917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DA0AD" w14:textId="1D039AF4" w:rsidR="00224685" w:rsidRPr="001C3381" w:rsidRDefault="00224685">
      <w:pPr>
        <w:rPr>
          <w:rFonts w:asciiTheme="majorBidi" w:hAnsiTheme="majorBidi" w:cstheme="majorBidi"/>
        </w:rPr>
      </w:pPr>
    </w:p>
    <w:p w14:paraId="1C4401D4" w14:textId="0EF9739E" w:rsidR="00224685" w:rsidRPr="001C3381" w:rsidRDefault="00224685" w:rsidP="0022468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1C3381">
        <w:rPr>
          <w:rFonts w:asciiTheme="majorBidi" w:hAnsiTheme="majorBidi" w:cstheme="majorBidi"/>
          <w:b/>
          <w:bCs/>
          <w:sz w:val="28"/>
          <w:szCs w:val="36"/>
          <w:cs/>
        </w:rPr>
        <w:t>ประกาศ</w:t>
      </w:r>
    </w:p>
    <w:p w14:paraId="12D53F68" w14:textId="228ACBF5" w:rsidR="00224685" w:rsidRPr="001C3381" w:rsidRDefault="00224685" w:rsidP="0022468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1C3381">
        <w:rPr>
          <w:rFonts w:asciiTheme="majorBidi" w:hAnsiTheme="majorBidi" w:cstheme="majorBidi"/>
          <w:b/>
          <w:bCs/>
          <w:sz w:val="28"/>
          <w:szCs w:val="36"/>
          <w:cs/>
        </w:rPr>
        <w:t>โรงพยาบาลนพรัตนราชธานี</w:t>
      </w:r>
    </w:p>
    <w:p w14:paraId="41BF3206" w14:textId="5EEED69C" w:rsidR="00224685" w:rsidRPr="001C3381" w:rsidRDefault="00224685" w:rsidP="0022468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14:paraId="09169871" w14:textId="42E2CCAA" w:rsidR="00224685" w:rsidRPr="001C3381" w:rsidRDefault="00224685" w:rsidP="00224685">
      <w:pPr>
        <w:spacing w:after="0" w:line="240" w:lineRule="auto"/>
        <w:jc w:val="thaiDistribute"/>
        <w:rPr>
          <w:rFonts w:asciiTheme="majorBidi" w:hAnsiTheme="majorBidi" w:cstheme="majorBidi"/>
          <w:sz w:val="28"/>
          <w:szCs w:val="36"/>
        </w:rPr>
      </w:pPr>
    </w:p>
    <w:p w14:paraId="27E441D8" w14:textId="263D3EF3" w:rsidR="00224685" w:rsidRPr="006B32F6" w:rsidRDefault="00224685" w:rsidP="002D1928">
      <w:pPr>
        <w:spacing w:after="0" w:line="240" w:lineRule="auto"/>
        <w:ind w:firstLine="720"/>
        <w:jc w:val="thaiDistribute"/>
        <w:rPr>
          <w:rFonts w:asciiTheme="majorBidi" w:hAnsiTheme="majorBidi" w:cstheme="majorBidi"/>
          <w:b/>
          <w:bCs/>
          <w:color w:val="000000" w:themeColor="text1"/>
          <w:sz w:val="28"/>
          <w:szCs w:val="36"/>
          <w:u w:val="single"/>
        </w:rPr>
      </w:pPr>
      <w:r w:rsidRPr="001C3381">
        <w:rPr>
          <w:rFonts w:asciiTheme="majorBidi" w:hAnsiTheme="majorBidi" w:cstheme="majorBidi"/>
          <w:sz w:val="28"/>
          <w:szCs w:val="36"/>
          <w:cs/>
        </w:rPr>
        <w:t xml:space="preserve">โรงพยาบาลนพรัตนราชธานี </w:t>
      </w:r>
      <w:r w:rsidR="00E13AB6" w:rsidRPr="001C3381">
        <w:rPr>
          <w:rFonts w:asciiTheme="majorBidi" w:hAnsiTheme="majorBidi" w:cstheme="majorBidi"/>
          <w:sz w:val="28"/>
          <w:szCs w:val="36"/>
          <w:cs/>
        </w:rPr>
        <w:t>สังกัด</w:t>
      </w:r>
      <w:r w:rsidRPr="001C3381">
        <w:rPr>
          <w:rFonts w:asciiTheme="majorBidi" w:hAnsiTheme="majorBidi" w:cstheme="majorBidi"/>
          <w:sz w:val="28"/>
          <w:szCs w:val="36"/>
          <w:cs/>
        </w:rPr>
        <w:t>กรมการแพทย์ กระทรวงสาธารณสุข มุ่งเน้นให้บริการการแพทย์ขั้นสูงและทั่วไปแก่ประชาชนในเขตสุขภาพที่ 13 โดยเฉพาะพื้นที่กรุงเทพมหานครและปริมณฑลด้านตะวันออก ครอบคลุมประชาชนบัตรทองของ</w:t>
      </w:r>
      <w:r w:rsidR="006201A3" w:rsidRPr="006201A3">
        <w:rPr>
          <w:rFonts w:asciiTheme="majorBidi" w:hAnsiTheme="majorBidi" w:cs="Angsana New"/>
          <w:sz w:val="28"/>
          <w:szCs w:val="36"/>
          <w:cs/>
        </w:rPr>
        <w:t>สำนักงานหลักประกันสุขภาพแห่งชาติ(สปสช.)</w:t>
      </w:r>
      <w:r w:rsidRPr="001C3381">
        <w:rPr>
          <w:rFonts w:asciiTheme="majorBidi" w:hAnsiTheme="majorBidi" w:cstheme="majorBidi"/>
          <w:sz w:val="28"/>
          <w:szCs w:val="36"/>
          <w:cs/>
        </w:rPr>
        <w:t xml:space="preserve"> ในเครือข่ายส่งต่อมากกว่า 34</w:t>
      </w:r>
      <w:r w:rsidR="00B32622">
        <w:rPr>
          <w:rFonts w:asciiTheme="majorBidi" w:hAnsiTheme="majorBidi" w:cstheme="majorBidi" w:hint="cs"/>
          <w:sz w:val="28"/>
          <w:szCs w:val="36"/>
          <w:cs/>
        </w:rPr>
        <w:t>0</w:t>
      </w:r>
      <w:r w:rsidRPr="001C3381">
        <w:rPr>
          <w:rFonts w:asciiTheme="majorBidi" w:hAnsiTheme="majorBidi" w:cstheme="majorBidi"/>
          <w:sz w:val="28"/>
          <w:szCs w:val="36"/>
          <w:cs/>
        </w:rPr>
        <w:t>,</w:t>
      </w:r>
      <w:r w:rsidR="00B32622">
        <w:rPr>
          <w:rFonts w:asciiTheme="majorBidi" w:hAnsiTheme="majorBidi" w:cstheme="majorBidi" w:hint="cs"/>
          <w:sz w:val="28"/>
          <w:szCs w:val="36"/>
          <w:cs/>
        </w:rPr>
        <w:t>000</w:t>
      </w:r>
      <w:r w:rsidRPr="001C3381">
        <w:rPr>
          <w:rFonts w:asciiTheme="majorBidi" w:hAnsiTheme="majorBidi" w:cstheme="majorBidi"/>
          <w:sz w:val="28"/>
          <w:szCs w:val="36"/>
          <w:cs/>
        </w:rPr>
        <w:t xml:space="preserve"> คน ที่ผ่านมาช่วยแก้ปัญหาให้กับประชาชนที่ถูกยกเลิกสิทธิบัตรทองจากคลินิกและโรงพยาบาลเอกชนในพื้นที่ ทำให้มีภาระงานบริการจำนวนมาก โดยไม่สามารถเพิ่มอัตรากำลังบุคลาก</w:t>
      </w:r>
      <w:r w:rsidR="00633453">
        <w:rPr>
          <w:rFonts w:asciiTheme="majorBidi" w:hAnsiTheme="majorBidi" w:cstheme="majorBidi" w:hint="cs"/>
          <w:sz w:val="28"/>
          <w:szCs w:val="36"/>
          <w:cs/>
        </w:rPr>
        <w:t>ร</w:t>
      </w:r>
      <w:r w:rsidRPr="001C3381">
        <w:rPr>
          <w:rFonts w:asciiTheme="majorBidi" w:hAnsiTheme="majorBidi" w:cstheme="majorBidi"/>
          <w:sz w:val="28"/>
          <w:szCs w:val="36"/>
          <w:cs/>
        </w:rPr>
        <w:t xml:space="preserve"> โดยเฉพาะแพทย์และพยาบาลได้อย่างเหมาะสม เมื่อ สปสช. คลินิกเครือข่ายและโรงพยาบาลนพรัตนราชธานีได้หารือร่วมกัน เพื่อทำให้ระบบบริการของพื้นที่ในเขตพื้นที่รับผิดชอบมีประสิทธิภาพเกิดประโยชน์สูงสุด </w:t>
      </w:r>
      <w:r w:rsidR="002D1928" w:rsidRPr="001C3381">
        <w:rPr>
          <w:rFonts w:asciiTheme="majorBidi" w:hAnsiTheme="majorBidi" w:cstheme="majorBidi"/>
          <w:sz w:val="28"/>
          <w:szCs w:val="36"/>
          <w:cs/>
        </w:rPr>
        <w:t xml:space="preserve"> </w:t>
      </w:r>
      <w:r w:rsidRPr="001C3381">
        <w:rPr>
          <w:rFonts w:asciiTheme="majorBidi" w:hAnsiTheme="majorBidi" w:cstheme="majorBidi"/>
          <w:sz w:val="28"/>
          <w:szCs w:val="36"/>
          <w:cs/>
        </w:rPr>
        <w:t>จึงมีความเห็น</w:t>
      </w:r>
      <w:r w:rsidR="002D1928" w:rsidRPr="001C3381">
        <w:rPr>
          <w:rFonts w:asciiTheme="majorBidi" w:hAnsiTheme="majorBidi" w:cstheme="majorBidi"/>
          <w:sz w:val="28"/>
          <w:szCs w:val="36"/>
          <w:cs/>
        </w:rPr>
        <w:t>จะทดลองการทำ</w:t>
      </w:r>
      <w:r w:rsidRPr="001C3381">
        <w:rPr>
          <w:rFonts w:asciiTheme="majorBidi" w:hAnsiTheme="majorBidi" w:cstheme="majorBidi"/>
          <w:sz w:val="28"/>
          <w:szCs w:val="36"/>
          <w:cs/>
        </w:rPr>
        <w:t>นพรัตน์โมเดลขึ้น</w:t>
      </w:r>
      <w:r w:rsidR="00553211">
        <w:rPr>
          <w:rFonts w:asciiTheme="majorBidi" w:hAnsiTheme="majorBidi" w:cstheme="majorBidi" w:hint="cs"/>
          <w:sz w:val="28"/>
          <w:szCs w:val="36"/>
        </w:rPr>
        <w:t xml:space="preserve"> </w:t>
      </w:r>
      <w:r w:rsidR="00553211">
        <w:rPr>
          <w:rFonts w:asciiTheme="majorBidi" w:hAnsiTheme="majorBidi" w:cstheme="majorBidi" w:hint="cs"/>
          <w:sz w:val="28"/>
          <w:szCs w:val="36"/>
          <w:cs/>
        </w:rPr>
        <w:t xml:space="preserve">เพื่อสร้างความเข้มแข็งให้กับเครือข่าย เป็นประโยชน์แก่ประชาชนและเป็นการช่วยลดภาระการขาดทุนจากการให้บริการบัตรทองของโรงพยาบาลนพรัตนราชธานี </w:t>
      </w:r>
      <w:r w:rsidR="007438E7" w:rsidRPr="006B32F6">
        <w:rPr>
          <w:rFonts w:asciiTheme="majorBidi" w:hAnsiTheme="majorBidi" w:cstheme="majorBidi" w:hint="cs"/>
          <w:b/>
          <w:bCs/>
          <w:color w:val="000000" w:themeColor="text1"/>
          <w:sz w:val="28"/>
          <w:szCs w:val="36"/>
          <w:u w:val="single"/>
          <w:cs/>
        </w:rPr>
        <w:t xml:space="preserve">ขณะนี้กำลังศึกษาข้อมูลและเตรียมพร้อมระบบให้ดีที่สุดก่อน  โดยยังไม่พร้อมจะเริ่มดำเนินการในวันที่ 1 พฤศจิกายน </w:t>
      </w:r>
      <w:r w:rsidR="00713F5F" w:rsidRPr="006B32F6">
        <w:rPr>
          <w:rFonts w:asciiTheme="majorBidi" w:hAnsiTheme="majorBidi" w:cstheme="majorBidi"/>
          <w:b/>
          <w:bCs/>
          <w:color w:val="000000" w:themeColor="text1"/>
          <w:sz w:val="28"/>
          <w:szCs w:val="36"/>
          <w:u w:val="single"/>
          <w:cs/>
        </w:rPr>
        <w:t>25</w:t>
      </w:r>
      <w:r w:rsidR="00713F5F" w:rsidRPr="006B32F6">
        <w:rPr>
          <w:rFonts w:asciiTheme="majorBidi" w:hAnsiTheme="majorBidi" w:cstheme="majorBidi" w:hint="cs"/>
          <w:b/>
          <w:bCs/>
          <w:color w:val="000000" w:themeColor="text1"/>
          <w:sz w:val="28"/>
          <w:szCs w:val="36"/>
          <w:u w:val="single"/>
          <w:cs/>
        </w:rPr>
        <w:t>68 นี้</w:t>
      </w:r>
    </w:p>
    <w:p w14:paraId="4AA308E8" w14:textId="77777777" w:rsidR="00B84577" w:rsidRPr="006B32F6" w:rsidRDefault="00B84577" w:rsidP="002D1928">
      <w:pPr>
        <w:spacing w:after="0" w:line="240" w:lineRule="auto"/>
        <w:ind w:firstLine="720"/>
        <w:jc w:val="thaiDistribute"/>
        <w:rPr>
          <w:rFonts w:asciiTheme="majorBidi" w:hAnsiTheme="majorBidi" w:cstheme="majorBidi"/>
          <w:b/>
          <w:bCs/>
          <w:color w:val="000000" w:themeColor="text1"/>
          <w:sz w:val="28"/>
          <w:szCs w:val="36"/>
          <w:u w:val="single"/>
        </w:rPr>
      </w:pPr>
    </w:p>
    <w:p w14:paraId="3C9A4D85" w14:textId="78A2B80B" w:rsidR="00224685" w:rsidRDefault="005E3DC0" w:rsidP="00B84577">
      <w:pPr>
        <w:spacing w:after="0" w:line="240" w:lineRule="auto"/>
        <w:ind w:left="43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</w:rPr>
        <w:t>********************************</w:t>
      </w:r>
    </w:p>
    <w:p w14:paraId="523C1B3F" w14:textId="52FAE1E3" w:rsidR="00D45264" w:rsidRPr="00E96913" w:rsidRDefault="00252EF8" w:rsidP="00B4729D">
      <w:pPr>
        <w:spacing w:after="0" w:line="240" w:lineRule="auto"/>
        <w:ind w:left="6480"/>
        <w:rPr>
          <w:rFonts w:asciiTheme="majorBidi" w:hAnsiTheme="majorBidi" w:cstheme="majorBidi"/>
          <w:sz w:val="32"/>
          <w:szCs w:val="32"/>
        </w:rPr>
      </w:pPr>
      <w:r w:rsidRPr="00E96913">
        <w:rPr>
          <w:rFonts w:asciiTheme="majorBidi" w:hAnsiTheme="majorBidi" w:cstheme="majorBidi" w:hint="cs"/>
          <w:sz w:val="32"/>
          <w:szCs w:val="32"/>
          <w:cs/>
        </w:rPr>
        <w:t>ประกาศ</w:t>
      </w:r>
      <w:r w:rsidRPr="00E96913">
        <w:rPr>
          <w:rFonts w:asciiTheme="majorBidi" w:hAnsiTheme="majorBidi" w:cstheme="majorBidi" w:hint="cs"/>
          <w:sz w:val="32"/>
          <w:szCs w:val="32"/>
        </w:rPr>
        <w:t xml:space="preserve"> </w:t>
      </w:r>
      <w:r w:rsidRPr="00E96913">
        <w:rPr>
          <w:rFonts w:asciiTheme="majorBidi" w:hAnsiTheme="majorBidi" w:cstheme="majorBidi" w:hint="cs"/>
          <w:sz w:val="32"/>
          <w:szCs w:val="32"/>
          <w:cs/>
        </w:rPr>
        <w:t>ณ</w:t>
      </w:r>
      <w:r w:rsidRPr="00E96913">
        <w:rPr>
          <w:rFonts w:asciiTheme="majorBidi" w:hAnsiTheme="majorBidi" w:cstheme="majorBidi" w:hint="cs"/>
          <w:sz w:val="32"/>
          <w:szCs w:val="32"/>
        </w:rPr>
        <w:t xml:space="preserve"> 28 </w:t>
      </w:r>
      <w:r w:rsidRPr="00E96913">
        <w:rPr>
          <w:rFonts w:asciiTheme="majorBidi" w:hAnsiTheme="majorBidi" w:cstheme="majorBidi" w:hint="cs"/>
          <w:sz w:val="32"/>
          <w:szCs w:val="32"/>
          <w:cs/>
        </w:rPr>
        <w:t>ตุลาคม</w:t>
      </w:r>
      <w:r w:rsidRPr="00E96913">
        <w:rPr>
          <w:rFonts w:asciiTheme="majorBidi" w:hAnsiTheme="majorBidi" w:cstheme="majorBidi" w:hint="cs"/>
          <w:sz w:val="32"/>
          <w:szCs w:val="32"/>
        </w:rPr>
        <w:t xml:space="preserve"> 2568</w:t>
      </w:r>
    </w:p>
    <w:p w14:paraId="3A04C5F9" w14:textId="77777777" w:rsidR="005E3DC0" w:rsidRPr="001C3381" w:rsidRDefault="005E3DC0" w:rsidP="00224685">
      <w:pPr>
        <w:spacing w:after="0" w:line="240" w:lineRule="auto"/>
        <w:rPr>
          <w:rFonts w:asciiTheme="majorBidi" w:hAnsiTheme="majorBidi" w:cstheme="majorBidi"/>
        </w:rPr>
      </w:pPr>
    </w:p>
    <w:p w14:paraId="44B103F7" w14:textId="77777777" w:rsidR="00224685" w:rsidRPr="001C3381" w:rsidRDefault="00224685" w:rsidP="00224685">
      <w:pPr>
        <w:spacing w:after="0" w:line="240" w:lineRule="auto"/>
        <w:rPr>
          <w:rFonts w:asciiTheme="majorBidi" w:hAnsiTheme="majorBidi" w:cstheme="majorBidi"/>
        </w:rPr>
      </w:pPr>
    </w:p>
    <w:p w14:paraId="3DA51DB2" w14:textId="38923A2C" w:rsidR="00224685" w:rsidRPr="001C3381" w:rsidRDefault="00224685">
      <w:pPr>
        <w:rPr>
          <w:rFonts w:asciiTheme="majorBidi" w:hAnsiTheme="majorBidi" w:cstheme="majorBidi"/>
        </w:rPr>
      </w:pPr>
    </w:p>
    <w:p w14:paraId="45362781" w14:textId="77777777" w:rsidR="00224685" w:rsidRPr="001C3381" w:rsidRDefault="00224685">
      <w:pPr>
        <w:rPr>
          <w:rFonts w:asciiTheme="majorBidi" w:hAnsiTheme="majorBidi" w:cstheme="majorBidi"/>
        </w:rPr>
      </w:pPr>
    </w:p>
    <w:p w14:paraId="25A0923A" w14:textId="77777777" w:rsidR="00224685" w:rsidRPr="001C3381" w:rsidRDefault="00224685">
      <w:pPr>
        <w:rPr>
          <w:rFonts w:asciiTheme="majorBidi" w:hAnsiTheme="majorBidi" w:cstheme="majorBidi"/>
        </w:rPr>
      </w:pPr>
    </w:p>
    <w:p w14:paraId="63210574" w14:textId="30AE17FD" w:rsidR="00526BBA" w:rsidRPr="001C3381" w:rsidRDefault="00526BBA">
      <w:pPr>
        <w:rPr>
          <w:rFonts w:asciiTheme="majorBidi" w:hAnsiTheme="majorBidi" w:cstheme="majorBidi"/>
        </w:rPr>
      </w:pPr>
    </w:p>
    <w:sectPr w:rsidR="00526BBA" w:rsidRPr="001C33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5"/>
    <w:rsid w:val="001C3381"/>
    <w:rsid w:val="001D454C"/>
    <w:rsid w:val="00214943"/>
    <w:rsid w:val="00224685"/>
    <w:rsid w:val="00252EF8"/>
    <w:rsid w:val="002D1928"/>
    <w:rsid w:val="00526BBA"/>
    <w:rsid w:val="00536392"/>
    <w:rsid w:val="00553211"/>
    <w:rsid w:val="005533DB"/>
    <w:rsid w:val="0059736B"/>
    <w:rsid w:val="005E3DC0"/>
    <w:rsid w:val="006201A3"/>
    <w:rsid w:val="0063298F"/>
    <w:rsid w:val="00633453"/>
    <w:rsid w:val="006B32F6"/>
    <w:rsid w:val="00713F5F"/>
    <w:rsid w:val="007438E7"/>
    <w:rsid w:val="00760159"/>
    <w:rsid w:val="008D02D5"/>
    <w:rsid w:val="008D4C4E"/>
    <w:rsid w:val="00943A18"/>
    <w:rsid w:val="00963731"/>
    <w:rsid w:val="00A043FC"/>
    <w:rsid w:val="00A43271"/>
    <w:rsid w:val="00A61761"/>
    <w:rsid w:val="00AB703D"/>
    <w:rsid w:val="00B32622"/>
    <w:rsid w:val="00B4729D"/>
    <w:rsid w:val="00B84577"/>
    <w:rsid w:val="00CC4366"/>
    <w:rsid w:val="00D22F3F"/>
    <w:rsid w:val="00D45264"/>
    <w:rsid w:val="00E13AB6"/>
    <w:rsid w:val="00E96913"/>
    <w:rsid w:val="00F7691B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9B43"/>
  <w15:chartTrackingRefBased/>
  <w15:docId w15:val="{F67F4A3B-CF07-4BFF-9A95-C153D0ED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Secretarydms109</dc:creator>
  <cp:keywords/>
  <dc:description/>
  <cp:lastModifiedBy>nsd.nsdr@gmail.com</cp:lastModifiedBy>
  <cp:revision>2</cp:revision>
  <dcterms:created xsi:type="dcterms:W3CDTF">2025-10-29T02:08:00Z</dcterms:created>
  <dcterms:modified xsi:type="dcterms:W3CDTF">2025-10-29T02:08:00Z</dcterms:modified>
</cp:coreProperties>
</file>