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CE7E" w14:textId="77777777" w:rsidR="00796F44" w:rsidRPr="007B14FA" w:rsidRDefault="00796F44" w:rsidP="00AE2EBE">
      <w:pPr>
        <w:jc w:val="center"/>
        <w:rPr>
          <w:rFonts w:ascii="TH SarabunPSK" w:hAnsi="TH SarabunPSK" w:cs="TH SarabunPSK"/>
          <w:b/>
          <w:bCs/>
          <w:spacing w:val="-14"/>
          <w:sz w:val="4"/>
          <w:szCs w:val="4"/>
        </w:rPr>
      </w:pPr>
      <w:r w:rsidRPr="007B14FA">
        <w:rPr>
          <w:rFonts w:ascii="TH SarabunPSK" w:hAnsi="TH SarabunPSK" w:cs="TH SarabunPSK"/>
          <w:b/>
          <w:bCs/>
          <w:noProof/>
          <w:spacing w:val="-14"/>
          <w:sz w:val="4"/>
          <w:szCs w:val="4"/>
        </w:rPr>
        <w:drawing>
          <wp:anchor distT="0" distB="0" distL="114300" distR="114300" simplePos="0" relativeHeight="251658240" behindDoc="0" locked="0" layoutInCell="1" allowOverlap="1" wp14:anchorId="6A29FE0B" wp14:editId="6803D079">
            <wp:simplePos x="0" y="0"/>
            <wp:positionH relativeFrom="margin">
              <wp:posOffset>-535940</wp:posOffset>
            </wp:positionH>
            <wp:positionV relativeFrom="margin">
              <wp:posOffset>-170815</wp:posOffset>
            </wp:positionV>
            <wp:extent cx="7549515" cy="125730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หัวข่าวแจก 66_๒๓๑๐๑๘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CA518" w14:textId="77777777" w:rsidR="00AE2EBE" w:rsidRPr="00796F44" w:rsidRDefault="00AE2EBE" w:rsidP="00AE2EBE">
      <w:pPr>
        <w:jc w:val="center"/>
        <w:rPr>
          <w:rFonts w:ascii="TH SarabunPSK" w:hAnsi="TH SarabunPSK" w:cs="TH SarabunPSK"/>
          <w:b/>
          <w:bCs/>
          <w:spacing w:val="-14"/>
          <w:sz w:val="36"/>
          <w:szCs w:val="36"/>
        </w:rPr>
      </w:pPr>
      <w:r w:rsidRPr="00796F44">
        <w:rPr>
          <w:rFonts w:ascii="TH SarabunPSK" w:hAnsi="TH SarabunPSK" w:cs="TH SarabunPSK"/>
          <w:b/>
          <w:bCs/>
          <w:spacing w:val="-14"/>
          <w:sz w:val="36"/>
          <w:szCs w:val="36"/>
          <w:cs/>
        </w:rPr>
        <w:t>การดูแลทางทันตกรรมในผู้ป่วยที่เข้ารับการฉายรังสีบริเวณศีรษะและลำคอ</w:t>
      </w:r>
    </w:p>
    <w:p w14:paraId="58D66415" w14:textId="77777777" w:rsidR="00AA42CE" w:rsidRPr="007B14FA" w:rsidRDefault="00796F44" w:rsidP="009479FD">
      <w:pPr>
        <w:spacing w:after="0"/>
        <w:jc w:val="thaiDistribute"/>
        <w:rPr>
          <w:rFonts w:ascii="TH SarabunPSK" w:hAnsi="TH SarabunPSK" w:cs="TH SarabunPSK"/>
          <w:spacing w:val="-16"/>
          <w:sz w:val="30"/>
          <w:szCs w:val="30"/>
        </w:rPr>
      </w:pPr>
      <w:r w:rsidRPr="00AA42CE">
        <w:rPr>
          <w:rFonts w:ascii="TH SarabunPSK" w:hAnsi="TH SarabunPSK" w:cs="TH SarabunPSK"/>
          <w:spacing w:val="-16"/>
          <w:sz w:val="31"/>
          <w:szCs w:val="31"/>
          <w:cs/>
        </w:rPr>
        <w:tab/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ผู้ป่วย</w:t>
      </w:r>
      <w:r w:rsidR="0003248B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ที่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ต้องเข้ารับการฉายรังสีบริเวณศีรษะและลำคอ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ควรพบทันตแพทย์เพื่อตรวจสุขภาพช่องปากก่อนเข้ารับการรักษา 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เนื่องจากการฉายรังสีทำให้เกิดโรคฟันผุและโรคเหงือกได้มากขึ้นกว่าปกติ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</w:p>
    <w:p w14:paraId="33CA55B8" w14:textId="72A6D2DE" w:rsidR="0059335E" w:rsidRPr="007B14FA" w:rsidRDefault="00AA42CE" w:rsidP="009479FD">
      <w:pPr>
        <w:spacing w:after="0"/>
        <w:jc w:val="thaiDistribute"/>
        <w:rPr>
          <w:rFonts w:ascii="TH SarabunPSK" w:hAnsi="TH SarabunPSK" w:cs="TH SarabunPSK"/>
          <w:i/>
          <w:iCs/>
          <w:spacing w:val="-16"/>
          <w:sz w:val="30"/>
          <w:szCs w:val="30"/>
          <w:cs/>
        </w:rPr>
      </w:pPr>
      <w:r w:rsidRPr="00DA4A66">
        <w:rPr>
          <w:rFonts w:ascii="TH SarabunPSK" w:hAnsi="TH SarabunPSK" w:cs="TH SarabunPSK"/>
          <w:spacing w:val="-10"/>
          <w:sz w:val="30"/>
          <w:szCs w:val="30"/>
          <w:cs/>
        </w:rPr>
        <w:tab/>
      </w:r>
      <w:r w:rsidRPr="00DA4A66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นายแพทย์สกานต์ บุนนาค รองอธิบดีกรมการแพทย์</w:t>
      </w:r>
      <w:r w:rsidRPr="00DA4A66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กล่าวว่า </w:t>
      </w:r>
      <w:r w:rsidR="00FA44C5" w:rsidRPr="00DA4A66">
        <w:rPr>
          <w:rFonts w:ascii="TH SarabunPSK" w:hAnsi="TH SarabunPSK" w:cs="TH SarabunPSK" w:hint="cs"/>
          <w:spacing w:val="-10"/>
          <w:sz w:val="30"/>
          <w:szCs w:val="30"/>
          <w:cs/>
        </w:rPr>
        <w:t>ผู้ป่วย</w:t>
      </w:r>
      <w:r w:rsidR="00FA44C5" w:rsidRPr="00DA4A66">
        <w:rPr>
          <w:rFonts w:ascii="TH SarabunPSK" w:hAnsi="TH SarabunPSK" w:cs="TH SarabunPSK"/>
          <w:spacing w:val="-10"/>
          <w:sz w:val="30"/>
          <w:szCs w:val="30"/>
          <w:cs/>
        </w:rPr>
        <w:t>ที่ฉายรังสีบริเวณศีรษะและลำคอ</w:t>
      </w:r>
      <w:r w:rsidR="00FA44C5" w:rsidRPr="00DA4A66"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  <w:r w:rsidR="00FA44C5" w:rsidRPr="00DA4A66">
        <w:rPr>
          <w:rFonts w:ascii="TH SarabunPSK" w:hAnsi="TH SarabunPSK" w:cs="TH SarabunPSK"/>
          <w:spacing w:val="-10"/>
          <w:sz w:val="30"/>
          <w:szCs w:val="30"/>
          <w:cs/>
        </w:rPr>
        <w:t>ได</w:t>
      </w:r>
      <w:r w:rsidR="006B1C35">
        <w:rPr>
          <w:rFonts w:ascii="TH SarabunPSK" w:hAnsi="TH SarabunPSK" w:cs="TH SarabunPSK" w:hint="cs"/>
          <w:spacing w:val="-10"/>
          <w:sz w:val="30"/>
          <w:szCs w:val="30"/>
          <w:cs/>
        </w:rPr>
        <w:t>้</w:t>
      </w:r>
      <w:r w:rsidR="00FA44C5" w:rsidRPr="00DA4A66">
        <w:rPr>
          <w:rFonts w:ascii="TH SarabunPSK" w:hAnsi="TH SarabunPSK" w:cs="TH SarabunPSK"/>
          <w:spacing w:val="-10"/>
          <w:sz w:val="30"/>
          <w:szCs w:val="30"/>
          <w:cs/>
        </w:rPr>
        <w:t>แก</w:t>
      </w:r>
      <w:r w:rsidR="006B1C35">
        <w:rPr>
          <w:rFonts w:ascii="TH SarabunPSK" w:hAnsi="TH SarabunPSK" w:cs="TH SarabunPSK" w:hint="cs"/>
          <w:spacing w:val="-10"/>
          <w:sz w:val="30"/>
          <w:szCs w:val="30"/>
          <w:cs/>
        </w:rPr>
        <w:t>่</w:t>
      </w:r>
      <w:r w:rsidR="00FA44C5" w:rsidRPr="00DA4A66">
        <w:rPr>
          <w:rFonts w:ascii="TH SarabunPSK" w:hAnsi="TH SarabunPSK" w:cs="TH SarabunPSK"/>
          <w:spacing w:val="-10"/>
          <w:sz w:val="30"/>
          <w:szCs w:val="30"/>
          <w:cs/>
        </w:rPr>
        <w:t xml:space="preserve"> ผ</w:t>
      </w:r>
      <w:r w:rsidR="00FA44C5" w:rsidRPr="00DA4A66">
        <w:rPr>
          <w:rFonts w:ascii="TH SarabunPSK" w:hAnsi="TH SarabunPSK" w:cs="TH SarabunPSK" w:hint="cs"/>
          <w:spacing w:val="-10"/>
          <w:sz w:val="30"/>
          <w:szCs w:val="30"/>
          <w:cs/>
        </w:rPr>
        <w:t>ู้ป่วย</w:t>
      </w:r>
      <w:r w:rsidRPr="00DA4A66">
        <w:rPr>
          <w:rFonts w:ascii="TH SarabunPSK" w:hAnsi="TH SarabunPSK" w:cs="TH SarabunPSK" w:hint="cs"/>
          <w:spacing w:val="-10"/>
          <w:sz w:val="30"/>
          <w:szCs w:val="30"/>
          <w:cs/>
        </w:rPr>
        <w:t>โรค</w:t>
      </w:r>
      <w:r w:rsidRPr="00DA4A66">
        <w:rPr>
          <w:rFonts w:ascii="TH SarabunPSK" w:hAnsi="TH SarabunPSK" w:cs="TH SarabunPSK"/>
          <w:spacing w:val="-10"/>
          <w:sz w:val="30"/>
          <w:szCs w:val="30"/>
          <w:cs/>
        </w:rPr>
        <w:t>มะเร็งโพรงจมูก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และไซนัส 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มะเร็ง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ในช่องปาก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 มะเร็งในลำคอ มะเร็ง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กล่องเสียง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 มะเร็งต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่อ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มน้ำลาย และมะเร็งไท</w:t>
      </w:r>
      <w:r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รอยด์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 มักพบอา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การข้างเคียงต่าง ๆ 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ภายใ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นช่องปาก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 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เนื่องจาก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การ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รักษาด้วยรังสีเป็นการ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รักษาเฉพาะที่ 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ฉะ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นั้น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ผลข้างเคียงจะมีผลต่อเฉพาะบริเวณที่โดนรังสี 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โดย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ขึ้น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อย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ู่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กับปริมาตรของอวัยวะท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ี่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ได</w:t>
      </w:r>
      <w:r w:rsidR="006B1C35">
        <w:rPr>
          <w:rFonts w:ascii="TH SarabunPSK" w:hAnsi="TH SarabunPSK" w:cs="TH SarabunPSK" w:hint="cs"/>
          <w:spacing w:val="-16"/>
          <w:sz w:val="30"/>
          <w:szCs w:val="30"/>
          <w:cs/>
        </w:rPr>
        <w:t>้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รับรังสีและปริมาณรังสีที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่ไ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ด</w:t>
      </w:r>
      <w:r w:rsidR="006B1C35">
        <w:rPr>
          <w:rFonts w:ascii="TH SarabunPSK" w:hAnsi="TH SarabunPSK" w:cs="TH SarabunPSK" w:hint="cs"/>
          <w:spacing w:val="-16"/>
          <w:sz w:val="30"/>
          <w:szCs w:val="30"/>
          <w:cs/>
        </w:rPr>
        <w:t>้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รับ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รวมถึงเทคนิคที่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ใช้</w:t>
      </w:r>
      <w:r w:rsidR="006B1C35">
        <w:rPr>
          <w:rFonts w:ascii="TH SarabunPSK" w:hAnsi="TH SarabunPSK" w:cs="TH SarabunPSK" w:hint="cs"/>
          <w:spacing w:val="-16"/>
          <w:sz w:val="30"/>
          <w:szCs w:val="30"/>
        </w:rPr>
        <w:t xml:space="preserve"> 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>ในการรักษาอีก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ด้วย</w:t>
      </w:r>
      <w:r w:rsidR="00FA44C5"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 </w:t>
      </w:r>
      <w:r w:rsidR="00FA44C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ดังนั้น </w:t>
      </w:r>
      <w:r w:rsidR="0059335E" w:rsidRPr="007B14FA">
        <w:rPr>
          <w:rStyle w:val="a3"/>
          <w:rFonts w:ascii="TH SarabunPSK" w:hAnsi="TH SarabunPSK" w:cs="TH SarabunPSK"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>ผู้เข้ารับการฉายรังสี</w:t>
      </w:r>
      <w:r w:rsidR="0059335E" w:rsidRPr="007B14FA">
        <w:rPr>
          <w:rStyle w:val="a3"/>
          <w:rFonts w:ascii="TH SarabunPSK" w:hAnsi="TH SarabunPSK" w:cs="TH SarabunPSK" w:hint="cs"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 xml:space="preserve">บริเวณศีรษะและลำคอ </w:t>
      </w:r>
      <w:r w:rsidR="0059335E" w:rsidRPr="007B14FA">
        <w:rPr>
          <w:rStyle w:val="a3"/>
          <w:rFonts w:ascii="TH SarabunPSK" w:hAnsi="TH SarabunPSK" w:cs="TH SarabunPSK"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>ควรพบทันตแพทย์เพื่อตรวจสุขภาพช่องปากก่อน กรณีที่มีฟัน</w:t>
      </w:r>
      <w:r w:rsidR="0059335E" w:rsidRPr="007B14FA">
        <w:rPr>
          <w:rStyle w:val="a3"/>
          <w:rFonts w:ascii="TH SarabunPSK" w:hAnsi="TH SarabunPSK" w:cs="TH SarabunPSK" w:hint="cs"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>ที่</w:t>
      </w:r>
      <w:r w:rsidR="0059335E" w:rsidRPr="007B14FA">
        <w:rPr>
          <w:rStyle w:val="a3"/>
          <w:rFonts w:ascii="TH SarabunPSK" w:hAnsi="TH SarabunPSK" w:cs="TH SarabunPSK"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>จำเป็นต้องได้รับการรักษา ควรรักษาให้เสร็จเรียบร้อย</w:t>
      </w:r>
      <w:r w:rsidR="0059335E" w:rsidRPr="00DA4A66">
        <w:rPr>
          <w:rStyle w:val="a3"/>
          <w:rFonts w:ascii="TH SarabunPSK" w:hAnsi="TH SarabunPSK" w:cs="TH SarabunPSK"/>
          <w:i w:val="0"/>
          <w:iCs w:val="0"/>
          <w:color w:val="222222"/>
          <w:spacing w:val="-18"/>
          <w:sz w:val="30"/>
          <w:szCs w:val="30"/>
          <w:shd w:val="clear" w:color="auto" w:fill="FFFFFF"/>
          <w:cs/>
        </w:rPr>
        <w:t>ก่อน</w:t>
      </w:r>
      <w:r w:rsidR="0059335E" w:rsidRPr="007B14FA">
        <w:rPr>
          <w:rStyle w:val="a3"/>
          <w:rFonts w:ascii="TH SarabunPSK" w:hAnsi="TH SarabunPSK" w:cs="TH SarabunPSK"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>เริ่ม</w:t>
      </w:r>
      <w:r w:rsidR="0059335E" w:rsidRPr="007B14FA">
        <w:rPr>
          <w:rStyle w:val="a3"/>
          <w:rFonts w:ascii="TH SarabunPSK" w:hAnsi="TH SarabunPSK" w:cs="TH SarabunPSK" w:hint="cs"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>การ</w:t>
      </w:r>
      <w:r w:rsidR="0059335E" w:rsidRPr="007B14FA">
        <w:rPr>
          <w:rStyle w:val="a3"/>
          <w:rFonts w:ascii="TH SarabunPSK" w:hAnsi="TH SarabunPSK" w:cs="TH SarabunPSK"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>ฉายรังสี เพราะอาการแทรกซ้อนต่างๆ ส่งผลให้เกิดโรคฟันผุ และโรคเหงือก</w:t>
      </w:r>
      <w:r w:rsidR="0059335E" w:rsidRPr="007B14FA">
        <w:rPr>
          <w:rStyle w:val="a3"/>
          <w:rFonts w:ascii="TH SarabunPSK" w:hAnsi="TH SarabunPSK" w:cs="TH SarabunPSK" w:hint="cs"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>ได้</w:t>
      </w:r>
      <w:r w:rsidR="0059335E" w:rsidRPr="007B14FA">
        <w:rPr>
          <w:rStyle w:val="a3"/>
          <w:rFonts w:ascii="TH SarabunPSK" w:hAnsi="TH SarabunPSK" w:cs="TH SarabunPSK"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 xml:space="preserve">ง่ายยิ่งขึ้น </w:t>
      </w:r>
    </w:p>
    <w:p w14:paraId="74473062" w14:textId="77777777" w:rsidR="0059335E" w:rsidRPr="007B14FA" w:rsidRDefault="0059335E" w:rsidP="009479FD">
      <w:pPr>
        <w:spacing w:after="0"/>
        <w:jc w:val="thaiDistribute"/>
        <w:rPr>
          <w:rFonts w:ascii="TH SarabunPSK" w:hAnsi="TH SarabunPSK" w:cs="TH SarabunPSK"/>
          <w:spacing w:val="-16"/>
          <w:sz w:val="30"/>
          <w:szCs w:val="30"/>
        </w:rPr>
      </w:pPr>
      <w:r w:rsidRPr="007B14FA">
        <w:rPr>
          <w:rStyle w:val="a3"/>
          <w:rFonts w:ascii="TH SarabunPSK" w:hAnsi="TH SarabunPSK" w:cs="TH SarabunPSK"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ab/>
      </w:r>
      <w:r w:rsidRPr="007B14FA">
        <w:rPr>
          <w:rStyle w:val="a3"/>
          <w:rFonts w:ascii="TH SarabunPSK" w:hAnsi="TH SarabunPSK" w:cs="TH SarabunPSK" w:hint="cs"/>
          <w:b/>
          <w:bCs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>เรืออากาศเอกนายแพทย์สมชาย  ธนะสิทธิชัย ผู้อำนวยการสถาบันมะเร็งแห่งชาติ</w:t>
      </w:r>
      <w:r w:rsidRPr="007B14FA">
        <w:rPr>
          <w:rStyle w:val="a3"/>
          <w:rFonts w:ascii="TH SarabunPSK" w:hAnsi="TH SarabunPSK" w:cs="TH SarabunPSK" w:hint="cs"/>
          <w:i w:val="0"/>
          <w:iCs w:val="0"/>
          <w:color w:val="222222"/>
          <w:spacing w:val="-16"/>
          <w:sz w:val="30"/>
          <w:szCs w:val="30"/>
          <w:shd w:val="clear" w:color="auto" w:fill="FFFFFF"/>
          <w:cs/>
        </w:rPr>
        <w:t xml:space="preserve"> กล่าวว่า 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การดูแลทางทันตก</w:t>
      </w:r>
      <w:r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รรมใน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ผู้ป่วย</w:t>
      </w:r>
      <w:r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ที่จำเป็น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ต้องเข้ารับการฉายรังสีบริเวณศีรษะและลำคอ</w:t>
      </w:r>
      <w:r w:rsidR="00AA42CE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แบ่งเ</w:t>
      </w:r>
      <w:r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ป็น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ก</w:t>
      </w:r>
      <w:r w:rsidR="00AA42CE" w:rsidRPr="007B14FA">
        <w:rPr>
          <w:rFonts w:ascii="TH SarabunPSK" w:hAnsi="TH SarabunPSK" w:cs="TH SarabunPSK"/>
          <w:spacing w:val="-16"/>
          <w:sz w:val="30"/>
          <w:szCs w:val="30"/>
          <w:cs/>
        </w:rPr>
        <w:t>่อนฉายรังสี ระหว่างฉายรังสี และ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หลังฉายรังสี</w:t>
      </w:r>
      <w:r w:rsidRPr="007B14FA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การเตรียมช่องปากก่อนฉายรังสี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ผู้ป่วยจะได้รับการตรวจวินิจฉัยและวางแผนการรักษาในช่องปาก เช่น การอุดฟัน การขูด</w:t>
      </w:r>
      <w:r w:rsidR="009479FD">
        <w:rPr>
          <w:rFonts w:ascii="TH SarabunPSK" w:hAnsi="TH SarabunPSK" w:cs="TH SarabunPSK"/>
          <w:spacing w:val="-16"/>
          <w:sz w:val="30"/>
          <w:szCs w:val="30"/>
          <w:cs/>
        </w:rPr>
        <w:t>หินปูน ในกรณีที่ต้องมีการถอนฟัน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จำเป็นต้องรอให้แผลถอนฟันหายดีประมาณ 2-3 สัปดาห์ ให้มีการสร้างเนื้อเยื่อเหงือกคลุมเบ้าฟัน เพื่อป้องกันภาวะกระดูกขากรรไกรตายจากการรับรังสีรักษา (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</w:rPr>
        <w:t>Osteoradionecrosis of the jaws; ORN)</w:t>
      </w:r>
      <w:r w:rsidRPr="007B14FA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</w:p>
    <w:p w14:paraId="6A1816CF" w14:textId="77777777" w:rsidR="00796F44" w:rsidRPr="007B14FA" w:rsidRDefault="0059335E" w:rsidP="009479FD">
      <w:pPr>
        <w:spacing w:after="0"/>
        <w:jc w:val="thaiDistribute"/>
        <w:rPr>
          <w:rFonts w:ascii="TH SarabunPSK" w:hAnsi="TH SarabunPSK" w:cs="TH SarabunPSK"/>
          <w:spacing w:val="-16"/>
          <w:sz w:val="30"/>
          <w:szCs w:val="30"/>
        </w:rPr>
      </w:pP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ab/>
      </w:r>
      <w:r w:rsidRPr="007B14FA">
        <w:rPr>
          <w:rFonts w:ascii="TH SarabunPSK" w:hAnsi="TH SarabunPSK" w:cs="TH SarabunPSK" w:hint="cs"/>
          <w:b/>
          <w:bCs/>
          <w:spacing w:val="-16"/>
          <w:sz w:val="30"/>
          <w:szCs w:val="30"/>
          <w:cs/>
        </w:rPr>
        <w:t>นายแพทย์เอกภพ แสงอริยะวณิช แพทย์</w:t>
      </w:r>
      <w:r w:rsidR="00E00281" w:rsidRPr="007B14FA">
        <w:rPr>
          <w:rFonts w:ascii="TH SarabunPSK" w:hAnsi="TH SarabunPSK" w:cs="TH SarabunPSK" w:hint="cs"/>
          <w:b/>
          <w:bCs/>
          <w:spacing w:val="-16"/>
          <w:sz w:val="30"/>
          <w:szCs w:val="30"/>
          <w:cs/>
        </w:rPr>
        <w:t>ผู้เชี่ยวชาญมะเร็งวิทยา โสต ศอ นาสิก สถาบันมะเร็งแห่งชาติ</w:t>
      </w:r>
      <w:r w:rsidR="00E00281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กล่าวเพิ่มเติมว่า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การดูแลสุขภาพช่องปากระหว่างฉายรังสี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ปัญหาที่เกิดขึ้นระหว่างฉายรังสีคือ เนื้อเยื่อในช่องปากแดงอักเสบ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</w:rPr>
        <w:t xml:space="preserve">,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ปากแห้ง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</w:rPr>
        <w:t xml:space="preserve">,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อ้าปากได้ลดลง การรับรสลดลงหรือเปลี่ยนไป</w:t>
      </w:r>
      <w:r w:rsidR="009479FD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และอาจมีการติดเชื้อในช่องปากแบบเฉียบพลัน ดังนั้น</w:t>
      </w:r>
      <w:r w:rsid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ระหว่างรับการฉายรังสีควรมีการดูแลช่องปาก</w:t>
      </w:r>
      <w:r w:rsidR="007B14FA">
        <w:rPr>
          <w:rFonts w:ascii="TH SarabunPSK" w:hAnsi="TH SarabunPSK" w:cs="TH SarabunPSK" w:hint="cs"/>
          <w:spacing w:val="-16"/>
          <w:sz w:val="30"/>
          <w:szCs w:val="30"/>
          <w:cs/>
        </w:rPr>
        <w:t>ด้วยการ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จิบน้ำเป็นประจำเพื่อเพิ่มความชุ่มชื้นในช่องปาก งดการใส่ฟันปลอมในช่วงระหว่างฉายรังสีเพื่อลดการเกิดแผลในช่องปากจากการเสียดสีหรือกดทับของฟันปลอม</w:t>
      </w:r>
      <w:r w:rsidR="00C37565" w:rsidRPr="007B14FA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 แปรงฟันวันละ 2 ครั้ง ร่วมกับการใช้ยาสีฟันที่ผสมฟลูออไรด์และยาสีฟันไม่ควรมีรสเย็นซ่า</w:t>
      </w:r>
      <w:r w:rsidR="00C3756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 ฝึกอ้าปากเป็นประจำทุกวันเพื่อป้องกันภาวะขากรรไกรยึด (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</w:rPr>
        <w:t>Trismus)</w:t>
      </w:r>
      <w:r w:rsidR="00C37565" w:rsidRPr="007B14FA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 หลีกเลี่ยงอาหารที่มีรสจัด ร้อนจัด การเคี้ยวของแข็งหรือการดื่มเครื่องดื่มที่มีแอลกอฮอล์</w:t>
      </w:r>
      <w:r w:rsidR="00C3756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 หมั่นตรวจดูภายในช่องปากด้วยตัวเองเป็นประจำ และหากพบความผิดปกติ เช่น </w:t>
      </w:r>
      <w:r w:rsidR="009479FD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     </w:t>
      </w:r>
      <w:r w:rsidR="00796F44" w:rsidRPr="007B14FA">
        <w:rPr>
          <w:rFonts w:ascii="TH SarabunPSK" w:hAnsi="TH SarabunPSK" w:cs="TH SarabunPSK"/>
          <w:spacing w:val="-16"/>
          <w:sz w:val="30"/>
          <w:szCs w:val="30"/>
          <w:cs/>
        </w:rPr>
        <w:t>มีแผล มีกระดูกโผล่หรือมีการติดเชื้อ ให้แจ้งแพทย์ทราบทันที</w:t>
      </w:r>
    </w:p>
    <w:p w14:paraId="3930031A" w14:textId="77777777" w:rsidR="00F20283" w:rsidRPr="007B14FA" w:rsidRDefault="00796F44" w:rsidP="009479FD">
      <w:pPr>
        <w:spacing w:after="0"/>
        <w:jc w:val="thaiDistribute"/>
        <w:rPr>
          <w:rFonts w:ascii="TH SarabunPSK" w:hAnsi="TH SarabunPSK" w:cs="TH SarabunPSK"/>
          <w:spacing w:val="-16"/>
          <w:sz w:val="30"/>
          <w:szCs w:val="30"/>
        </w:rPr>
      </w:pP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ab/>
      </w:r>
      <w:r w:rsidR="00C3756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>สำหรับ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การดูแลสุขภาพช่องปากหลังฉายรังสี</w:t>
      </w:r>
      <w:r w:rsidRPr="007B14FA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หลังจากเสร็จสิ้นการรักษาด้วยการฉายรังสีแล้ว ควรดูแลสุขภาพช่องปาก</w:t>
      </w:r>
      <w:r w:rsidR="009479FD">
        <w:rPr>
          <w:rFonts w:ascii="TH SarabunPSK" w:hAnsi="TH SarabunPSK" w:cs="TH SarabunPSK" w:hint="cs"/>
          <w:spacing w:val="-16"/>
          <w:sz w:val="30"/>
          <w:szCs w:val="30"/>
          <w:cs/>
        </w:rPr>
        <w:t>เป็นพิเศษ</w:t>
      </w:r>
      <w:r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9479FD">
        <w:rPr>
          <w:rFonts w:ascii="TH SarabunPSK" w:hAnsi="TH SarabunPSK" w:cs="TH SarabunPSK" w:hint="cs"/>
          <w:spacing w:val="-16"/>
          <w:sz w:val="30"/>
          <w:szCs w:val="30"/>
          <w:cs/>
        </w:rPr>
        <w:t>โดยทำความสะอาด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ช่องปาก</w:t>
      </w:r>
      <w:r w:rsidR="009479FD">
        <w:rPr>
          <w:rFonts w:ascii="TH SarabunPSK" w:hAnsi="TH SarabunPSK" w:cs="TH SarabunPSK" w:hint="cs"/>
          <w:spacing w:val="-16"/>
          <w:sz w:val="30"/>
          <w:szCs w:val="30"/>
          <w:cs/>
        </w:rPr>
        <w:t>ด้วยการ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แปรงฟัน วันละ 2 ครั้ง ร่วมกับการใช้ยาสีฟันที่ผสมฟลูออไรด์และทำความสะอาดซอกฟันให้สะอาดสม่ำเสมอ รักษาความชุ่มชื้นของริมฝ</w:t>
      </w:r>
      <w:r w:rsidR="009479FD">
        <w:rPr>
          <w:rFonts w:ascii="TH SarabunPSK" w:hAnsi="TH SarabunPSK" w:cs="TH SarabunPSK"/>
          <w:spacing w:val="-16"/>
          <w:sz w:val="30"/>
          <w:szCs w:val="30"/>
          <w:cs/>
        </w:rPr>
        <w:t>ีปากโดยการใช้</w:t>
      </w:r>
      <w:r w:rsidR="009479FD">
        <w:rPr>
          <w:rFonts w:ascii="TH SarabunPSK" w:hAnsi="TH SarabunPSK" w:cs="TH SarabunPSK" w:hint="cs"/>
          <w:spacing w:val="-16"/>
          <w:sz w:val="30"/>
          <w:szCs w:val="30"/>
          <w:cs/>
        </w:rPr>
        <w:t>ลิปมัน</w:t>
      </w:r>
      <w:r w:rsidR="009479FD">
        <w:rPr>
          <w:rFonts w:ascii="TH SarabunPSK" w:hAnsi="TH SarabunPSK" w:cs="TH SarabunPSK"/>
          <w:spacing w:val="-16"/>
          <w:sz w:val="30"/>
          <w:szCs w:val="30"/>
          <w:cs/>
        </w:rPr>
        <w:t>หรือขี้ผึ้งท</w:t>
      </w:r>
      <w:r w:rsidR="009479FD">
        <w:rPr>
          <w:rFonts w:ascii="TH SarabunPSK" w:hAnsi="TH SarabunPSK" w:cs="TH SarabunPSK" w:hint="cs"/>
          <w:spacing w:val="-16"/>
          <w:sz w:val="30"/>
          <w:szCs w:val="30"/>
          <w:cs/>
        </w:rPr>
        <w:t>า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ริมฝีปากบ่อย</w:t>
      </w:r>
      <w:r w:rsidR="00C3756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ๆ</w:t>
      </w:r>
      <w:r w:rsidR="00C37565" w:rsidRPr="007B14FA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รักษาความชุ่มชื้นของริมฝีปากด้วยการจิบน้ำบ่อย</w:t>
      </w:r>
      <w:r w:rsidR="00C3756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ๆ</w:t>
      </w:r>
      <w:r w:rsidR="00C3756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ฝึกอ้าปากเป็นประจำทุกวัน</w:t>
      </w:r>
      <w:r w:rsidR="00C37565" w:rsidRPr="007B14FA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หากยังมีฟัน ควรเคลือบฟลูออไรด์ก่อนนอนวันละ 1 ครั้ง</w:t>
      </w:r>
      <w:r w:rsidR="00C3756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 xml:space="preserve">หมั่นตรวจดูช่องปากด้วยตัวเองเป็นประจำ หากพบความผิดปกติให้แจ้งแพทย์ทราบทันที หากพบฟันผุที่สามารถอุดได้ให้รักษาโดยการอุดได้ตามปกติ </w:t>
      </w:r>
      <w:r w:rsidR="009479FD">
        <w:rPr>
          <w:rFonts w:ascii="TH SarabunPSK" w:hAnsi="TH SarabunPSK" w:cs="TH SarabunPSK" w:hint="cs"/>
          <w:spacing w:val="-16"/>
          <w:sz w:val="30"/>
          <w:szCs w:val="30"/>
          <w:cs/>
        </w:rPr>
        <w:t>กรณีรักษา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ไม่ได้ให้พิจารณารักษารากฟันในกรณีที่ไม่มีรอยโรคปลายราก แต่หากจำเป็นต้องถอนฟัน ให้ขอประวัติการรักษามะเร็งจากแพทย์เพื่อทราบข้อมูลในการรักษา</w:t>
      </w:r>
      <w:r w:rsidR="00C37565" w:rsidRPr="007B14F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7B14FA">
        <w:rPr>
          <w:rFonts w:ascii="TH SarabunPSK" w:hAnsi="TH SarabunPSK" w:cs="TH SarabunPSK"/>
          <w:spacing w:val="-16"/>
          <w:sz w:val="30"/>
          <w:szCs w:val="30"/>
          <w:cs/>
        </w:rPr>
        <w:t>การใส่ฟันปลอมในผู้ป่วยกลุ่มนี้ควรรอ 12 เดือนเป็นต้นไปหลังจบการรักษาด้วยการฉายรังสี และต้องระมัดระวังเป็นพิเศษ โดยทันตแพทย์จะเป็นผู้พิจารณาถึงความเหมาะสม</w:t>
      </w:r>
      <w:r w:rsidR="00C37565" w:rsidRPr="007B14FA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</w:p>
    <w:p w14:paraId="01F3D89C" w14:textId="674A5209" w:rsidR="007B14FA" w:rsidRDefault="007B14FA" w:rsidP="009479FD">
      <w:pPr>
        <w:ind w:firstLine="720"/>
        <w:jc w:val="thaiDistribute"/>
        <w:rPr>
          <w:rFonts w:ascii="TH SarabunPSK" w:hAnsi="TH SarabunPSK" w:cs="TH SarabunPSK"/>
          <w:spacing w:val="-18"/>
          <w:sz w:val="30"/>
          <w:szCs w:val="30"/>
        </w:rPr>
      </w:pPr>
      <w:r w:rsidRPr="007B14FA">
        <w:rPr>
          <w:rFonts w:ascii="TH SarabunPSK" w:hAnsi="TH SarabunPSK" w:cs="TH SarabunPSK"/>
          <w:spacing w:val="-18"/>
          <w:sz w:val="30"/>
          <w:szCs w:val="30"/>
          <w:cs/>
        </w:rPr>
        <w:t>หากท่านมีข้อสงสัยหรือต้องการหาความรู้ศึกษาข้อมูลเพิ่มเติมได้จากสถาบันมะเร็งแห่งชาติ ผ่านทาง</w:t>
      </w:r>
      <w:r w:rsidRPr="007B14FA">
        <w:rPr>
          <w:rFonts w:ascii="TH SarabunPSK" w:hAnsi="TH SarabunPSK" w:cs="TH SarabunPSK"/>
          <w:spacing w:val="-18"/>
          <w:sz w:val="30"/>
          <w:szCs w:val="30"/>
        </w:rPr>
        <w:t xml:space="preserve"> Facebook : </w:t>
      </w:r>
      <w:r w:rsidRPr="007B14FA">
        <w:rPr>
          <w:rFonts w:ascii="TH SarabunPSK" w:hAnsi="TH SarabunPSK" w:cs="TH SarabunPSK"/>
          <w:spacing w:val="-18"/>
          <w:sz w:val="30"/>
          <w:szCs w:val="30"/>
          <w:cs/>
        </w:rPr>
        <w:t xml:space="preserve">สถาบันมะเร็งแห่งชาติ </w:t>
      </w:r>
      <w:r w:rsidRPr="007B14FA">
        <w:rPr>
          <w:rFonts w:ascii="TH SarabunPSK" w:hAnsi="TH SarabunPSK" w:cs="TH SarabunPSK"/>
          <w:spacing w:val="-18"/>
          <w:sz w:val="30"/>
          <w:szCs w:val="30"/>
        </w:rPr>
        <w:t xml:space="preserve">National Cancer Institute  </w:t>
      </w:r>
      <w:r w:rsidRPr="007B14FA">
        <w:rPr>
          <w:rFonts w:ascii="TH SarabunPSK" w:hAnsi="TH SarabunPSK" w:cs="TH SarabunPSK"/>
          <w:spacing w:val="-18"/>
          <w:sz w:val="30"/>
          <w:szCs w:val="30"/>
          <w:cs/>
        </w:rPr>
        <w:t xml:space="preserve">และ  </w:t>
      </w:r>
      <w:r w:rsidRPr="007B14FA">
        <w:rPr>
          <w:rFonts w:ascii="TH SarabunPSK" w:hAnsi="TH SarabunPSK" w:cs="TH SarabunPSK"/>
          <w:spacing w:val="-18"/>
          <w:sz w:val="30"/>
          <w:szCs w:val="30"/>
        </w:rPr>
        <w:t xml:space="preserve">Line : NCI </w:t>
      </w:r>
      <w:r w:rsidRPr="007B14FA">
        <w:rPr>
          <w:rFonts w:ascii="TH SarabunPSK" w:hAnsi="TH SarabunPSK" w:cs="TH SarabunPSK"/>
          <w:spacing w:val="-18"/>
          <w:sz w:val="30"/>
          <w:szCs w:val="30"/>
          <w:cs/>
        </w:rPr>
        <w:t>รู้สู้มะเร็ง</w:t>
      </w:r>
      <w:r w:rsidR="00DF1422">
        <w:rPr>
          <w:rFonts w:ascii="TH SarabunPSK" w:hAnsi="TH SarabunPSK" w:cs="TH SarabunPSK" w:hint="cs"/>
          <w:spacing w:val="-18"/>
          <w:sz w:val="30"/>
          <w:szCs w:val="30"/>
        </w:rPr>
        <w:t xml:space="preserve">  #</w:t>
      </w:r>
      <w:r w:rsidR="00DF1422">
        <w:rPr>
          <w:rFonts w:ascii="TH SarabunPSK" w:hAnsi="TH SarabunPSK" w:cs="TH SarabunPSK" w:hint="cs"/>
          <w:spacing w:val="-18"/>
          <w:sz w:val="30"/>
          <w:szCs w:val="30"/>
          <w:cs/>
        </w:rPr>
        <w:t>สถาบันมะเร็งแห่งชาติ</w:t>
      </w:r>
      <w:r w:rsidR="00DF1422">
        <w:rPr>
          <w:rFonts w:ascii="TH SarabunPSK" w:hAnsi="TH SarabunPSK" w:cs="TH SarabunPSK" w:hint="cs"/>
          <w:spacing w:val="-18"/>
          <w:sz w:val="30"/>
          <w:szCs w:val="30"/>
        </w:rPr>
        <w:t xml:space="preserve">  #</w:t>
      </w:r>
      <w:r w:rsidR="00DF1422">
        <w:rPr>
          <w:rFonts w:ascii="TH SarabunPSK" w:hAnsi="TH SarabunPSK" w:cs="TH SarabunPSK" w:hint="cs"/>
          <w:spacing w:val="-18"/>
          <w:sz w:val="30"/>
          <w:szCs w:val="30"/>
          <w:cs/>
        </w:rPr>
        <w:t>กรมการแพทย์</w:t>
      </w:r>
    </w:p>
    <w:p w14:paraId="02C99C30" w14:textId="77777777" w:rsidR="00AB5F27" w:rsidRDefault="007B14FA" w:rsidP="007B14FA">
      <w:pPr>
        <w:spacing w:after="0"/>
        <w:ind w:firstLine="720"/>
        <w:jc w:val="right"/>
        <w:rPr>
          <w:rFonts w:ascii="TH SarabunPSK" w:hAnsi="TH SarabunPSK" w:cs="TH SarabunPSK"/>
          <w:spacing w:val="-18"/>
          <w:sz w:val="30"/>
          <w:szCs w:val="30"/>
        </w:rPr>
      </w:pPr>
      <w:r>
        <w:rPr>
          <w:rFonts w:ascii="TH SarabunPSK" w:hAnsi="TH SarabunPSK" w:cs="TH SarabunPSK"/>
          <w:spacing w:val="-18"/>
          <w:sz w:val="30"/>
          <w:szCs w:val="30"/>
        </w:rPr>
        <w:tab/>
      </w:r>
      <w:r>
        <w:rPr>
          <w:rFonts w:ascii="TH SarabunPSK" w:hAnsi="TH SarabunPSK" w:cs="TH SarabunPSK"/>
          <w:spacing w:val="-18"/>
          <w:sz w:val="30"/>
          <w:szCs w:val="30"/>
        </w:rPr>
        <w:tab/>
      </w:r>
      <w:r>
        <w:rPr>
          <w:rFonts w:ascii="TH SarabunPSK" w:hAnsi="TH SarabunPSK" w:cs="TH SarabunPSK"/>
          <w:spacing w:val="-18"/>
          <w:sz w:val="30"/>
          <w:szCs w:val="30"/>
        </w:rPr>
        <w:tab/>
      </w:r>
      <w:r>
        <w:rPr>
          <w:rFonts w:ascii="TH SarabunPSK" w:hAnsi="TH SarabunPSK" w:cs="TH SarabunPSK"/>
          <w:spacing w:val="-18"/>
          <w:sz w:val="30"/>
          <w:szCs w:val="30"/>
        </w:rPr>
        <w:tab/>
      </w:r>
      <w:r>
        <w:rPr>
          <w:rFonts w:ascii="TH SarabunPSK" w:hAnsi="TH SarabunPSK" w:cs="TH SarabunPSK"/>
          <w:spacing w:val="-18"/>
          <w:sz w:val="30"/>
          <w:szCs w:val="30"/>
        </w:rPr>
        <w:tab/>
      </w:r>
      <w:r w:rsidRPr="007B14FA">
        <w:rPr>
          <w:rFonts w:ascii="TH SarabunPSK" w:hAnsi="TH SarabunPSK" w:cs="TH SarabunPSK"/>
          <w:spacing w:val="-18"/>
          <w:sz w:val="30"/>
          <w:szCs w:val="30"/>
        </w:rPr>
        <w:t>…………………………..</w:t>
      </w:r>
      <w:r w:rsidRPr="007B14FA">
        <w:rPr>
          <w:rFonts w:ascii="TH SarabunPSK" w:hAnsi="TH SarabunPSK" w:cs="TH SarabunPSK"/>
          <w:spacing w:val="-18"/>
          <w:sz w:val="30"/>
          <w:szCs w:val="30"/>
        </w:rPr>
        <w:tab/>
      </w:r>
      <w:r w:rsidRPr="007B14FA">
        <w:rPr>
          <w:rFonts w:ascii="TH SarabunPSK" w:hAnsi="TH SarabunPSK" w:cs="TH SarabunPSK"/>
          <w:spacing w:val="-18"/>
          <w:sz w:val="30"/>
          <w:szCs w:val="30"/>
        </w:rPr>
        <w:tab/>
        <w:t xml:space="preserve">   </w:t>
      </w:r>
      <w:r w:rsidRPr="007B14FA">
        <w:rPr>
          <w:rFonts w:ascii="TH SarabunPSK" w:hAnsi="TH SarabunPSK" w:cs="TH SarabunPSK"/>
          <w:spacing w:val="-18"/>
          <w:sz w:val="30"/>
          <w:szCs w:val="30"/>
        </w:rPr>
        <w:tab/>
        <w:t xml:space="preserve">                </w:t>
      </w:r>
      <w:r>
        <w:rPr>
          <w:rFonts w:ascii="TH SarabunPSK" w:hAnsi="TH SarabunPSK" w:cs="TH SarabunPSK"/>
          <w:spacing w:val="-18"/>
          <w:sz w:val="30"/>
          <w:szCs w:val="30"/>
        </w:rPr>
        <w:tab/>
      </w:r>
      <w:r w:rsidRPr="007B14FA">
        <w:rPr>
          <w:rFonts w:ascii="TH SarabunPSK" w:hAnsi="TH SarabunPSK" w:cs="TH SarabunPSK"/>
          <w:spacing w:val="-18"/>
          <w:sz w:val="30"/>
          <w:szCs w:val="30"/>
          <w:cs/>
        </w:rPr>
        <w:t xml:space="preserve">- ขอขอบคุณ </w:t>
      </w:r>
      <w:r w:rsidR="00AB5F27">
        <w:rPr>
          <w:rFonts w:ascii="TH SarabunPSK" w:hAnsi="TH SarabunPSK" w:cs="TH SarabunPSK"/>
          <w:spacing w:val="-18"/>
          <w:sz w:val="30"/>
          <w:szCs w:val="30"/>
          <w:cs/>
        </w:rPr>
        <w:t>–</w:t>
      </w:r>
    </w:p>
    <w:p w14:paraId="0B7983CF" w14:textId="2578FAF9" w:rsidR="007B14FA" w:rsidRPr="007B14FA" w:rsidRDefault="00DF1422" w:rsidP="007B14FA">
      <w:pPr>
        <w:spacing w:after="0"/>
        <w:ind w:firstLine="720"/>
        <w:jc w:val="right"/>
        <w:rPr>
          <w:noProof/>
          <w:sz w:val="30"/>
          <w:szCs w:val="30"/>
        </w:rPr>
      </w:pPr>
      <w:r>
        <w:rPr>
          <w:rFonts w:ascii="TH SarabunPSK" w:hAnsi="TH SarabunPSK" w:cs="TH SarabunPSK" w:hint="cs"/>
          <w:spacing w:val="-18"/>
          <w:sz w:val="30"/>
          <w:szCs w:val="30"/>
          <w:cs/>
        </w:rPr>
        <w:t>18</w:t>
      </w:r>
      <w:r>
        <w:rPr>
          <w:rFonts w:ascii="TH SarabunPSK" w:hAnsi="TH SarabunPSK" w:cs="TH SarabunPSK" w:hint="cs"/>
          <w:spacing w:val="-18"/>
          <w:sz w:val="30"/>
          <w:szCs w:val="30"/>
        </w:rPr>
        <w:t xml:space="preserve"> </w:t>
      </w:r>
      <w:r w:rsidR="00EB5114">
        <w:rPr>
          <w:rFonts w:ascii="TH SarabunPSK" w:hAnsi="TH SarabunPSK" w:cs="TH SarabunPSK" w:hint="cs"/>
          <w:spacing w:val="-18"/>
          <w:sz w:val="30"/>
          <w:szCs w:val="30"/>
          <w:cs/>
        </w:rPr>
        <w:t>มีนาคม</w:t>
      </w:r>
      <w:r w:rsidR="007B14FA">
        <w:rPr>
          <w:rFonts w:ascii="TH SarabunPSK" w:hAnsi="TH SarabunPSK" w:cs="TH SarabunPSK" w:hint="cs"/>
          <w:spacing w:val="-18"/>
          <w:sz w:val="30"/>
          <w:szCs w:val="30"/>
          <w:cs/>
        </w:rPr>
        <w:t xml:space="preserve"> 2568</w:t>
      </w:r>
    </w:p>
    <w:p w14:paraId="4FC2404F" w14:textId="77777777" w:rsidR="00806306" w:rsidRPr="00AA42CE" w:rsidRDefault="00806306" w:rsidP="00796F44">
      <w:pPr>
        <w:spacing w:after="0"/>
        <w:rPr>
          <w:rFonts w:ascii="TH SarabunPSK" w:hAnsi="TH SarabunPSK" w:cs="TH SarabunPSK"/>
          <w:spacing w:val="-16"/>
          <w:sz w:val="31"/>
          <w:szCs w:val="31"/>
        </w:rPr>
      </w:pPr>
    </w:p>
    <w:sectPr w:rsidR="00806306" w:rsidRPr="00AA42CE" w:rsidSect="009479FD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BE"/>
    <w:rsid w:val="000159EE"/>
    <w:rsid w:val="0003248B"/>
    <w:rsid w:val="00476DDC"/>
    <w:rsid w:val="0059335E"/>
    <w:rsid w:val="006633AE"/>
    <w:rsid w:val="00677049"/>
    <w:rsid w:val="00694659"/>
    <w:rsid w:val="006B1C35"/>
    <w:rsid w:val="00796F44"/>
    <w:rsid w:val="007B14FA"/>
    <w:rsid w:val="007B3038"/>
    <w:rsid w:val="00806306"/>
    <w:rsid w:val="009479FD"/>
    <w:rsid w:val="00975CC1"/>
    <w:rsid w:val="00984DDD"/>
    <w:rsid w:val="00AA42CE"/>
    <w:rsid w:val="00AB5F27"/>
    <w:rsid w:val="00AE07B9"/>
    <w:rsid w:val="00AE2EBE"/>
    <w:rsid w:val="00BC5C75"/>
    <w:rsid w:val="00C1444F"/>
    <w:rsid w:val="00C37565"/>
    <w:rsid w:val="00DA4A66"/>
    <w:rsid w:val="00DF1422"/>
    <w:rsid w:val="00E00281"/>
    <w:rsid w:val="00EB5114"/>
    <w:rsid w:val="00ED61BB"/>
    <w:rsid w:val="00F20283"/>
    <w:rsid w:val="00F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42AD"/>
  <w15:chartTrackingRefBased/>
  <w15:docId w15:val="{9A5AE787-DB1B-4ED7-9500-915C3ED0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Admin-1127</dc:creator>
  <cp:keywords/>
  <dc:description/>
  <cp:lastModifiedBy>ohhandart@gmail.com</cp:lastModifiedBy>
  <cp:revision>2</cp:revision>
  <cp:lastPrinted>2025-02-06T05:16:00Z</cp:lastPrinted>
  <dcterms:created xsi:type="dcterms:W3CDTF">2025-03-18T03:44:00Z</dcterms:created>
  <dcterms:modified xsi:type="dcterms:W3CDTF">2025-03-18T03:44:00Z</dcterms:modified>
</cp:coreProperties>
</file>