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C536C" w14:textId="21BBCFAD" w:rsidR="004A67BF" w:rsidRPr="00A62833" w:rsidRDefault="00C67C34" w:rsidP="00DD1140">
      <w:pPr>
        <w:ind w:firstLine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833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สถาบันทันตก</w:t>
      </w:r>
      <w:r w:rsidR="00A62833" w:rsidRPr="00A62833">
        <w:rPr>
          <w:rFonts w:ascii="TH SarabunPSK" w:hAnsi="TH SarabunPSK" w:cs="TH SarabunPSK" w:hint="cs"/>
          <w:b/>
          <w:bCs/>
          <w:sz w:val="32"/>
          <w:szCs w:val="32"/>
          <w:cs/>
        </w:rPr>
        <w:t>รร</w:t>
      </w:r>
      <w:r w:rsidRPr="00A62833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D512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62833">
        <w:rPr>
          <w:rFonts w:ascii="TH SarabunPSK" w:hAnsi="TH SarabunPSK" w:cs="TH SarabunPSK" w:hint="cs"/>
          <w:b/>
          <w:bCs/>
          <w:sz w:val="32"/>
          <w:szCs w:val="32"/>
          <w:cs/>
        </w:rPr>
        <w:t>กรมการแพทย์</w:t>
      </w:r>
      <w:r w:rsidR="00D512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62833">
        <w:rPr>
          <w:rFonts w:ascii="TH SarabunPSK" w:hAnsi="TH SarabunPSK" w:cs="TH SarabunPSK" w:hint="cs"/>
          <w:b/>
          <w:bCs/>
          <w:sz w:val="32"/>
          <w:szCs w:val="32"/>
          <w:cs/>
        </w:rPr>
        <w:t>แนะ</w:t>
      </w:r>
      <w:r w:rsidR="003D60A3" w:rsidRPr="00A62833">
        <w:rPr>
          <w:rFonts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B87A7F" wp14:editId="6CC5EA4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20000" cy="1247775"/>
            <wp:effectExtent l="0" t="0" r="0" b="9525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33269" w:rsidRPr="00A6283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43E36" w:rsidRPr="00A62833">
        <w:rPr>
          <w:rFonts w:ascii="TH SarabunPSK" w:hAnsi="TH SarabunPSK" w:cs="TH SarabunPSK"/>
          <w:b/>
          <w:bCs/>
          <w:sz w:val="32"/>
          <w:szCs w:val="32"/>
          <w:cs/>
        </w:rPr>
        <w:t>ดูแลสุขภาพช่องปากในทุกช่วงวั</w:t>
      </w:r>
      <w:r w:rsidR="00833269" w:rsidRPr="00A62833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B927FF" w:rsidRPr="00A628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43E36" w:rsidRPr="00A62833">
        <w:rPr>
          <w:rFonts w:ascii="TH SarabunPSK" w:hAnsi="TH SarabunPSK" w:cs="TH SarabunPSK"/>
          <w:b/>
          <w:bCs/>
          <w:sz w:val="32"/>
          <w:szCs w:val="32"/>
          <w:cs/>
        </w:rPr>
        <w:t>เพื่อสุขภาพ</w:t>
      </w:r>
      <w:r w:rsidR="008C58B4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และคุณภาพชีวิต</w:t>
      </w:r>
      <w:r w:rsidR="00043E36" w:rsidRPr="00A62833">
        <w:rPr>
          <w:rFonts w:ascii="TH SarabunPSK" w:hAnsi="TH SarabunPSK" w:cs="TH SarabunPSK"/>
          <w:b/>
          <w:bCs/>
          <w:sz w:val="32"/>
          <w:szCs w:val="32"/>
          <w:cs/>
        </w:rPr>
        <w:t>ที่ดี</w:t>
      </w:r>
    </w:p>
    <w:p w14:paraId="691247D5" w14:textId="39DDC1FE" w:rsidR="00B757CD" w:rsidRPr="00B757CD" w:rsidRDefault="00B757CD" w:rsidP="00F042BC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45676">
        <w:rPr>
          <w:rFonts w:ascii="TH SarabunPSK" w:hAnsi="TH SarabunPSK" w:cs="TH SarabunPSK" w:hint="cs"/>
          <w:sz w:val="32"/>
          <w:szCs w:val="32"/>
          <w:cs/>
        </w:rPr>
        <w:t>กรมการแพทย์ โดยสถาบันทันตกรรมได้จัด</w:t>
      </w:r>
      <w:r w:rsidRPr="00B757CD">
        <w:rPr>
          <w:rFonts w:ascii="TH SarabunPSK" w:hAnsi="TH SarabunPSK" w:cs="TH SarabunPSK"/>
          <w:sz w:val="32"/>
          <w:szCs w:val="32"/>
          <w:cs/>
        </w:rPr>
        <w:t>กิจกรรมวันทันตสาธารณสุขแห่งชาติ ประจำปี 2567 ในวันที่ 21 ตุลาคม 2567 เป็นการเปิดโอกาสให้ประชาชนได้</w:t>
      </w:r>
      <w:r w:rsidR="00934CED">
        <w:rPr>
          <w:rFonts w:ascii="TH SarabunPSK" w:hAnsi="TH SarabunPSK" w:cs="TH SarabunPSK" w:hint="cs"/>
          <w:sz w:val="32"/>
          <w:szCs w:val="32"/>
          <w:cs/>
        </w:rPr>
        <w:t>เข้าถึง</w:t>
      </w:r>
      <w:r w:rsidRPr="00B757CD">
        <w:rPr>
          <w:rFonts w:ascii="TH SarabunPSK" w:hAnsi="TH SarabunPSK" w:cs="TH SarabunPSK"/>
          <w:sz w:val="32"/>
          <w:szCs w:val="32"/>
          <w:cs/>
        </w:rPr>
        <w:t>บริการด้านทันตกรรม</w:t>
      </w:r>
      <w:r w:rsidR="00EA6D70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  <w:r w:rsidRPr="00B757CD">
        <w:rPr>
          <w:rFonts w:ascii="TH SarabunPSK" w:hAnsi="TH SarabunPSK" w:cs="TH SarabunPSK"/>
          <w:sz w:val="32"/>
          <w:szCs w:val="32"/>
          <w:cs/>
        </w:rPr>
        <w:t xml:space="preserve"> การตรวจฟัน อุดฟัน ขูดหินปูน และถอนฟัน </w:t>
      </w:r>
      <w:r w:rsidR="00EA6D70">
        <w:rPr>
          <w:rFonts w:ascii="TH SarabunPSK" w:hAnsi="TH SarabunPSK" w:cs="TH SarabunPSK" w:hint="cs"/>
          <w:sz w:val="32"/>
          <w:szCs w:val="32"/>
          <w:cs/>
        </w:rPr>
        <w:t>โดยไม่เสียค่าใช้จ่า</w:t>
      </w:r>
      <w:r w:rsidR="000C68C8">
        <w:rPr>
          <w:rFonts w:ascii="TH SarabunPSK" w:hAnsi="TH SarabunPSK" w:cs="TH SarabunPSK" w:hint="cs"/>
          <w:sz w:val="32"/>
          <w:szCs w:val="32"/>
          <w:cs/>
        </w:rPr>
        <w:t>ย</w:t>
      </w:r>
      <w:r w:rsidR="004C483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B757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42B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757CD">
        <w:rPr>
          <w:rFonts w:ascii="TH SarabunPSK" w:hAnsi="TH SarabunPSK" w:cs="TH SarabunPSK"/>
          <w:sz w:val="32"/>
          <w:szCs w:val="32"/>
          <w:cs/>
        </w:rPr>
        <w:t xml:space="preserve">300 </w:t>
      </w:r>
      <w:r w:rsidR="004C483A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B757CD">
        <w:rPr>
          <w:rFonts w:ascii="TH SarabunPSK" w:hAnsi="TH SarabunPSK" w:cs="TH SarabunPSK"/>
          <w:sz w:val="32"/>
          <w:szCs w:val="32"/>
          <w:cs/>
        </w:rPr>
        <w:t xml:space="preserve"> เพื่อถวายเป็นพระราชกุศลแด่สมเด็จพระศรีนครินทราบรมราชชนนี </w:t>
      </w:r>
      <w:r w:rsidR="00FB6555">
        <w:rPr>
          <w:rFonts w:ascii="TH SarabunPSK" w:hAnsi="TH SarabunPSK" w:cs="TH SarabunPSK" w:hint="cs"/>
          <w:sz w:val="32"/>
          <w:szCs w:val="32"/>
          <w:cs/>
        </w:rPr>
        <w:t>และน้อมรำลึกถึงพระมหากรุณาธิคุณ ของพระองค์ที่ทรงมีเมตตา</w:t>
      </w:r>
      <w:r w:rsidR="004C483A">
        <w:rPr>
          <w:rFonts w:ascii="TH SarabunPSK" w:hAnsi="TH SarabunPSK" w:cs="TH SarabunPSK" w:hint="cs"/>
          <w:sz w:val="32"/>
          <w:szCs w:val="32"/>
          <w:cs/>
        </w:rPr>
        <w:t>ต่อประชาชน</w:t>
      </w:r>
      <w:r w:rsidR="00383B00">
        <w:rPr>
          <w:rFonts w:ascii="TH SarabunPSK" w:hAnsi="TH SarabunPSK" w:cs="TH SarabunPSK" w:hint="cs"/>
          <w:sz w:val="32"/>
          <w:szCs w:val="32"/>
          <w:cs/>
        </w:rPr>
        <w:t xml:space="preserve"> รวมถึงส่งเสริมให้ประชาชนเห็นความสำคัญ</w:t>
      </w:r>
      <w:r w:rsidR="00C539D7">
        <w:rPr>
          <w:rFonts w:ascii="TH SarabunPSK" w:hAnsi="TH SarabunPSK" w:cs="TH SarabunPSK" w:hint="cs"/>
          <w:sz w:val="32"/>
          <w:szCs w:val="32"/>
          <w:cs/>
        </w:rPr>
        <w:t>ของการดูแลสุขภาพช่องปาก</w:t>
      </w:r>
    </w:p>
    <w:p w14:paraId="7ADA6C62" w14:textId="2E59814B" w:rsidR="00684FBB" w:rsidRPr="008F2041" w:rsidRDefault="00DD1140" w:rsidP="00F042B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69519C" w:rsidRPr="007757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นายแพทย์ไพโรจน์ </w:t>
      </w:r>
      <w:r w:rsidR="001B323B" w:rsidRPr="001B323B">
        <w:rPr>
          <w:rFonts w:ascii="TH SarabunPSK" w:hAnsi="TH SarabunPSK" w:cs="TH SarabunPSK"/>
          <w:b/>
          <w:bCs/>
          <w:sz w:val="32"/>
          <w:szCs w:val="32"/>
          <w:cs/>
        </w:rPr>
        <w:t>สุรัตนวนิช</w:t>
      </w:r>
      <w:r w:rsidR="001B32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519C" w:rsidRPr="0077578F">
        <w:rPr>
          <w:rFonts w:ascii="TH SarabunPSK" w:hAnsi="TH SarabunPSK" w:cs="TH SarabunPSK" w:hint="cs"/>
          <w:b/>
          <w:bCs/>
          <w:sz w:val="32"/>
          <w:szCs w:val="32"/>
          <w:cs/>
        </w:rPr>
        <w:t>รองอธิบด</w:t>
      </w:r>
      <w:r w:rsidR="00BE765C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="0069519C" w:rsidRPr="007757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กรมการแพทย์ </w:t>
      </w:r>
      <w:r w:rsidR="0069519C">
        <w:rPr>
          <w:rFonts w:ascii="TH SarabunPSK" w:hAnsi="TH SarabunPSK" w:cs="TH SarabunPSK" w:hint="cs"/>
          <w:sz w:val="32"/>
          <w:szCs w:val="32"/>
          <w:cs/>
        </w:rPr>
        <w:t xml:space="preserve"> กล่าวว่า</w:t>
      </w:r>
      <w:r w:rsidR="00364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>สุขภาพช่องปากที่ดีเป็นสิ่งสำคัญในการ</w:t>
      </w:r>
      <w:r w:rsidR="00AA03C2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>สุขภา</w:t>
      </w:r>
      <w:r w:rsidR="004C73FF">
        <w:rPr>
          <w:rFonts w:ascii="TH SarabunPSK" w:hAnsi="TH SarabunPSK" w:cs="TH SarabunPSK" w:hint="cs"/>
          <w:sz w:val="32"/>
          <w:szCs w:val="32"/>
          <w:cs/>
        </w:rPr>
        <w:t>พโดยรวมและคุณภาพชีวิต</w:t>
      </w:r>
      <w:r w:rsidR="00A42D60"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 xml:space="preserve"> การดูแลสุขภาพ</w:t>
      </w:r>
      <w:r w:rsidR="00F9703A">
        <w:rPr>
          <w:rFonts w:ascii="TH SarabunPSK" w:hAnsi="TH SarabunPSK" w:cs="TH SarabunPSK" w:hint="cs"/>
          <w:sz w:val="32"/>
          <w:szCs w:val="32"/>
          <w:cs/>
        </w:rPr>
        <w:t>ช่องปาก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>ในแต่ละช่วงวัยจึง</w:t>
      </w:r>
      <w:r w:rsidR="002D789A">
        <w:rPr>
          <w:rFonts w:ascii="TH SarabunPSK" w:hAnsi="TH SarabunPSK" w:cs="TH SarabunPSK" w:hint="cs"/>
          <w:sz w:val="32"/>
          <w:szCs w:val="32"/>
          <w:cs/>
        </w:rPr>
        <w:t xml:space="preserve">เป็นสิ่งสำคัญ </w:t>
      </w:r>
      <w:r w:rsidR="00671FA2">
        <w:rPr>
          <w:rFonts w:ascii="TH SarabunPSK" w:hAnsi="TH SarabunPSK" w:cs="TH SarabunPSK" w:hint="cs"/>
          <w:sz w:val="32"/>
          <w:szCs w:val="32"/>
          <w:cs/>
        </w:rPr>
        <w:t>เนื่องจากสุขภาพช่องปากในแต่ละช่วง</w:t>
      </w:r>
      <w:r w:rsidR="003B2603">
        <w:rPr>
          <w:rFonts w:ascii="TH SarabunPSK" w:hAnsi="TH SarabunPSK" w:cs="TH SarabunPSK" w:hint="cs"/>
          <w:sz w:val="32"/>
          <w:szCs w:val="32"/>
          <w:cs/>
        </w:rPr>
        <w:t>วัย จะมีพัฒนาการและความเปลี่ยนแปลงที่แตกต่างกั</w:t>
      </w:r>
      <w:r w:rsidR="002B27E7">
        <w:rPr>
          <w:rFonts w:ascii="TH SarabunPSK" w:hAnsi="TH SarabunPSK" w:cs="TH SarabunPSK" w:hint="cs"/>
          <w:sz w:val="32"/>
          <w:szCs w:val="32"/>
          <w:cs/>
        </w:rPr>
        <w:t>น</w:t>
      </w:r>
      <w:r w:rsidR="00937554">
        <w:rPr>
          <w:rFonts w:ascii="TH SarabunPSK" w:hAnsi="TH SarabunPSK" w:cs="TH SarabunPSK" w:hint="cs"/>
          <w:sz w:val="32"/>
          <w:szCs w:val="32"/>
          <w:cs/>
        </w:rPr>
        <w:t xml:space="preserve"> อีกทั้งวิถีการใช้ชีวิตในแต่ละกลุ่มวัยก็มีความแตกต่างกัน </w:t>
      </w:r>
      <w:r w:rsidR="00A8370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A5743">
        <w:rPr>
          <w:rFonts w:ascii="TH SarabunPSK" w:hAnsi="TH SarabunPSK" w:cs="TH SarabunPSK" w:hint="cs"/>
          <w:sz w:val="32"/>
          <w:szCs w:val="32"/>
          <w:cs/>
        </w:rPr>
        <w:t>ดูแลสุขภาพช่องปาก</w:t>
      </w:r>
      <w:r w:rsidR="007F03A3">
        <w:rPr>
          <w:rFonts w:ascii="TH SarabunPSK" w:hAnsi="TH SarabunPSK" w:cs="TH SarabunPSK" w:hint="cs"/>
          <w:sz w:val="32"/>
          <w:szCs w:val="32"/>
          <w:cs/>
        </w:rPr>
        <w:t>และฟัน</w:t>
      </w:r>
      <w:r w:rsidR="003A5743">
        <w:rPr>
          <w:rFonts w:ascii="TH SarabunPSK" w:hAnsi="TH SarabunPSK" w:cs="TH SarabunPSK" w:hint="cs"/>
          <w:sz w:val="32"/>
          <w:szCs w:val="32"/>
          <w:cs/>
        </w:rPr>
        <w:t>ให้ดี</w:t>
      </w:r>
      <w:r w:rsidR="009A3065">
        <w:rPr>
          <w:rFonts w:ascii="TH SarabunPSK" w:hAnsi="TH SarabunPSK" w:cs="TH SarabunPSK" w:hint="cs"/>
          <w:sz w:val="32"/>
          <w:szCs w:val="32"/>
          <w:cs/>
        </w:rPr>
        <w:t xml:space="preserve"> ปราศจากโรคฟันผุ </w:t>
      </w:r>
      <w:r w:rsidR="002B0F9F">
        <w:rPr>
          <w:rFonts w:ascii="TH SarabunPSK" w:hAnsi="TH SarabunPSK" w:cs="TH SarabunPSK" w:hint="cs"/>
          <w:sz w:val="32"/>
          <w:szCs w:val="32"/>
          <w:cs/>
        </w:rPr>
        <w:t xml:space="preserve">โรคเหงือก หรือโรคปริทันต์อักเสบ </w:t>
      </w:r>
      <w:r w:rsidR="003A5743">
        <w:rPr>
          <w:rFonts w:ascii="TH SarabunPSK" w:hAnsi="TH SarabunPSK" w:cs="TH SarabunPSK" w:hint="cs"/>
          <w:sz w:val="32"/>
          <w:szCs w:val="32"/>
          <w:cs/>
        </w:rPr>
        <w:t>เพื่อคง</w:t>
      </w:r>
      <w:r w:rsidR="007F03A3">
        <w:rPr>
          <w:rFonts w:ascii="TH SarabunPSK" w:hAnsi="TH SarabunPSK" w:cs="TH SarabunPSK" w:hint="cs"/>
          <w:sz w:val="32"/>
          <w:szCs w:val="32"/>
          <w:cs/>
        </w:rPr>
        <w:t>ประสิทธิภาพในการบดเคี้ยวอาหาร ความ</w:t>
      </w:r>
      <w:r w:rsidR="00DE14DF">
        <w:rPr>
          <w:rFonts w:ascii="TH SarabunPSK" w:hAnsi="TH SarabunPSK" w:cs="TH SarabunPSK" w:hint="cs"/>
          <w:sz w:val="32"/>
          <w:szCs w:val="32"/>
          <w:cs/>
        </w:rPr>
        <w:t>สวยงามเพื่อก่อให้เกิดความมั่นใจในการเข้าสังคม</w:t>
      </w:r>
      <w:r w:rsidR="009A3065">
        <w:rPr>
          <w:rFonts w:ascii="TH SarabunPSK" w:hAnsi="TH SarabunPSK" w:cs="TH SarabunPSK" w:hint="cs"/>
          <w:sz w:val="32"/>
          <w:szCs w:val="32"/>
          <w:cs/>
        </w:rPr>
        <w:t xml:space="preserve"> การออกเสียงได้ชัดเจน</w:t>
      </w:r>
      <w:r w:rsidR="002B0F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BDE">
        <w:rPr>
          <w:rFonts w:ascii="TH SarabunPSK" w:hAnsi="TH SarabunPSK" w:cs="TH SarabunPSK" w:hint="cs"/>
          <w:sz w:val="32"/>
          <w:szCs w:val="32"/>
          <w:cs/>
        </w:rPr>
        <w:t>เป็นการลงทุนระยะยาว</w:t>
      </w:r>
      <w:r w:rsidR="004E2DEE">
        <w:rPr>
          <w:rFonts w:ascii="TH SarabunPSK" w:hAnsi="TH SarabunPSK" w:cs="TH SarabunPSK" w:hint="cs"/>
          <w:sz w:val="32"/>
          <w:szCs w:val="32"/>
          <w:cs/>
        </w:rPr>
        <w:t xml:space="preserve"> ที่ค่าใช้จ่ายไม่สูง แต่ส่</w:t>
      </w:r>
      <w:r w:rsidR="0098499E">
        <w:rPr>
          <w:rFonts w:ascii="TH SarabunPSK" w:hAnsi="TH SarabunPSK" w:cs="TH SarabunPSK" w:hint="cs"/>
          <w:sz w:val="32"/>
          <w:szCs w:val="32"/>
          <w:cs/>
        </w:rPr>
        <w:t>งผลดีอย่างยิ่งให้เรามี</w:t>
      </w:r>
      <w:r w:rsidR="003D7BDE">
        <w:rPr>
          <w:rFonts w:ascii="TH SarabunPSK" w:hAnsi="TH SarabunPSK" w:cs="TH SarabunPSK" w:hint="cs"/>
          <w:sz w:val="32"/>
          <w:szCs w:val="32"/>
          <w:cs/>
        </w:rPr>
        <w:t>สุขภาพที่แข็งแรง</w:t>
      </w:r>
      <w:r w:rsidR="0098499E">
        <w:rPr>
          <w:rFonts w:ascii="TH SarabunPSK" w:hAnsi="TH SarabunPSK" w:cs="TH SarabunPSK" w:hint="cs"/>
          <w:sz w:val="32"/>
          <w:szCs w:val="32"/>
          <w:cs/>
        </w:rPr>
        <w:t xml:space="preserve"> ตลอดจนคุ</w:t>
      </w:r>
      <w:r w:rsidR="00441299">
        <w:rPr>
          <w:rFonts w:ascii="TH SarabunPSK" w:hAnsi="TH SarabunPSK" w:cs="TH SarabunPSK" w:hint="cs"/>
          <w:sz w:val="32"/>
          <w:szCs w:val="32"/>
          <w:cs/>
        </w:rPr>
        <w:t>ณภาพชีวิตที่ดี</w:t>
      </w:r>
      <w:r w:rsidR="003D7B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D8AD82" w14:textId="0673E3B8" w:rsidR="00C93106" w:rsidRDefault="00A62833" w:rsidP="00A6283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9519C" w:rsidRPr="0077578F">
        <w:rPr>
          <w:rFonts w:ascii="TH SarabunPSK" w:hAnsi="TH SarabunPSK" w:cs="TH SarabunPSK" w:hint="cs"/>
          <w:b/>
          <w:bCs/>
          <w:sz w:val="32"/>
          <w:szCs w:val="32"/>
          <w:cs/>
        </w:rPr>
        <w:t>ทันตแพทย์หญิง</w:t>
      </w:r>
      <w:r w:rsidR="0069519C" w:rsidRPr="0077578F">
        <w:rPr>
          <w:rFonts w:ascii="TH SarabunPSK" w:hAnsi="TH SarabunPSK" w:cs="TH SarabunPSK"/>
          <w:b/>
          <w:bCs/>
          <w:sz w:val="32"/>
          <w:szCs w:val="32"/>
          <w:cs/>
        </w:rPr>
        <w:t>สุมนา โพธิ์ศรีทอง ผู้อำนวยการสถาบันทันตกรรม</w:t>
      </w:r>
      <w:r w:rsidR="0069519C">
        <w:rPr>
          <w:rFonts w:ascii="TH SarabunPSK" w:hAnsi="TH SarabunPSK" w:cs="TH SarabunPSK" w:hint="cs"/>
          <w:sz w:val="32"/>
          <w:szCs w:val="32"/>
          <w:cs/>
        </w:rPr>
        <w:t xml:space="preserve"> กล่าว</w:t>
      </w:r>
      <w:r w:rsidR="00B757CD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B65055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403863">
        <w:rPr>
          <w:rFonts w:ascii="TH SarabunPSK" w:hAnsi="TH SarabunPSK" w:cs="TH SarabunPSK"/>
          <w:sz w:val="32"/>
          <w:szCs w:val="32"/>
        </w:rPr>
        <w:t xml:space="preserve"> </w:t>
      </w:r>
      <w:r w:rsidR="00B31DCA">
        <w:rPr>
          <w:rFonts w:ascii="TH SarabunPSK" w:hAnsi="TH SarabunPSK" w:cs="TH SarabunPSK" w:hint="cs"/>
          <w:sz w:val="32"/>
          <w:szCs w:val="32"/>
          <w:cs/>
        </w:rPr>
        <w:t>กา</w:t>
      </w:r>
      <w:r w:rsidR="00E10742">
        <w:rPr>
          <w:rFonts w:ascii="TH SarabunPSK" w:hAnsi="TH SarabunPSK" w:cs="TH SarabunPSK" w:hint="cs"/>
          <w:sz w:val="32"/>
          <w:szCs w:val="32"/>
          <w:cs/>
        </w:rPr>
        <w:t>รดูแลสุขภาพช่องปากนั้น</w:t>
      </w:r>
      <w:r w:rsidR="00D25BD9">
        <w:rPr>
          <w:rFonts w:ascii="TH SarabunPSK" w:hAnsi="TH SarabunPSK" w:cs="TH SarabunPSK" w:hint="cs"/>
          <w:sz w:val="32"/>
          <w:szCs w:val="32"/>
          <w:cs/>
        </w:rPr>
        <w:t>สามารถทำได้ตั้ง</w:t>
      </w:r>
      <w:r w:rsidR="00F35FE9">
        <w:rPr>
          <w:rFonts w:ascii="TH SarabunPSK" w:hAnsi="TH SarabunPSK" w:cs="TH SarabunPSK" w:hint="cs"/>
          <w:sz w:val="32"/>
          <w:szCs w:val="32"/>
          <w:cs/>
        </w:rPr>
        <w:t>แต่วัยแรกเกิด ที่ยังไม่มีฟันขึ้นโดยการ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>ใช้ผ้า</w:t>
      </w:r>
      <w:r w:rsidR="0047705B">
        <w:rPr>
          <w:rFonts w:ascii="TH SarabunPSK" w:hAnsi="TH SarabunPSK" w:cs="TH SarabunPSK" w:hint="cs"/>
          <w:sz w:val="32"/>
          <w:szCs w:val="32"/>
          <w:cs/>
        </w:rPr>
        <w:t>สะอาดหรือผ้าก๊อซ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>ชุบน้ำ</w:t>
      </w:r>
      <w:r w:rsidR="0047705B">
        <w:rPr>
          <w:rFonts w:ascii="TH SarabunPSK" w:hAnsi="TH SarabunPSK" w:cs="TH SarabunPSK" w:hint="cs"/>
          <w:sz w:val="32"/>
          <w:szCs w:val="32"/>
          <w:cs/>
        </w:rPr>
        <w:t>ต้มสุก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>เช็ดบริเวณเหงือก</w:t>
      </w:r>
      <w:r w:rsidR="00257FAA">
        <w:rPr>
          <w:rFonts w:ascii="TH SarabunPSK" w:hAnsi="TH SarabunPSK" w:cs="TH SarabunPSK" w:hint="cs"/>
          <w:sz w:val="32"/>
          <w:szCs w:val="32"/>
          <w:cs/>
        </w:rPr>
        <w:t xml:space="preserve"> ลิ้น 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>กระพุ้งแก้ม</w:t>
      </w:r>
      <w:r w:rsidR="00257FAA">
        <w:rPr>
          <w:rFonts w:ascii="TH SarabunPSK" w:hAnsi="TH SarabunPSK" w:cs="TH SarabunPSK" w:hint="cs"/>
          <w:sz w:val="32"/>
          <w:szCs w:val="32"/>
          <w:cs/>
        </w:rPr>
        <w:t xml:space="preserve"> และเพดานปาก</w:t>
      </w:r>
      <w:r w:rsidR="00B54BB2">
        <w:rPr>
          <w:rFonts w:ascii="TH SarabunPSK" w:hAnsi="TH SarabunPSK" w:cs="TH SarabunPSK" w:hint="cs"/>
          <w:sz w:val="32"/>
          <w:szCs w:val="32"/>
          <w:cs/>
        </w:rPr>
        <w:t xml:space="preserve"> อย่างน้อยวันละ 2 ครั้ง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 xml:space="preserve"> เมื่อฟันน้ำนมเริ่มขึ้นที่อายุประมาณ </w:t>
      </w:r>
      <w:r w:rsidR="00043E36" w:rsidRPr="00043E36">
        <w:rPr>
          <w:rFonts w:ascii="TH SarabunPSK" w:hAnsi="TH SarabunPSK" w:cs="TH SarabunPSK"/>
          <w:sz w:val="32"/>
          <w:szCs w:val="32"/>
        </w:rPr>
        <w:t xml:space="preserve">6 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>เดือน ควรใช้แปรงสีฟันขนาดเล็ก</w:t>
      </w:r>
      <w:r w:rsidR="00B54BB2">
        <w:rPr>
          <w:rFonts w:ascii="TH SarabunPSK" w:hAnsi="TH SarabunPSK" w:cs="TH SarabunPSK" w:hint="cs"/>
          <w:sz w:val="32"/>
          <w:szCs w:val="32"/>
          <w:cs/>
        </w:rPr>
        <w:t>ที่มีขนอ่อนนุ่ม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>และยาสีฟันผสมฟลูออไรด์เพื่อทำความสะอาดฟัน</w:t>
      </w:r>
      <w:r w:rsidR="005617A9">
        <w:rPr>
          <w:rFonts w:ascii="TH SarabunPSK" w:hAnsi="TH SarabunPSK" w:cs="TH SarabunPSK" w:hint="cs"/>
          <w:sz w:val="32"/>
          <w:szCs w:val="32"/>
          <w:cs/>
        </w:rPr>
        <w:t>อย่างน้อยวันละ 2 ครั้งเช่นกัน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7387" w:rsidRPr="00337387">
        <w:rPr>
          <w:rFonts w:ascii="TH SarabunPSK" w:hAnsi="TH SarabunPSK" w:cs="TH SarabunPSK"/>
          <w:sz w:val="32"/>
          <w:szCs w:val="32"/>
        </w:rPr>
        <w:t xml:space="preserve"> </w:t>
      </w:r>
      <w:r w:rsidR="005617A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37387" w:rsidRPr="00337387">
        <w:rPr>
          <w:rFonts w:ascii="TH SarabunPSK" w:hAnsi="TH SarabunPSK" w:cs="TH SarabunPSK"/>
          <w:sz w:val="32"/>
          <w:szCs w:val="32"/>
          <w:cs/>
        </w:rPr>
        <w:t xml:space="preserve">ควรเริ่มเลิกใช้ขวดนมเมื่ออายุประมาณ 12 เดือน </w:t>
      </w:r>
      <w:r w:rsidR="00252AF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 xml:space="preserve">ลดความเสี่ยงของฟันผุ และเมื่อเด็กอายุประมาณ </w:t>
      </w:r>
      <w:r w:rsidR="00043E36" w:rsidRPr="00043E36">
        <w:rPr>
          <w:rFonts w:ascii="TH SarabunPSK" w:hAnsi="TH SarabunPSK" w:cs="TH SarabunPSK"/>
          <w:sz w:val="32"/>
          <w:szCs w:val="32"/>
        </w:rPr>
        <w:t xml:space="preserve">6 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 xml:space="preserve">ปี ซึ่งเป็นช่วงฟันแท้ซี่แรกขึ้น ควรส่งเสริมการแปรงฟันวันละ </w:t>
      </w:r>
      <w:r w:rsidR="00043E36" w:rsidRPr="00043E36">
        <w:rPr>
          <w:rFonts w:ascii="TH SarabunPSK" w:hAnsi="TH SarabunPSK" w:cs="TH SarabunPSK"/>
          <w:sz w:val="32"/>
          <w:szCs w:val="32"/>
        </w:rPr>
        <w:t xml:space="preserve">2 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>ครั้ง</w:t>
      </w:r>
      <w:r w:rsidR="000948D1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  <w:r w:rsidR="004927CF">
        <w:rPr>
          <w:rFonts w:ascii="TH SarabunPSK" w:hAnsi="TH SarabunPSK" w:cs="TH SarabunPSK" w:hint="cs"/>
          <w:sz w:val="32"/>
          <w:szCs w:val="32"/>
          <w:cs/>
        </w:rPr>
        <w:t>โดยมีผู้ปกครองดูแลอย่างใกล้ชิด โดยไม่รับประทานอาหาร</w:t>
      </w:r>
      <w:r w:rsidR="004A29FE">
        <w:rPr>
          <w:rFonts w:ascii="TH SarabunPSK" w:hAnsi="TH SarabunPSK" w:cs="TH SarabunPSK" w:hint="cs"/>
          <w:sz w:val="32"/>
          <w:szCs w:val="32"/>
          <w:cs/>
        </w:rPr>
        <w:t>หรือดื่มนมอีกหลังจากการแปรงฟันก่อนนอน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>และ</w:t>
      </w:r>
      <w:r w:rsidR="004A29FE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>ลดการบริโภคอาหารที่มีน้ำตาลสูง เพื่อป้องกันฟันผุ</w:t>
      </w:r>
    </w:p>
    <w:p w14:paraId="741760F1" w14:textId="468F80E7" w:rsidR="00043E36" w:rsidRDefault="006172BA" w:rsidP="0033738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เมื่อเข้าสู่</w:t>
      </w:r>
      <w:r w:rsidR="00043E36">
        <w:rPr>
          <w:rFonts w:ascii="TH SarabunPSK" w:hAnsi="TH SarabunPSK" w:cs="TH SarabunPSK" w:hint="cs"/>
          <w:sz w:val="32"/>
          <w:szCs w:val="32"/>
          <w:cs/>
        </w:rPr>
        <w:t>วั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 xml:space="preserve">ยรุ่น (12–18 ปี) </w:t>
      </w:r>
      <w:r w:rsidR="003827BE">
        <w:rPr>
          <w:rFonts w:ascii="TH SarabunPSK" w:hAnsi="TH SarabunPSK" w:cs="TH SarabunPSK" w:hint="cs"/>
          <w:sz w:val="32"/>
          <w:szCs w:val="32"/>
          <w:cs/>
        </w:rPr>
        <w:t>วัยนี้</w:t>
      </w:r>
      <w:r w:rsidR="00F042BC" w:rsidRPr="00F042BC">
        <w:rPr>
          <w:rFonts w:ascii="TH SarabunPSK" w:hAnsi="TH SarabunPSK" w:cs="TH SarabunPSK" w:hint="cs"/>
          <w:sz w:val="32"/>
          <w:szCs w:val="32"/>
          <w:cs/>
        </w:rPr>
        <w:t>จ</w:t>
      </w:r>
      <w:r w:rsidR="003827BE" w:rsidRPr="00F042BC">
        <w:rPr>
          <w:rFonts w:ascii="TH SarabunPSK" w:hAnsi="TH SarabunPSK" w:cs="TH SarabunPSK" w:hint="cs"/>
          <w:sz w:val="32"/>
          <w:szCs w:val="32"/>
          <w:cs/>
        </w:rPr>
        <w:t>ะ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>ใส่ใจต่อการเปลี่ยนแปลงของร่างกาย</w:t>
      </w:r>
      <w:r w:rsidR="00382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>และพฤติกรรมวัยรุ่นมักมีกิจกรรมที่เพิ่มขึ้นและอาจละเลยการดูแลช่องปาก ประกอบกับการเปลี่ยนแปลงของฮอร์โมนที่อาจทำให้เกิดปัญหาเหงือกอักเสบ การแปรงฟันอย่างน้อยวันละ 2 ครั้ง</w:t>
      </w:r>
      <w:r w:rsidR="00867244">
        <w:rPr>
          <w:rFonts w:ascii="TH SarabunPSK" w:hAnsi="TH SarabunPSK" w:cs="TH SarabunPSK" w:hint="cs"/>
          <w:sz w:val="32"/>
          <w:szCs w:val="32"/>
          <w:cs/>
        </w:rPr>
        <w:t>โดยใช้ยาสีฟันผสมฟลูออไรด</w:t>
      </w:r>
      <w:r w:rsidR="00A25FE4">
        <w:rPr>
          <w:rFonts w:ascii="TH SarabunPSK" w:hAnsi="TH SarabunPSK" w:cs="TH SarabunPSK" w:hint="cs"/>
          <w:sz w:val="32"/>
          <w:szCs w:val="32"/>
          <w:cs/>
        </w:rPr>
        <w:t>์</w:t>
      </w:r>
      <w:r w:rsidR="00EE5B5F">
        <w:rPr>
          <w:rFonts w:ascii="TH SarabunPSK" w:hAnsi="TH SarabunPSK" w:cs="TH SarabunPSK" w:hint="cs"/>
          <w:sz w:val="32"/>
          <w:szCs w:val="32"/>
          <w:cs/>
        </w:rPr>
        <w:t>ร่วมกับ</w:t>
      </w:r>
      <w:r w:rsidR="00E63751">
        <w:rPr>
          <w:rFonts w:ascii="TH SarabunPSK" w:hAnsi="TH SarabunPSK" w:cs="TH SarabunPSK" w:hint="cs"/>
          <w:sz w:val="32"/>
          <w:szCs w:val="32"/>
          <w:cs/>
        </w:rPr>
        <w:t>การใช้ไหมขัดฟันเพื่อทำความสะอาดบริเวณซอกฟัน</w:t>
      </w:r>
      <w:r w:rsidR="0055735E">
        <w:rPr>
          <w:rFonts w:ascii="TH SarabunPSK" w:hAnsi="TH SarabunPSK" w:cs="TH SarabunPSK" w:hint="cs"/>
          <w:sz w:val="32"/>
          <w:szCs w:val="32"/>
          <w:cs/>
        </w:rPr>
        <w:t>ในตำแหน่งที่แปรงสีฟันเข้าทำความสะอาดได้ไม่ทั่วถึง</w:t>
      </w:r>
      <w:r w:rsidR="002A10D3">
        <w:rPr>
          <w:rFonts w:ascii="TH SarabunPSK" w:hAnsi="TH SarabunPSK" w:cs="TH SarabunPSK" w:hint="cs"/>
          <w:sz w:val="32"/>
          <w:szCs w:val="32"/>
          <w:cs/>
        </w:rPr>
        <w:t xml:space="preserve"> เพื่อช่วยขจัดคราบอาหารและคราบจุลินทรีย์</w:t>
      </w:r>
      <w:r w:rsidR="00A93E5D">
        <w:rPr>
          <w:rFonts w:ascii="TH SarabunPSK" w:hAnsi="TH SarabunPSK" w:cs="TH SarabunPSK" w:hint="cs"/>
          <w:sz w:val="32"/>
          <w:szCs w:val="32"/>
          <w:cs/>
        </w:rPr>
        <w:t xml:space="preserve"> ตลอด</w:t>
      </w:r>
      <w:r w:rsidR="00F042BC" w:rsidRPr="00F042BC">
        <w:rPr>
          <w:rFonts w:ascii="TH SarabunPSK" w:hAnsi="TH SarabunPSK" w:cs="TH SarabunPSK" w:hint="cs"/>
          <w:sz w:val="32"/>
          <w:szCs w:val="32"/>
          <w:cs/>
        </w:rPr>
        <w:t>จ</w:t>
      </w:r>
      <w:r w:rsidR="00A93E5D" w:rsidRPr="00F042BC">
        <w:rPr>
          <w:rFonts w:ascii="TH SarabunPSK" w:hAnsi="TH SarabunPSK" w:cs="TH SarabunPSK" w:hint="cs"/>
          <w:sz w:val="32"/>
          <w:szCs w:val="32"/>
          <w:cs/>
        </w:rPr>
        <w:t>น</w:t>
      </w:r>
      <w:r w:rsidR="00A93E5D">
        <w:rPr>
          <w:rFonts w:ascii="TH SarabunPSK" w:hAnsi="TH SarabunPSK" w:cs="TH SarabunPSK" w:hint="cs"/>
          <w:sz w:val="32"/>
          <w:szCs w:val="32"/>
          <w:cs/>
        </w:rPr>
        <w:t>ลดการสะสมของหินน้ำลาย</w:t>
      </w:r>
    </w:p>
    <w:p w14:paraId="43F056A3" w14:textId="46CFBAC9" w:rsidR="00867244" w:rsidRDefault="003827BE" w:rsidP="0083326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>วัยผู้ใหญ่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หรือวัยทำงาน </w:t>
      </w:r>
      <w:r w:rsidR="00043E36" w:rsidRPr="00043E36">
        <w:rPr>
          <w:rFonts w:ascii="TH SarabunPSK" w:hAnsi="TH SarabunPSK" w:cs="TH SarabunPSK"/>
          <w:sz w:val="32"/>
          <w:szCs w:val="32"/>
          <w:cs/>
        </w:rPr>
        <w:t>(18 ปีขึ้นไป</w:t>
      </w:r>
      <w:r w:rsidR="00521AD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7244">
        <w:rPr>
          <w:rFonts w:ascii="TH SarabunPSK" w:hAnsi="TH SarabunPSK" w:cs="TH SarabunPSK" w:hint="cs"/>
          <w:sz w:val="32"/>
          <w:szCs w:val="32"/>
          <w:cs/>
        </w:rPr>
        <w:t>การดูแลสุขภาพช่องปากโดย</w:t>
      </w:r>
      <w:r w:rsidR="00A25FE4" w:rsidRPr="00043E36">
        <w:rPr>
          <w:rFonts w:ascii="TH SarabunPSK" w:hAnsi="TH SarabunPSK" w:cs="TH SarabunPSK"/>
          <w:sz w:val="32"/>
          <w:szCs w:val="32"/>
          <w:cs/>
        </w:rPr>
        <w:t>การแปรงฟันอย่างน้อยวันละ 2 ครั้ง</w:t>
      </w:r>
      <w:r w:rsidR="00A25FE4">
        <w:rPr>
          <w:rFonts w:ascii="TH SarabunPSK" w:hAnsi="TH SarabunPSK" w:cs="TH SarabunPSK" w:hint="cs"/>
          <w:sz w:val="32"/>
          <w:szCs w:val="32"/>
          <w:cs/>
        </w:rPr>
        <w:t>โดยใช้ยาสีฟันผสมฟลูออไรด์ร่วมกับการใช้ไหมขัดฟัน</w:t>
      </w:r>
      <w:r w:rsidR="00782E9D">
        <w:rPr>
          <w:rFonts w:ascii="TH SarabunPSK" w:hAnsi="TH SarabunPSK" w:cs="TH SarabunPSK" w:hint="cs"/>
          <w:sz w:val="32"/>
          <w:szCs w:val="32"/>
          <w:cs/>
        </w:rPr>
        <w:t xml:space="preserve"> เป็นสิ่งสำคัญ รวมถึงหมั่นส</w:t>
      </w:r>
      <w:r w:rsidR="00F44A39">
        <w:rPr>
          <w:rFonts w:ascii="TH SarabunPSK" w:hAnsi="TH SarabunPSK" w:cs="TH SarabunPSK" w:hint="cs"/>
          <w:sz w:val="32"/>
          <w:szCs w:val="32"/>
          <w:cs/>
        </w:rPr>
        <w:t>ังเกตอาการผิดปกติที่เกิดขึ้น</w:t>
      </w:r>
      <w:r w:rsidR="00171863">
        <w:rPr>
          <w:rFonts w:ascii="TH SarabunPSK" w:hAnsi="TH SarabunPSK" w:cs="TH SarabunPSK" w:hint="cs"/>
          <w:sz w:val="32"/>
          <w:szCs w:val="32"/>
          <w:cs/>
        </w:rPr>
        <w:t xml:space="preserve"> เช่น เสียวฟัน ปวดฟัน หรือเหงือกบวมอักเสบ ถ้ามีอาการเหล่านี้ควรที่จะไปพบทันตแพทย์</w:t>
      </w:r>
      <w:r w:rsidR="002B0D67">
        <w:rPr>
          <w:rFonts w:ascii="TH SarabunPSK" w:hAnsi="TH SarabunPSK" w:cs="TH SarabunPSK" w:hint="cs"/>
          <w:sz w:val="32"/>
          <w:szCs w:val="32"/>
          <w:cs/>
        </w:rPr>
        <w:t>ทันที ก่อนที่ปัญหาจะลุกลามไปสู่การสูญเสียฟัน</w:t>
      </w:r>
    </w:p>
    <w:p w14:paraId="2B0F90A5" w14:textId="5363C6AF" w:rsidR="00177AA4" w:rsidRDefault="00E82E3E" w:rsidP="00CC0FB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833269">
        <w:rPr>
          <w:rFonts w:ascii="TH SarabunPSK" w:hAnsi="TH SarabunPSK" w:cs="TH SarabunPSK" w:hint="cs"/>
          <w:sz w:val="32"/>
          <w:szCs w:val="32"/>
          <w:cs/>
        </w:rPr>
        <w:t>วั</w:t>
      </w:r>
      <w:r w:rsidR="00833269" w:rsidRPr="00833269">
        <w:rPr>
          <w:rFonts w:ascii="TH SarabunPSK" w:hAnsi="TH SarabunPSK" w:cs="TH SarabunPSK"/>
          <w:sz w:val="32"/>
          <w:szCs w:val="32"/>
          <w:cs/>
        </w:rPr>
        <w:t>ยสูงอายุ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8332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3269" w:rsidRPr="00833269">
        <w:rPr>
          <w:rFonts w:ascii="TH SarabunPSK" w:hAnsi="TH SarabunPSK" w:cs="TH SarabunPSK"/>
          <w:sz w:val="32"/>
          <w:szCs w:val="32"/>
          <w:cs/>
        </w:rPr>
        <w:t>การดูแล</w:t>
      </w:r>
      <w:r w:rsidR="00537049">
        <w:rPr>
          <w:rFonts w:ascii="TH SarabunPSK" w:hAnsi="TH SarabunPSK" w:cs="TH SarabunPSK" w:hint="cs"/>
          <w:sz w:val="32"/>
          <w:szCs w:val="32"/>
          <w:cs/>
        </w:rPr>
        <w:t>สุขภาพช่องปาก</w:t>
      </w:r>
      <w:r w:rsidR="00537049" w:rsidRPr="00833269">
        <w:rPr>
          <w:rFonts w:ascii="TH SarabunPSK" w:hAnsi="TH SarabunPSK" w:cs="TH SarabunPSK"/>
          <w:sz w:val="32"/>
          <w:szCs w:val="32"/>
          <w:cs/>
        </w:rPr>
        <w:t>เพื่อคุณภาพชีวิตที่ดี</w:t>
      </w:r>
      <w:r w:rsidR="00D4524C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D4524C" w:rsidRPr="00043E36">
        <w:rPr>
          <w:rFonts w:ascii="TH SarabunPSK" w:hAnsi="TH SarabunPSK" w:cs="TH SarabunPSK"/>
          <w:sz w:val="32"/>
          <w:szCs w:val="32"/>
          <w:cs/>
        </w:rPr>
        <w:t>การแปรงฟันอย่างน้อยวันละ 2 ครั้ง</w:t>
      </w:r>
      <w:r w:rsidR="00D4524C">
        <w:rPr>
          <w:rFonts w:ascii="TH SarabunPSK" w:hAnsi="TH SarabunPSK" w:cs="TH SarabunPSK" w:hint="cs"/>
          <w:sz w:val="32"/>
          <w:szCs w:val="32"/>
          <w:cs/>
        </w:rPr>
        <w:t>โดยใช้ยาสีฟันผสมฟลูออไรด์ร่วมกับการใช้ไหมขัดฟัน</w:t>
      </w:r>
      <w:r w:rsidR="009D6764">
        <w:rPr>
          <w:rFonts w:ascii="TH SarabunPSK" w:hAnsi="TH SarabunPSK" w:cs="TH SarabunPSK" w:hint="cs"/>
          <w:sz w:val="32"/>
          <w:szCs w:val="32"/>
          <w:cs/>
        </w:rPr>
        <w:t>ยังคงเป็นสิ่งสำคัญและจำเป็น</w:t>
      </w:r>
      <w:r w:rsidR="00CC0FBF">
        <w:rPr>
          <w:rFonts w:ascii="TH SarabunPSK" w:hAnsi="TH SarabunPSK" w:cs="TH SarabunPSK" w:hint="cs"/>
          <w:sz w:val="32"/>
          <w:szCs w:val="32"/>
          <w:cs/>
        </w:rPr>
        <w:t xml:space="preserve"> ในวัยนี้</w:t>
      </w:r>
      <w:r w:rsidR="00833269" w:rsidRPr="00833269">
        <w:rPr>
          <w:rFonts w:ascii="TH SarabunPSK" w:hAnsi="TH SarabunPSK" w:cs="TH SarabunPSK"/>
          <w:sz w:val="32"/>
          <w:szCs w:val="32"/>
          <w:cs/>
        </w:rPr>
        <w:t>การสูญเสียฟันเป็นสิ่งที่พบได้บ่อย ซึ่งอาจทำให้ต้องใช้ฟัน</w:t>
      </w:r>
      <w:r w:rsidR="008D7A91">
        <w:rPr>
          <w:rFonts w:ascii="TH SarabunPSK" w:hAnsi="TH SarabunPSK" w:cs="TH SarabunPSK" w:hint="cs"/>
          <w:sz w:val="32"/>
          <w:szCs w:val="32"/>
          <w:cs/>
        </w:rPr>
        <w:t>เทียม</w:t>
      </w:r>
      <w:r w:rsidR="00833269" w:rsidRPr="00833269">
        <w:rPr>
          <w:rFonts w:ascii="TH SarabunPSK" w:hAnsi="TH SarabunPSK" w:cs="TH SarabunPSK"/>
          <w:sz w:val="32"/>
          <w:szCs w:val="32"/>
          <w:cs/>
        </w:rPr>
        <w:t xml:space="preserve"> การดูแล</w:t>
      </w:r>
      <w:r w:rsidR="00F042B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33269" w:rsidRPr="00833269">
        <w:rPr>
          <w:rFonts w:ascii="TH SarabunPSK" w:hAnsi="TH SarabunPSK" w:cs="TH SarabunPSK"/>
          <w:sz w:val="32"/>
          <w:szCs w:val="32"/>
          <w:cs/>
        </w:rPr>
        <w:t>ฟัน</w:t>
      </w:r>
      <w:r w:rsidR="008D7A91">
        <w:rPr>
          <w:rFonts w:ascii="TH SarabunPSK" w:hAnsi="TH SarabunPSK" w:cs="TH SarabunPSK" w:hint="cs"/>
          <w:sz w:val="32"/>
          <w:szCs w:val="32"/>
          <w:cs/>
        </w:rPr>
        <w:t>เทียม</w:t>
      </w:r>
      <w:r w:rsidR="00833269" w:rsidRPr="00833269">
        <w:rPr>
          <w:rFonts w:ascii="TH SarabunPSK" w:hAnsi="TH SarabunPSK" w:cs="TH SarabunPSK"/>
          <w:sz w:val="32"/>
          <w:szCs w:val="32"/>
          <w:cs/>
        </w:rPr>
        <w:t>จึงเป็นสิ่งที่ต้องให้ความสำคัญพอๆ กับการดูแลฟันธรรมชาติ</w:t>
      </w:r>
      <w:r w:rsidR="008207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AC7">
        <w:rPr>
          <w:rFonts w:ascii="TH SarabunPSK" w:hAnsi="TH SarabunPSK" w:cs="TH SarabunPSK" w:hint="cs"/>
          <w:sz w:val="32"/>
          <w:szCs w:val="32"/>
          <w:cs/>
        </w:rPr>
        <w:t xml:space="preserve"> อีกทั้งควรเลือกรับประทานอาหารที่สามารถบดเคี้ยวได้ง่าย</w:t>
      </w:r>
      <w:r w:rsidR="00544554">
        <w:rPr>
          <w:rFonts w:ascii="TH SarabunPSK" w:hAnsi="TH SarabunPSK" w:cs="TH SarabunPSK" w:hint="cs"/>
          <w:sz w:val="32"/>
          <w:szCs w:val="32"/>
          <w:cs/>
        </w:rPr>
        <w:t xml:space="preserve"> และคงคุณค่าทางโภชนาการ เพื่อลดความเสี่ยง</w:t>
      </w:r>
      <w:r w:rsidR="00A171AF">
        <w:rPr>
          <w:rFonts w:ascii="TH SarabunPSK" w:hAnsi="TH SarabunPSK" w:cs="TH SarabunPSK" w:hint="cs"/>
          <w:sz w:val="32"/>
          <w:szCs w:val="32"/>
          <w:cs/>
        </w:rPr>
        <w:t>ของการเกิดปัญหา</w:t>
      </w:r>
      <w:r w:rsidR="00833269" w:rsidRPr="00833269">
        <w:rPr>
          <w:rFonts w:ascii="TH SarabunPSK" w:hAnsi="TH SarabunPSK" w:cs="TH SarabunPSK"/>
          <w:sz w:val="32"/>
          <w:szCs w:val="32"/>
          <w:cs/>
        </w:rPr>
        <w:t>สุขภาพช่องปาก</w:t>
      </w:r>
      <w:r w:rsidR="00A171AF">
        <w:rPr>
          <w:rFonts w:ascii="TH SarabunPSK" w:hAnsi="TH SarabunPSK" w:cs="TH SarabunPSK" w:hint="cs"/>
          <w:sz w:val="32"/>
          <w:szCs w:val="32"/>
          <w:cs/>
        </w:rPr>
        <w:t>ที่อาจเกิดตามมาได้</w:t>
      </w:r>
    </w:p>
    <w:p w14:paraId="473A8EF0" w14:textId="7E28F136" w:rsidR="00DD1140" w:rsidRDefault="00DD1140" w:rsidP="00D52275">
      <w:pPr>
        <w:ind w:right="28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1140">
        <w:rPr>
          <w:rFonts w:ascii="TH SarabunPSK" w:hAnsi="TH SarabunPSK" w:cs="TH SarabunPSK"/>
          <w:sz w:val="32"/>
          <w:szCs w:val="32"/>
          <w:cs/>
        </w:rPr>
        <w:t>การดูแลฟันที่ดีในแต่ละช่วงวัยเป็น</w:t>
      </w:r>
      <w:r w:rsidR="00A141DE">
        <w:rPr>
          <w:rFonts w:ascii="TH SarabunPSK" w:hAnsi="TH SarabunPSK" w:cs="TH SarabunPSK" w:hint="cs"/>
          <w:sz w:val="32"/>
          <w:szCs w:val="32"/>
          <w:cs/>
        </w:rPr>
        <w:t xml:space="preserve">สิ่งสำคัญ </w:t>
      </w:r>
      <w:r w:rsidR="00D52275">
        <w:rPr>
          <w:rFonts w:ascii="TH SarabunPSK" w:hAnsi="TH SarabunPSK" w:cs="TH SarabunPSK" w:hint="cs"/>
          <w:sz w:val="32"/>
          <w:szCs w:val="32"/>
          <w:cs/>
        </w:rPr>
        <w:t>ทันตแพทย์จึงแนะนำให้</w:t>
      </w:r>
      <w:r w:rsidRPr="00DD1140">
        <w:rPr>
          <w:rFonts w:ascii="TH SarabunPSK" w:hAnsi="TH SarabunPSK" w:cs="TH SarabunPSK"/>
          <w:sz w:val="32"/>
          <w:szCs w:val="32"/>
          <w:cs/>
        </w:rPr>
        <w:t>ทุกท่านพบทันตแพทย์เป็นประจำทุก 6 เดือน</w:t>
      </w:r>
      <w:r w:rsidR="000E78B3">
        <w:rPr>
          <w:rFonts w:ascii="TH SarabunPSK" w:hAnsi="TH SarabunPSK" w:cs="TH SarabunPSK" w:hint="cs"/>
          <w:sz w:val="32"/>
          <w:szCs w:val="32"/>
          <w:cs/>
        </w:rPr>
        <w:t xml:space="preserve"> หรือเมื่อมีความผิดปกติเกิดขึ้นทันที </w:t>
      </w:r>
      <w:r w:rsidRPr="00DD1140">
        <w:rPr>
          <w:rFonts w:ascii="TH SarabunPSK" w:hAnsi="TH SarabunPSK" w:cs="TH SarabunPSK"/>
          <w:sz w:val="32"/>
          <w:szCs w:val="32"/>
          <w:cs/>
        </w:rPr>
        <w:t>เพื่อตรวจสุขภาพช่องปาก และรับคำแนะนำในการดูแลฟันอย่างถูกต้องเพื่อ</w:t>
      </w:r>
      <w:r w:rsidR="002403D5">
        <w:rPr>
          <w:rFonts w:ascii="TH SarabunPSK" w:hAnsi="TH SarabunPSK" w:cs="TH SarabunPSK" w:hint="cs"/>
          <w:sz w:val="32"/>
          <w:szCs w:val="32"/>
          <w:cs/>
        </w:rPr>
        <w:t>ให้มีสุขภาพช่องปาก สุขภาพกาย และคุณภาพชีวิตที่ดี</w:t>
      </w:r>
    </w:p>
    <w:p w14:paraId="616559A0" w14:textId="26162122" w:rsidR="00067861" w:rsidRPr="006D65D3" w:rsidRDefault="000A1189" w:rsidP="00043E36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************************************</w:t>
      </w:r>
    </w:p>
    <w:p w14:paraId="608056A8" w14:textId="1EDE417F" w:rsidR="004839B0" w:rsidRDefault="001B323B" w:rsidP="004235B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</w:t>
      </w:r>
      <w:r w:rsidR="00FB4DBB" w:rsidRPr="00067861">
        <w:rPr>
          <w:rFonts w:ascii="TH SarabunPSK" w:hAnsi="TH SarabunPSK" w:cs="TH SarabunPSK"/>
          <w:b/>
          <w:bCs/>
          <w:sz w:val="32"/>
          <w:szCs w:val="32"/>
        </w:rPr>
        <w:t>#</w:t>
      </w:r>
      <w:r w:rsidR="00833269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การดูแลสุขภาพช่องปากในทุกช่วงวัย</w:t>
      </w:r>
      <w:r w:rsidR="00A628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2833" w:rsidRPr="00A62833">
        <w:rPr>
          <w:rFonts w:ascii="TH SarabunPSK" w:hAnsi="TH SarabunPSK" w:cs="TH SarabunPSK"/>
          <w:b/>
          <w:bCs/>
          <w:sz w:val="32"/>
          <w:szCs w:val="32"/>
        </w:rPr>
        <w:t>#</w:t>
      </w:r>
      <w:r w:rsidR="00A62833" w:rsidRPr="00A62833">
        <w:rPr>
          <w:rFonts w:ascii="TH SarabunPSK" w:hAnsi="TH SarabunPSK" w:cs="TH SarabunPSK"/>
          <w:b/>
          <w:bCs/>
          <w:sz w:val="32"/>
          <w:szCs w:val="32"/>
          <w:cs/>
        </w:rPr>
        <w:t>วันทันตสาธารณสุข</w:t>
      </w:r>
      <w:r w:rsidR="00D40DA3" w:rsidRPr="00067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72ECB" w:rsidRPr="0006786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6AE7B931" w14:textId="0F5C1712" w:rsidR="004A67BF" w:rsidRPr="00067861" w:rsidRDefault="001B323B" w:rsidP="004235B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62833" w:rsidRPr="00A62833">
        <w:rPr>
          <w:rFonts w:ascii="TH SarabunPSK" w:hAnsi="TH SarabunPSK" w:cs="TH SarabunPSK"/>
          <w:b/>
          <w:bCs/>
          <w:sz w:val="32"/>
          <w:szCs w:val="32"/>
        </w:rPr>
        <w:t>#</w:t>
      </w:r>
      <w:r w:rsidR="00A62833" w:rsidRPr="00A6283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สถาบันทันตกรรม </w:t>
      </w:r>
      <w:r w:rsidR="00A62833" w:rsidRPr="00A62833">
        <w:rPr>
          <w:rFonts w:ascii="TH SarabunPSK" w:hAnsi="TH SarabunPSK" w:cs="TH SarabunPSK"/>
          <w:b/>
          <w:bCs/>
          <w:sz w:val="32"/>
          <w:szCs w:val="32"/>
        </w:rPr>
        <w:t>#</w:t>
      </w:r>
      <w:r w:rsidR="00A62833" w:rsidRPr="00A62833">
        <w:rPr>
          <w:rFonts w:ascii="TH SarabunPSK" w:hAnsi="TH SarabunPSK" w:cs="TH SarabunPSK"/>
          <w:b/>
          <w:bCs/>
          <w:sz w:val="32"/>
          <w:szCs w:val="32"/>
          <w:cs/>
        </w:rPr>
        <w:t>กรมการแพทย์</w:t>
      </w:r>
      <w:r w:rsidR="00A628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40DA3" w:rsidRPr="00067861">
        <w:rPr>
          <w:rFonts w:ascii="TH SarabunPSK" w:hAnsi="TH SarabunPSK" w:cs="TH SarabunPSK" w:hint="cs"/>
          <w:b/>
          <w:bCs/>
          <w:sz w:val="32"/>
          <w:szCs w:val="32"/>
          <w:cs/>
        </w:rPr>
        <w:t>ขอขอบคุณ</w:t>
      </w:r>
      <w:r w:rsidR="00DF5DA4">
        <w:rPr>
          <w:rFonts w:ascii="TH SarabunPSK" w:hAnsi="TH SarabunPSK" w:cs="TH SarabunPSK" w:hint="cs"/>
          <w:b/>
          <w:bCs/>
          <w:sz w:val="32"/>
          <w:szCs w:val="32"/>
        </w:rPr>
        <w:t xml:space="preserve"> 21</w:t>
      </w:r>
      <w:r w:rsidR="00D40DA3" w:rsidRPr="00067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43E36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D40DA3" w:rsidRPr="00067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2567</w:t>
      </w:r>
    </w:p>
    <w:sectPr w:rsidR="004A67BF" w:rsidRPr="00067861" w:rsidSect="00B757CD">
      <w:pgSz w:w="11906" w:h="16838"/>
      <w:pgMar w:top="0" w:right="424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A3"/>
    <w:rsid w:val="000030E8"/>
    <w:rsid w:val="00043E36"/>
    <w:rsid w:val="00047B67"/>
    <w:rsid w:val="00060208"/>
    <w:rsid w:val="00067861"/>
    <w:rsid w:val="000871E2"/>
    <w:rsid w:val="000948D1"/>
    <w:rsid w:val="000A0E87"/>
    <w:rsid w:val="000A1189"/>
    <w:rsid w:val="000C68C8"/>
    <w:rsid w:val="000D32F9"/>
    <w:rsid w:val="000E78B3"/>
    <w:rsid w:val="000F30D0"/>
    <w:rsid w:val="001042B0"/>
    <w:rsid w:val="00107A70"/>
    <w:rsid w:val="00112815"/>
    <w:rsid w:val="0012646A"/>
    <w:rsid w:val="00126FE0"/>
    <w:rsid w:val="00171863"/>
    <w:rsid w:val="00172ECB"/>
    <w:rsid w:val="00177AA4"/>
    <w:rsid w:val="001921AE"/>
    <w:rsid w:val="001B323B"/>
    <w:rsid w:val="001B37D8"/>
    <w:rsid w:val="001C0854"/>
    <w:rsid w:val="001C4BDC"/>
    <w:rsid w:val="001C783E"/>
    <w:rsid w:val="001D57E4"/>
    <w:rsid w:val="001E0B8E"/>
    <w:rsid w:val="001F28C7"/>
    <w:rsid w:val="00213DD5"/>
    <w:rsid w:val="00217D18"/>
    <w:rsid w:val="0022003C"/>
    <w:rsid w:val="00220799"/>
    <w:rsid w:val="002243D7"/>
    <w:rsid w:val="00224BC4"/>
    <w:rsid w:val="00225228"/>
    <w:rsid w:val="002403D5"/>
    <w:rsid w:val="0024118B"/>
    <w:rsid w:val="00250AD6"/>
    <w:rsid w:val="00251116"/>
    <w:rsid w:val="00252AFF"/>
    <w:rsid w:val="00257FAA"/>
    <w:rsid w:val="0027069B"/>
    <w:rsid w:val="002A10D3"/>
    <w:rsid w:val="002B0D67"/>
    <w:rsid w:val="002B0F9F"/>
    <w:rsid w:val="002B27E7"/>
    <w:rsid w:val="002B3044"/>
    <w:rsid w:val="002C07E7"/>
    <w:rsid w:val="002C24B0"/>
    <w:rsid w:val="002D1CF2"/>
    <w:rsid w:val="002D789A"/>
    <w:rsid w:val="002D7C8D"/>
    <w:rsid w:val="002E1B9A"/>
    <w:rsid w:val="002E4102"/>
    <w:rsid w:val="002E66D6"/>
    <w:rsid w:val="003009AB"/>
    <w:rsid w:val="00314A23"/>
    <w:rsid w:val="00320569"/>
    <w:rsid w:val="00336C68"/>
    <w:rsid w:val="00337387"/>
    <w:rsid w:val="00341859"/>
    <w:rsid w:val="00355E15"/>
    <w:rsid w:val="00356E00"/>
    <w:rsid w:val="00357EE8"/>
    <w:rsid w:val="003644BA"/>
    <w:rsid w:val="00370276"/>
    <w:rsid w:val="0037411B"/>
    <w:rsid w:val="00381713"/>
    <w:rsid w:val="003827BE"/>
    <w:rsid w:val="00383B00"/>
    <w:rsid w:val="00391C23"/>
    <w:rsid w:val="003A5743"/>
    <w:rsid w:val="003B2603"/>
    <w:rsid w:val="003C1022"/>
    <w:rsid w:val="003D60A3"/>
    <w:rsid w:val="003D7BDE"/>
    <w:rsid w:val="003E6B09"/>
    <w:rsid w:val="003E77A4"/>
    <w:rsid w:val="003F430D"/>
    <w:rsid w:val="00403863"/>
    <w:rsid w:val="004044D5"/>
    <w:rsid w:val="004101FC"/>
    <w:rsid w:val="004235B1"/>
    <w:rsid w:val="004377B9"/>
    <w:rsid w:val="00441299"/>
    <w:rsid w:val="00445E5E"/>
    <w:rsid w:val="004463D4"/>
    <w:rsid w:val="004615D9"/>
    <w:rsid w:val="00467CA3"/>
    <w:rsid w:val="004701BF"/>
    <w:rsid w:val="004710D6"/>
    <w:rsid w:val="00473826"/>
    <w:rsid w:val="0047705B"/>
    <w:rsid w:val="004839B0"/>
    <w:rsid w:val="004927CF"/>
    <w:rsid w:val="004A29FE"/>
    <w:rsid w:val="004A67BF"/>
    <w:rsid w:val="004B301D"/>
    <w:rsid w:val="004C23FB"/>
    <w:rsid w:val="004C483A"/>
    <w:rsid w:val="004C514A"/>
    <w:rsid w:val="004C73FF"/>
    <w:rsid w:val="004E2DEE"/>
    <w:rsid w:val="005024ED"/>
    <w:rsid w:val="00521AD2"/>
    <w:rsid w:val="005229CE"/>
    <w:rsid w:val="00535992"/>
    <w:rsid w:val="00537049"/>
    <w:rsid w:val="00541321"/>
    <w:rsid w:val="00544554"/>
    <w:rsid w:val="005462BA"/>
    <w:rsid w:val="00550B3D"/>
    <w:rsid w:val="0055735E"/>
    <w:rsid w:val="005617A9"/>
    <w:rsid w:val="00571F61"/>
    <w:rsid w:val="0058571B"/>
    <w:rsid w:val="005942F8"/>
    <w:rsid w:val="0059797F"/>
    <w:rsid w:val="005A2A8F"/>
    <w:rsid w:val="005C34FD"/>
    <w:rsid w:val="005C43DA"/>
    <w:rsid w:val="005E17DA"/>
    <w:rsid w:val="005E4C6E"/>
    <w:rsid w:val="00606992"/>
    <w:rsid w:val="00614C42"/>
    <w:rsid w:val="006171BA"/>
    <w:rsid w:val="006172BA"/>
    <w:rsid w:val="00632E0B"/>
    <w:rsid w:val="0063381F"/>
    <w:rsid w:val="006408A3"/>
    <w:rsid w:val="0065424E"/>
    <w:rsid w:val="00660D35"/>
    <w:rsid w:val="00671FA2"/>
    <w:rsid w:val="00675681"/>
    <w:rsid w:val="00684FBB"/>
    <w:rsid w:val="0069479B"/>
    <w:rsid w:val="0069519C"/>
    <w:rsid w:val="006D65D3"/>
    <w:rsid w:val="006E1AF5"/>
    <w:rsid w:val="006E4CEC"/>
    <w:rsid w:val="007035D8"/>
    <w:rsid w:val="00710436"/>
    <w:rsid w:val="00717687"/>
    <w:rsid w:val="007246B1"/>
    <w:rsid w:val="00724CE9"/>
    <w:rsid w:val="007317A9"/>
    <w:rsid w:val="0077578F"/>
    <w:rsid w:val="00780263"/>
    <w:rsid w:val="00782E9D"/>
    <w:rsid w:val="00797EE1"/>
    <w:rsid w:val="007A3C93"/>
    <w:rsid w:val="007E50DA"/>
    <w:rsid w:val="007E59D5"/>
    <w:rsid w:val="007F03A3"/>
    <w:rsid w:val="00806A7E"/>
    <w:rsid w:val="00820760"/>
    <w:rsid w:val="0082414C"/>
    <w:rsid w:val="008256B7"/>
    <w:rsid w:val="00833269"/>
    <w:rsid w:val="00841FCF"/>
    <w:rsid w:val="008437F5"/>
    <w:rsid w:val="00852B62"/>
    <w:rsid w:val="0085464A"/>
    <w:rsid w:val="00864C84"/>
    <w:rsid w:val="00867244"/>
    <w:rsid w:val="00874E24"/>
    <w:rsid w:val="008B3DFA"/>
    <w:rsid w:val="008C02FD"/>
    <w:rsid w:val="008C58B4"/>
    <w:rsid w:val="008C5E5A"/>
    <w:rsid w:val="008D47A8"/>
    <w:rsid w:val="008D7A91"/>
    <w:rsid w:val="008E616D"/>
    <w:rsid w:val="008F2041"/>
    <w:rsid w:val="009158B4"/>
    <w:rsid w:val="009252D4"/>
    <w:rsid w:val="00934CED"/>
    <w:rsid w:val="00937554"/>
    <w:rsid w:val="00945F34"/>
    <w:rsid w:val="0094732D"/>
    <w:rsid w:val="00951579"/>
    <w:rsid w:val="009642DC"/>
    <w:rsid w:val="00981882"/>
    <w:rsid w:val="0098499E"/>
    <w:rsid w:val="009A1C5E"/>
    <w:rsid w:val="009A3065"/>
    <w:rsid w:val="009C69DB"/>
    <w:rsid w:val="009C7B6F"/>
    <w:rsid w:val="009D6764"/>
    <w:rsid w:val="009F6D50"/>
    <w:rsid w:val="00A05288"/>
    <w:rsid w:val="00A05AC7"/>
    <w:rsid w:val="00A07A61"/>
    <w:rsid w:val="00A141DE"/>
    <w:rsid w:val="00A171AF"/>
    <w:rsid w:val="00A219A8"/>
    <w:rsid w:val="00A25FE4"/>
    <w:rsid w:val="00A40D6D"/>
    <w:rsid w:val="00A41A40"/>
    <w:rsid w:val="00A42D60"/>
    <w:rsid w:val="00A46847"/>
    <w:rsid w:val="00A62833"/>
    <w:rsid w:val="00A80B76"/>
    <w:rsid w:val="00A83701"/>
    <w:rsid w:val="00A85A22"/>
    <w:rsid w:val="00A93E5D"/>
    <w:rsid w:val="00AA03C2"/>
    <w:rsid w:val="00AD0465"/>
    <w:rsid w:val="00AD4084"/>
    <w:rsid w:val="00AD50CA"/>
    <w:rsid w:val="00AE7191"/>
    <w:rsid w:val="00B019D7"/>
    <w:rsid w:val="00B01F07"/>
    <w:rsid w:val="00B17010"/>
    <w:rsid w:val="00B31DCA"/>
    <w:rsid w:val="00B369BD"/>
    <w:rsid w:val="00B54BB2"/>
    <w:rsid w:val="00B65055"/>
    <w:rsid w:val="00B757CD"/>
    <w:rsid w:val="00B81ACE"/>
    <w:rsid w:val="00B927FF"/>
    <w:rsid w:val="00BA4034"/>
    <w:rsid w:val="00BB6853"/>
    <w:rsid w:val="00BE765C"/>
    <w:rsid w:val="00BF5656"/>
    <w:rsid w:val="00C10BF7"/>
    <w:rsid w:val="00C16899"/>
    <w:rsid w:val="00C539D7"/>
    <w:rsid w:val="00C5605C"/>
    <w:rsid w:val="00C67C34"/>
    <w:rsid w:val="00C7690B"/>
    <w:rsid w:val="00C93106"/>
    <w:rsid w:val="00CA4569"/>
    <w:rsid w:val="00CC0FBF"/>
    <w:rsid w:val="00CE364F"/>
    <w:rsid w:val="00CF0F6C"/>
    <w:rsid w:val="00CF1737"/>
    <w:rsid w:val="00D06F2E"/>
    <w:rsid w:val="00D2042D"/>
    <w:rsid w:val="00D25BD9"/>
    <w:rsid w:val="00D40DA3"/>
    <w:rsid w:val="00D43277"/>
    <w:rsid w:val="00D4524C"/>
    <w:rsid w:val="00D512E6"/>
    <w:rsid w:val="00D52275"/>
    <w:rsid w:val="00D65F1E"/>
    <w:rsid w:val="00D71855"/>
    <w:rsid w:val="00D72D35"/>
    <w:rsid w:val="00D76449"/>
    <w:rsid w:val="00D81062"/>
    <w:rsid w:val="00D87844"/>
    <w:rsid w:val="00D962FA"/>
    <w:rsid w:val="00DC2CE1"/>
    <w:rsid w:val="00DD1140"/>
    <w:rsid w:val="00DE14DF"/>
    <w:rsid w:val="00DE2116"/>
    <w:rsid w:val="00DF1062"/>
    <w:rsid w:val="00DF5DA4"/>
    <w:rsid w:val="00DF6F20"/>
    <w:rsid w:val="00E10742"/>
    <w:rsid w:val="00E46D30"/>
    <w:rsid w:val="00E5459D"/>
    <w:rsid w:val="00E55013"/>
    <w:rsid w:val="00E63751"/>
    <w:rsid w:val="00E74693"/>
    <w:rsid w:val="00E75EE7"/>
    <w:rsid w:val="00E769FA"/>
    <w:rsid w:val="00E82E3E"/>
    <w:rsid w:val="00EA2CFD"/>
    <w:rsid w:val="00EA5D1E"/>
    <w:rsid w:val="00EA6D70"/>
    <w:rsid w:val="00EC6D74"/>
    <w:rsid w:val="00EC7787"/>
    <w:rsid w:val="00EE4151"/>
    <w:rsid w:val="00EE5B5F"/>
    <w:rsid w:val="00F02F58"/>
    <w:rsid w:val="00F042BC"/>
    <w:rsid w:val="00F212F6"/>
    <w:rsid w:val="00F27177"/>
    <w:rsid w:val="00F31807"/>
    <w:rsid w:val="00F35FE9"/>
    <w:rsid w:val="00F44A39"/>
    <w:rsid w:val="00F45676"/>
    <w:rsid w:val="00F45EDD"/>
    <w:rsid w:val="00F53760"/>
    <w:rsid w:val="00F661EC"/>
    <w:rsid w:val="00F66FFF"/>
    <w:rsid w:val="00F761D2"/>
    <w:rsid w:val="00F766E1"/>
    <w:rsid w:val="00F76FC9"/>
    <w:rsid w:val="00F9703A"/>
    <w:rsid w:val="00FA2A1B"/>
    <w:rsid w:val="00FB4DBB"/>
    <w:rsid w:val="00FB6555"/>
    <w:rsid w:val="00FE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C731"/>
  <w15:docId w15:val="{66D71676-A8E7-4EAA-9E39-83D82764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เสาวภาคย์ โชติช่วง</dc:creator>
  <cp:lastModifiedBy>ohhandart@gmail.com</cp:lastModifiedBy>
  <cp:revision>2</cp:revision>
  <cp:lastPrinted>2024-07-17T07:41:00Z</cp:lastPrinted>
  <dcterms:created xsi:type="dcterms:W3CDTF">2024-10-21T02:10:00Z</dcterms:created>
  <dcterms:modified xsi:type="dcterms:W3CDTF">2024-10-21T02:10:00Z</dcterms:modified>
</cp:coreProperties>
</file>