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D040C0" w:rsidRDefault="00D040C0" w:rsidP="006E268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4DC53D23" w14:textId="77777777" w:rsidR="003C3623" w:rsidRPr="00F94973" w:rsidRDefault="003C3623" w:rsidP="006E2689">
      <w:pPr>
        <w:spacing w:after="0" w:line="240" w:lineRule="auto"/>
        <w:ind w:firstLine="720"/>
        <w:jc w:val="center"/>
        <w:rPr>
          <w:rStyle w:val="a8"/>
          <w:rFonts w:ascii="TH SarabunPSK" w:hAnsi="TH SarabunPSK" w:cs="TH SarabunPSK"/>
          <w:b w:val="0"/>
          <w:bCs w:val="0"/>
          <w:sz w:val="20"/>
          <w:szCs w:val="20"/>
          <w:shd w:val="clear" w:color="auto" w:fill="FFFFFF"/>
        </w:rPr>
      </w:pPr>
    </w:p>
    <w:p w14:paraId="09C7C86C" w14:textId="71BB44B0" w:rsidR="00F1535B" w:rsidRPr="00A6181D" w:rsidRDefault="00F70D57" w:rsidP="00F1535B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A6181D">
        <w:rPr>
          <w:rStyle w:val="a8"/>
          <w:rFonts w:asciiTheme="majorBidi" w:hAnsiTheme="majorBidi" w:cstheme="majorBidi"/>
          <w:sz w:val="36"/>
          <w:szCs w:val="36"/>
          <w:bdr w:val="none" w:sz="0" w:space="0" w:color="auto" w:frame="1"/>
          <w:cs/>
        </w:rPr>
        <w:t>ส.เด็ก รับผู้ป่วยอายุ 2 สัปดาห์เข้ารักษา</w:t>
      </w:r>
      <w:r w:rsidRPr="00A6181D">
        <w:rPr>
          <w:rFonts w:asciiTheme="majorBidi" w:hAnsiTheme="majorBidi" w:cstheme="majorBidi"/>
          <w:b/>
          <w:bCs/>
          <w:sz w:val="36"/>
          <w:szCs w:val="36"/>
          <w:cs/>
        </w:rPr>
        <w:t>ภาวะหลอดเลือดใหญ่หัวใจสลับขั้ว-ทางเดินหายใจตีบแคบ</w:t>
      </w:r>
    </w:p>
    <w:p w14:paraId="25D62FE1" w14:textId="6403D5A7" w:rsidR="00F70D57" w:rsidRPr="00A6181D" w:rsidRDefault="00BC3E03" w:rsidP="00F70D57">
      <w:pPr>
        <w:pStyle w:val="ab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A6181D">
        <w:rPr>
          <w:rFonts w:asciiTheme="majorBidi" w:hAnsiTheme="majorBidi" w:cstheme="majorBidi"/>
          <w:b/>
          <w:bCs/>
          <w:sz w:val="32"/>
          <w:szCs w:val="32"/>
          <w:cs/>
        </w:rPr>
        <w:t>กรมการแพทย์ โดย</w:t>
      </w:r>
      <w:r w:rsidR="00F1535B" w:rsidRPr="00A6181D">
        <w:rPr>
          <w:rFonts w:asciiTheme="majorBidi" w:hAnsiTheme="majorBidi" w:cstheme="majorBidi"/>
          <w:b/>
          <w:bCs/>
          <w:sz w:val="32"/>
          <w:szCs w:val="32"/>
          <w:cs/>
        </w:rPr>
        <w:t>สถาบันสุขภาพเด็กแห่งชาติมหาราชินี</w:t>
      </w:r>
      <w:r w:rsidR="00F1535B" w:rsidRPr="00A618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1B11" w:rsidRPr="00A6181D">
        <w:rPr>
          <w:rFonts w:asciiTheme="majorBidi" w:hAnsiTheme="majorBidi" w:cstheme="majorBidi"/>
          <w:sz w:val="32"/>
          <w:szCs w:val="32"/>
          <w:cs/>
        </w:rPr>
        <w:t>ชี</w:t>
      </w:r>
      <w:r w:rsidRPr="00A6181D">
        <w:rPr>
          <w:rFonts w:asciiTheme="majorBidi" w:hAnsiTheme="majorBidi" w:cstheme="majorBidi"/>
          <w:sz w:val="32"/>
          <w:szCs w:val="32"/>
          <w:cs/>
        </w:rPr>
        <w:t>้</w:t>
      </w:r>
      <w:r w:rsidR="00F70D57" w:rsidRPr="00A6181D">
        <w:rPr>
          <w:rFonts w:asciiTheme="majorBidi" w:hAnsiTheme="majorBidi" w:cstheme="majorBidi"/>
          <w:sz w:val="32"/>
          <w:szCs w:val="32"/>
          <w:cs/>
        </w:rPr>
        <w:t>ภาวะหลอดเลือดใหญ่หัวใจสลับขั้ว-ทางเดินหายใจตีบแคบ</w:t>
      </w:r>
      <w:r w:rsidR="00F70D57" w:rsidRPr="00A6181D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จำเป็นต้องได้รับการผ่าตัดเร่งด่วน</w:t>
      </w:r>
    </w:p>
    <w:p w14:paraId="32C8CA83" w14:textId="0D5E1176" w:rsidR="00F70D57" w:rsidRPr="00A6181D" w:rsidRDefault="009D4476" w:rsidP="00F70D57">
      <w:pPr>
        <w:pStyle w:val="ab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Style w:val="a8"/>
          <w:rFonts w:asciiTheme="majorBidi" w:hAnsiTheme="majorBidi" w:cstheme="majorBidi"/>
          <w:color w:val="000000" w:themeColor="text1"/>
          <w:sz w:val="32"/>
          <w:szCs w:val="32"/>
          <w:bdr w:val="none" w:sz="0" w:space="0" w:color="auto" w:frame="1"/>
          <w:cs/>
        </w:rPr>
      </w:pPr>
      <w:r w:rsidRPr="009D4476">
        <w:rPr>
          <w:rFonts w:asciiTheme="majorBidi" w:hAnsi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นายแพทย์อัครฐาน  จิตนุยานนท์  ผู้อำนวยการสถาบันสุขภาพเด็กแห่งชาติมหาราชินี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FA18FE" w:rsidRPr="00A6181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BC3E03" w:rsidRPr="00A6181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เผยว่า</w:t>
      </w:r>
      <w:r w:rsidR="00F70D57" w:rsidRPr="00A6181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โรคนี้มักพบเพียง 1% ของโรคหัวใจพิการแต่กำเนิด หรือ 0.06 ต่อ ทารกแรกแรกเกิดมีชีพ 1</w:t>
      </w:r>
      <w:r w:rsidR="00F70D57" w:rsidRPr="00A6181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,</w:t>
      </w:r>
      <w:r w:rsidR="00F70D57" w:rsidRPr="00A6181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 xml:space="preserve">000 คน โรคหัวใจชนิดนี้เด็กจะเขียวจากการไม่เจริญของเส้นเลือดไปเลี้ยงปอด จำเป็นต้องได้ยาเฉพาะชื่อ </w:t>
      </w:r>
      <w:r w:rsidR="00F70D57" w:rsidRPr="00A6181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PGE</w:t>
      </w:r>
      <w:r w:rsidR="00F70D57" w:rsidRPr="00A6181D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1 และผ่าตัดต่อเส้นเลือดไปเลี้ยงปอด ผู้ป่วยรายนี้มีหลอดลมตีบร่วมด้วย ซึ่งพบร่วมกันน้อยมาก แต่ทำให้อัตราการเสียชีวิตสูงขึ้น</w:t>
      </w:r>
    </w:p>
    <w:p w14:paraId="6D31D475" w14:textId="3410D600" w:rsidR="00BF0FA4" w:rsidRPr="00A6181D" w:rsidRDefault="006424FE" w:rsidP="00F70D57">
      <w:pPr>
        <w:pStyle w:val="ab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</w:pPr>
      <w:r w:rsidRPr="00A6181D">
        <w:rPr>
          <w:rStyle w:val="a8"/>
          <w:rFonts w:asciiTheme="majorBidi" w:hAnsiTheme="majorBidi" w:cstheme="majorBidi"/>
          <w:sz w:val="32"/>
          <w:szCs w:val="32"/>
          <w:bdr w:val="none" w:sz="0" w:space="0" w:color="auto" w:frame="1"/>
          <w:cs/>
        </w:rPr>
        <w:t>นายแพทย์</w:t>
      </w:r>
      <w:r w:rsidR="009D4476">
        <w:rPr>
          <w:rStyle w:val="a8"/>
          <w:rFonts w:asciiTheme="majorBidi" w:hAnsiTheme="majorBidi" w:cstheme="majorBidi" w:hint="cs"/>
          <w:sz w:val="32"/>
          <w:szCs w:val="32"/>
          <w:bdr w:val="none" w:sz="0" w:space="0" w:color="auto" w:frame="1"/>
          <w:cs/>
        </w:rPr>
        <w:t xml:space="preserve">วรการ พรหมพันธุ์ รองผู้อำนวยการด้านการแพทย์ หัวหน้าศูนย์โรคหัวใจ </w:t>
      </w:r>
      <w:r w:rsidR="00522878" w:rsidRPr="00A6181D">
        <w:rPr>
          <w:rStyle w:val="a8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  <w:cs/>
        </w:rPr>
        <w:t>กล่าว</w:t>
      </w:r>
      <w:r w:rsidR="00BC3E03" w:rsidRPr="00A6181D">
        <w:rPr>
          <w:rStyle w:val="a8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  <w:cs/>
        </w:rPr>
        <w:t>ว่า</w:t>
      </w:r>
      <w:r w:rsidR="00F94973" w:rsidRPr="00A6181D">
        <w:rPr>
          <w:rStyle w:val="a8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  <w:cs/>
        </w:rPr>
        <w:t xml:space="preserve"> </w:t>
      </w:r>
      <w:r w:rsidR="00F70D57" w:rsidRPr="00A6181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ผู้ป่วยทารกแรกเกิดอายุประมาณ  </w:t>
      </w:r>
      <w:r w:rsidR="00F70D57" w:rsidRPr="00A6181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2 </w:t>
      </w:r>
      <w:r w:rsidR="00F70D57" w:rsidRPr="00A6181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สัปดาห์ ส่งตัวมาจากโรงพยาบาลขอนแก่น ถึงสถาบันสุขภาพเด็กแห่งชาติมหาราชินี  ด้วยภาวะ </w:t>
      </w:r>
      <w:r w:rsidR="00F70D57" w:rsidRPr="00A6181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br/>
        <w:t>1.)</w:t>
      </w:r>
      <w:r w:rsidR="00F70D57" w:rsidRPr="00A6181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โรคหัวใจพิการแต่กำเนิดซับซ้อน ชนิดเขียวเลือดไปปอดน้อย ขณะนี้ให้ยาเปิดเส้นเลือดชั่วคราว เพื่อเพิ่มเลือดไปปอด จำเป็นต้องการได้รับการผ่าตัดใส่ท่อเทียมเพื่อเพิ่มเลือดไปปอด </w:t>
      </w:r>
      <w:r w:rsidR="00F70D57" w:rsidRPr="00A6181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2.) </w:t>
      </w:r>
      <w:r w:rsidR="00F70D57" w:rsidRPr="00A6181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มีหลอดลมส่วนบนตีบขณะนี้ใส่ท่อช่วยหายใจเพื่อผ่านหลอดลมตีบชั่วคราว จำเป็นต้องได้รับการผ่าตัดแก้ไขหลอดลมส่วนบนตีบ </w:t>
      </w:r>
      <w:r w:rsidR="00F70D57" w:rsidRPr="00A6181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3.)</w:t>
      </w:r>
      <w:r w:rsidR="00F70D57" w:rsidRPr="00A6181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ปอดติดเชื้อ รักษาโดยการใส่ท่อช่วยหายใจและเครื่องช่วยหายใจ ร่วมกับให้ยาฆ่าเชื้อ</w:t>
      </w:r>
      <w:r w:rsidR="00032F78" w:rsidRPr="00A6181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</w:t>
      </w:r>
      <w:r w:rsidR="00032F78" w:rsidRPr="00A6181D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และได้มอบแพทย์เชี่ยวชาญศัลยกรรมโรคหัวใจ และกุมารแพทย์โรคหัวใจดูแลรักษาต่อไป</w:t>
      </w:r>
    </w:p>
    <w:p w14:paraId="6C992DFA" w14:textId="0493C59D" w:rsidR="00F70D57" w:rsidRPr="00A6181D" w:rsidRDefault="00032F78" w:rsidP="00E60429">
      <w:pPr>
        <w:pStyle w:val="ab"/>
        <w:shd w:val="clear" w:color="auto" w:fill="FFFFFF"/>
        <w:spacing w:after="300"/>
        <w:ind w:firstLine="720"/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6181D">
        <w:rPr>
          <w:rFonts w:asciiTheme="majorBidi" w:hAnsiTheme="majorBidi" w:cstheme="majorBidi"/>
          <w:b/>
          <w:bCs/>
          <w:color w:val="000000" w:themeColor="text1"/>
          <w:spacing w:val="-5"/>
          <w:sz w:val="32"/>
          <w:szCs w:val="32"/>
          <w:cs/>
        </w:rPr>
        <w:t>นายแพทย์</w:t>
      </w:r>
      <w:r w:rsidR="00E36643" w:rsidRPr="00A6181D">
        <w:rPr>
          <w:rFonts w:asciiTheme="majorBidi" w:hAnsiTheme="majorBidi" w:cstheme="majorBidi"/>
          <w:b/>
          <w:bCs/>
          <w:color w:val="000000" w:themeColor="text1"/>
          <w:spacing w:val="-5"/>
          <w:sz w:val="32"/>
          <w:szCs w:val="32"/>
          <w:cs/>
        </w:rPr>
        <w:t>สนธกิติ์</w:t>
      </w:r>
      <w:r w:rsidRPr="00A6181D">
        <w:rPr>
          <w:rFonts w:asciiTheme="majorBidi" w:hAnsiTheme="majorBidi" w:cstheme="majorBidi"/>
          <w:b/>
          <w:bCs/>
          <w:color w:val="000000" w:themeColor="text1"/>
          <w:spacing w:val="-5"/>
          <w:sz w:val="32"/>
          <w:szCs w:val="32"/>
          <w:cs/>
        </w:rPr>
        <w:t xml:space="preserve"> </w:t>
      </w:r>
      <w:r w:rsidR="00E36643" w:rsidRPr="00A6181D">
        <w:rPr>
          <w:rFonts w:asciiTheme="majorBidi" w:hAnsiTheme="majorBidi" w:cstheme="majorBidi"/>
          <w:b/>
          <w:bCs/>
          <w:color w:val="000000" w:themeColor="text1"/>
          <w:spacing w:val="-5"/>
          <w:sz w:val="32"/>
          <w:szCs w:val="32"/>
          <w:cs/>
        </w:rPr>
        <w:t>ลีลหานนท์ นายแพทย์เชี่ยวชาญด้านศัลยกรรมหัวใจ</w:t>
      </w:r>
      <w:r w:rsidR="00CD0013" w:rsidRPr="00A6181D">
        <w:rPr>
          <w:rFonts w:asciiTheme="majorBidi" w:hAnsiTheme="majorBidi" w:cstheme="majorBidi"/>
          <w:b/>
          <w:bCs/>
          <w:color w:val="000000" w:themeColor="text1"/>
          <w:spacing w:val="-5"/>
          <w:sz w:val="32"/>
          <w:szCs w:val="32"/>
          <w:cs/>
        </w:rPr>
        <w:t xml:space="preserve"> พร้อมด้วย</w:t>
      </w:r>
      <w:r w:rsidR="00F70D57" w:rsidRPr="00A6181D">
        <w:rPr>
          <w:rFonts w:asciiTheme="majorBidi" w:hAnsiTheme="majorBidi" w:cstheme="majorBidi"/>
          <w:b/>
          <w:bCs/>
          <w:color w:val="000000" w:themeColor="text1"/>
          <w:spacing w:val="-5"/>
          <w:sz w:val="32"/>
          <w:szCs w:val="32"/>
          <w:cs/>
        </w:rPr>
        <w:t xml:space="preserve"> </w:t>
      </w:r>
      <w:r w:rsidR="00CD0013" w:rsidRPr="00A6181D">
        <w:rPr>
          <w:rFonts w:asciiTheme="majorBidi" w:hAnsiTheme="majorBidi" w:cstheme="majorBidi"/>
          <w:b/>
          <w:bCs/>
          <w:color w:val="000000" w:themeColor="text1"/>
          <w:spacing w:val="-5"/>
          <w:sz w:val="32"/>
          <w:szCs w:val="32"/>
          <w:cs/>
        </w:rPr>
        <w:t>แพทย์หญิงพรรณธิป ภัทรกุลวิวัฒน์</w:t>
      </w:r>
      <w:r w:rsidR="009D4476">
        <w:rPr>
          <w:rFonts w:asciiTheme="majorBidi" w:hAnsiTheme="majorBidi" w:cstheme="majorBidi" w:hint="cs"/>
          <w:b/>
          <w:bCs/>
          <w:color w:val="000000" w:themeColor="text1"/>
          <w:spacing w:val="-5"/>
          <w:sz w:val="32"/>
          <w:szCs w:val="32"/>
          <w:cs/>
        </w:rPr>
        <w:t xml:space="preserve"> กุมารแพทย์โรคหัวใจ</w:t>
      </w:r>
      <w:r w:rsidR="00CD0013" w:rsidRPr="00A6181D">
        <w:rPr>
          <w:rFonts w:asciiTheme="majorBidi" w:hAnsiTheme="majorBidi" w:cstheme="majorBidi"/>
          <w:b/>
          <w:bCs/>
          <w:color w:val="000000" w:themeColor="text1"/>
          <w:spacing w:val="-5"/>
          <w:sz w:val="32"/>
          <w:szCs w:val="32"/>
          <w:cs/>
        </w:rPr>
        <w:t xml:space="preserve"> และนายแพทย์กตัญญู บุณยวาณิชย์กุล กุมารแพทย์โรคหัวใจ </w:t>
      </w:r>
      <w:r w:rsidRPr="00A6181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กล่าวเพิ่มเติมว่า </w:t>
      </w:r>
      <w:r w:rsidRPr="00A6181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หลังจากรับตัว</w:t>
      </w:r>
      <w:r w:rsidR="00E60429" w:rsidRPr="00A6181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ผู้ป่วย</w:t>
      </w:r>
      <w:r w:rsidRPr="00A6181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เด็กเข้ารักษา</w:t>
      </w:r>
      <w:r w:rsidR="00E60429" w:rsidRPr="00A6181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</w:t>
      </w:r>
      <w:r w:rsidRPr="00A6181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มีการวางแผน</w:t>
      </w:r>
      <w:r w:rsidR="00E60429" w:rsidRPr="00A6181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ร่วมกับทีมแพทย์ พยาบาล  มีแผนเข้าผ่าตัด</w:t>
      </w:r>
      <w:r w:rsidR="000C5AEA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ใน</w:t>
      </w:r>
      <w:r w:rsidR="00E60429" w:rsidRPr="00A6181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วันนี้ เพื่อแก้ไขความผิดปกติ </w:t>
      </w:r>
      <w:r w:rsidR="000C5AEA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E60429" w:rsidRPr="00A6181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โดย 1.ผ่าตัดใส่ท่อเส้นเลือดเทียมเพื่อเพิ่มเลือดไปปอด เพื่อแก้ไขความผิดปกติเบื้องต้นของโรคหัวใจ 2.ผ่าตัดแก้ไขหลอดลมส่วนบนตีบเพื่อรักษาภาวะอุดกั้นทางเดินหายใจส่วนบน ทั้งนี้จะมีการเฝ้าติดตามอาการเด็กอย่างใกล้ชิดต่อไป</w:t>
      </w:r>
    </w:p>
    <w:p w14:paraId="1EB3168F" w14:textId="1FC1E5CA" w:rsidR="00E56F3E" w:rsidRPr="00A6181D" w:rsidRDefault="00E56F3E" w:rsidP="000C5AEA">
      <w:pPr>
        <w:pStyle w:val="ab"/>
        <w:shd w:val="clear" w:color="auto" w:fill="FFFFFF"/>
        <w:spacing w:after="300"/>
        <w:ind w:firstLine="720"/>
        <w:jc w:val="center"/>
        <w:textAlignment w:val="baseline"/>
        <w:rPr>
          <w:rFonts w:asciiTheme="majorBidi" w:hAnsiTheme="majorBidi" w:cstheme="majorBidi"/>
          <w:spacing w:val="-5"/>
          <w:sz w:val="32"/>
          <w:szCs w:val="32"/>
        </w:rPr>
      </w:pPr>
      <w:r w:rsidRPr="00A6181D">
        <w:rPr>
          <w:rFonts w:asciiTheme="majorBidi" w:hAnsiTheme="majorBidi" w:cstheme="majorBidi"/>
          <w:b/>
          <w:bCs/>
          <w:sz w:val="32"/>
          <w:szCs w:val="32"/>
          <w:cs/>
        </w:rPr>
        <w:t>******************************************</w:t>
      </w:r>
    </w:p>
    <w:p w14:paraId="66C620D2" w14:textId="31D958C8" w:rsidR="0055256D" w:rsidRDefault="00E56F3E" w:rsidP="00032F78">
      <w:pPr>
        <w:pStyle w:val="ab"/>
        <w:shd w:val="clear" w:color="auto" w:fill="FFFFFF"/>
        <w:spacing w:after="0"/>
        <w:jc w:val="center"/>
        <w:textAlignment w:val="baseline"/>
        <w:rPr>
          <w:rFonts w:asciiTheme="majorBidi" w:hAnsiTheme="majorBidi" w:cstheme="majorBidi"/>
          <w:sz w:val="32"/>
          <w:szCs w:val="32"/>
        </w:rPr>
      </w:pPr>
      <w:r w:rsidRPr="00A6181D">
        <w:rPr>
          <w:rFonts w:asciiTheme="majorBidi" w:hAnsiTheme="majorBidi" w:cstheme="majorBidi"/>
          <w:sz w:val="32"/>
          <w:szCs w:val="32"/>
        </w:rPr>
        <w:t>#</w:t>
      </w:r>
      <w:r w:rsidRPr="00A6181D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A6181D">
        <w:rPr>
          <w:rFonts w:asciiTheme="majorBidi" w:hAnsiTheme="majorBidi" w:cstheme="majorBidi"/>
          <w:sz w:val="32"/>
          <w:szCs w:val="32"/>
        </w:rPr>
        <w:t>#</w:t>
      </w:r>
      <w:r w:rsidRPr="00A6181D">
        <w:rPr>
          <w:rFonts w:asciiTheme="majorBidi" w:hAnsiTheme="majorBidi" w:cstheme="majorBidi"/>
          <w:sz w:val="32"/>
          <w:szCs w:val="32"/>
          <w:cs/>
        </w:rPr>
        <w:t>สถาบัน</w:t>
      </w:r>
      <w:r w:rsidR="00AC761A" w:rsidRPr="00A6181D">
        <w:rPr>
          <w:rFonts w:asciiTheme="majorBidi" w:hAnsiTheme="majorBidi" w:cstheme="majorBidi"/>
          <w:sz w:val="32"/>
          <w:szCs w:val="32"/>
          <w:cs/>
        </w:rPr>
        <w:t>สุขภาพเด็กแห่งชาติมหาราชินี</w:t>
      </w:r>
      <w:r w:rsidRPr="00A6181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6181D">
        <w:rPr>
          <w:rFonts w:asciiTheme="majorBidi" w:hAnsiTheme="majorBidi" w:cstheme="majorBidi"/>
          <w:sz w:val="32"/>
          <w:szCs w:val="32"/>
        </w:rPr>
        <w:t>#</w:t>
      </w:r>
      <w:r w:rsidR="00032F78" w:rsidRPr="00A6181D">
        <w:rPr>
          <w:rStyle w:val="a8"/>
          <w:rFonts w:asciiTheme="majorBidi" w:hAnsiTheme="majorBidi" w:cstheme="majorBidi"/>
          <w:b w:val="0"/>
          <w:bCs w:val="0"/>
          <w:sz w:val="32"/>
          <w:szCs w:val="32"/>
          <w:bdr w:val="none" w:sz="0" w:space="0" w:color="auto" w:frame="1"/>
          <w:cs/>
        </w:rPr>
        <w:t>ภาวะหลอดเลือดใหญ่หัวใจสลับขั้ว-ทางเดินหายใจตีบแคบ</w:t>
      </w:r>
    </w:p>
    <w:p w14:paraId="0FB4E0BD" w14:textId="002088BD" w:rsidR="00DC501F" w:rsidRPr="00A6181D" w:rsidRDefault="00DC501F" w:rsidP="00032F78">
      <w:pPr>
        <w:pStyle w:val="ab"/>
        <w:shd w:val="clear" w:color="auto" w:fill="FFFFFF"/>
        <w:spacing w:after="0"/>
        <w:jc w:val="center"/>
        <w:textAlignment w:val="baseline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ขอขอบคุณ</w:t>
      </w:r>
      <w:r>
        <w:rPr>
          <w:rFonts w:asciiTheme="majorBidi" w:hAnsiTheme="majorBidi" w:cstheme="majorBidi" w:hint="cs"/>
          <w:sz w:val="32"/>
          <w:szCs w:val="32"/>
        </w:rPr>
        <w:t xml:space="preserve">- </w:t>
      </w:r>
      <w:r w:rsidR="009B020F">
        <w:rPr>
          <w:rFonts w:asciiTheme="majorBidi" w:hAnsiTheme="majorBidi" w:cstheme="majorBidi" w:hint="cs"/>
          <w:sz w:val="32"/>
          <w:szCs w:val="32"/>
        </w:rPr>
        <w:t xml:space="preserve">6 </w:t>
      </w:r>
      <w:r w:rsidR="009B020F">
        <w:rPr>
          <w:rFonts w:asciiTheme="majorBidi" w:hAnsiTheme="majorBidi" w:cstheme="majorBidi" w:hint="cs"/>
          <w:sz w:val="32"/>
          <w:szCs w:val="32"/>
          <w:cs/>
        </w:rPr>
        <w:t>พฤศจิกายน</w:t>
      </w:r>
      <w:r w:rsidR="009B020F">
        <w:rPr>
          <w:rFonts w:asciiTheme="majorBidi" w:hAnsiTheme="majorBidi" w:cstheme="majorBidi" w:hint="cs"/>
          <w:sz w:val="32"/>
          <w:szCs w:val="32"/>
        </w:rPr>
        <w:t xml:space="preserve"> 2567</w:t>
      </w:r>
    </w:p>
    <w:sectPr w:rsidR="00DC501F" w:rsidRPr="00A6181D" w:rsidSect="004D6630">
      <w:pgSz w:w="11906" w:h="16838" w:code="9"/>
      <w:pgMar w:top="1440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4A722" w14:textId="77777777" w:rsidR="00FE52C1" w:rsidRDefault="00FE52C1" w:rsidP="0067661B">
      <w:pPr>
        <w:spacing w:after="0" w:line="240" w:lineRule="auto"/>
      </w:pPr>
      <w:r>
        <w:separator/>
      </w:r>
    </w:p>
  </w:endnote>
  <w:endnote w:type="continuationSeparator" w:id="0">
    <w:p w14:paraId="583B0C33" w14:textId="77777777" w:rsidR="00FE52C1" w:rsidRDefault="00FE52C1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F08A4" w14:textId="77777777" w:rsidR="00FE52C1" w:rsidRDefault="00FE52C1" w:rsidP="0067661B">
      <w:pPr>
        <w:spacing w:after="0" w:line="240" w:lineRule="auto"/>
      </w:pPr>
      <w:r>
        <w:separator/>
      </w:r>
    </w:p>
  </w:footnote>
  <w:footnote w:type="continuationSeparator" w:id="0">
    <w:p w14:paraId="4E251EFA" w14:textId="77777777" w:rsidR="00FE52C1" w:rsidRDefault="00FE52C1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092396">
    <w:abstractNumId w:val="1"/>
  </w:num>
  <w:num w:numId="2" w16cid:durableId="1898784351">
    <w:abstractNumId w:val="2"/>
  </w:num>
  <w:num w:numId="3" w16cid:durableId="1532182018">
    <w:abstractNumId w:val="3"/>
  </w:num>
  <w:num w:numId="4" w16cid:durableId="151430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30A4C"/>
    <w:rsid w:val="00032F78"/>
    <w:rsid w:val="00033EEA"/>
    <w:rsid w:val="000447DE"/>
    <w:rsid w:val="000456B9"/>
    <w:rsid w:val="000553E4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2224"/>
    <w:rsid w:val="00097DE7"/>
    <w:rsid w:val="000A3E9D"/>
    <w:rsid w:val="000A674D"/>
    <w:rsid w:val="000B30AE"/>
    <w:rsid w:val="000C01AE"/>
    <w:rsid w:val="000C08BE"/>
    <w:rsid w:val="000C181B"/>
    <w:rsid w:val="000C2E79"/>
    <w:rsid w:val="000C46F6"/>
    <w:rsid w:val="000C54D1"/>
    <w:rsid w:val="000C5AEA"/>
    <w:rsid w:val="000C70EC"/>
    <w:rsid w:val="000D3ED6"/>
    <w:rsid w:val="000E2195"/>
    <w:rsid w:val="000E3000"/>
    <w:rsid w:val="00117931"/>
    <w:rsid w:val="001255CE"/>
    <w:rsid w:val="001638D4"/>
    <w:rsid w:val="0017482D"/>
    <w:rsid w:val="001801E3"/>
    <w:rsid w:val="00185485"/>
    <w:rsid w:val="001945BB"/>
    <w:rsid w:val="00197369"/>
    <w:rsid w:val="001A25DD"/>
    <w:rsid w:val="001A370C"/>
    <w:rsid w:val="001A5579"/>
    <w:rsid w:val="001B7481"/>
    <w:rsid w:val="001B7BCA"/>
    <w:rsid w:val="001C07E3"/>
    <w:rsid w:val="001D08A2"/>
    <w:rsid w:val="001E0B5F"/>
    <w:rsid w:val="001E16C3"/>
    <w:rsid w:val="001E2A91"/>
    <w:rsid w:val="001E6C11"/>
    <w:rsid w:val="001F00DB"/>
    <w:rsid w:val="00201BE5"/>
    <w:rsid w:val="0021714D"/>
    <w:rsid w:val="00220EBA"/>
    <w:rsid w:val="00223AC4"/>
    <w:rsid w:val="00225312"/>
    <w:rsid w:val="0022657F"/>
    <w:rsid w:val="0025096D"/>
    <w:rsid w:val="00264609"/>
    <w:rsid w:val="00266248"/>
    <w:rsid w:val="00267E9F"/>
    <w:rsid w:val="00270A0C"/>
    <w:rsid w:val="00272C20"/>
    <w:rsid w:val="00273ED6"/>
    <w:rsid w:val="00281B45"/>
    <w:rsid w:val="00282EA7"/>
    <w:rsid w:val="00287C96"/>
    <w:rsid w:val="00295613"/>
    <w:rsid w:val="002972FD"/>
    <w:rsid w:val="002B4357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31974"/>
    <w:rsid w:val="0034504A"/>
    <w:rsid w:val="003475E2"/>
    <w:rsid w:val="00352306"/>
    <w:rsid w:val="00356072"/>
    <w:rsid w:val="003644FF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2FC2"/>
    <w:rsid w:val="003A7806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23AE4"/>
    <w:rsid w:val="004411AA"/>
    <w:rsid w:val="00443A40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A1E32"/>
    <w:rsid w:val="004B061B"/>
    <w:rsid w:val="004B546F"/>
    <w:rsid w:val="004C782B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504C59"/>
    <w:rsid w:val="00514A10"/>
    <w:rsid w:val="00522878"/>
    <w:rsid w:val="00527F8C"/>
    <w:rsid w:val="0055173E"/>
    <w:rsid w:val="0055256D"/>
    <w:rsid w:val="00552B86"/>
    <w:rsid w:val="005641E3"/>
    <w:rsid w:val="00572310"/>
    <w:rsid w:val="00572E85"/>
    <w:rsid w:val="00574E4A"/>
    <w:rsid w:val="005875AD"/>
    <w:rsid w:val="005A43B9"/>
    <w:rsid w:val="005B0613"/>
    <w:rsid w:val="005B140A"/>
    <w:rsid w:val="005B1DAB"/>
    <w:rsid w:val="005B6237"/>
    <w:rsid w:val="005B769B"/>
    <w:rsid w:val="005C116B"/>
    <w:rsid w:val="005D1D11"/>
    <w:rsid w:val="005D211B"/>
    <w:rsid w:val="005D6102"/>
    <w:rsid w:val="005E3B47"/>
    <w:rsid w:val="005E6100"/>
    <w:rsid w:val="005E6345"/>
    <w:rsid w:val="005E7F2A"/>
    <w:rsid w:val="005F3CCE"/>
    <w:rsid w:val="005F4719"/>
    <w:rsid w:val="005F784B"/>
    <w:rsid w:val="00605895"/>
    <w:rsid w:val="006077B1"/>
    <w:rsid w:val="006121E2"/>
    <w:rsid w:val="00620D11"/>
    <w:rsid w:val="00626A9F"/>
    <w:rsid w:val="00627F8E"/>
    <w:rsid w:val="00631D9C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4EAE"/>
    <w:rsid w:val="006A551D"/>
    <w:rsid w:val="006A568D"/>
    <w:rsid w:val="006B7D0F"/>
    <w:rsid w:val="006D1672"/>
    <w:rsid w:val="006E2689"/>
    <w:rsid w:val="006E4267"/>
    <w:rsid w:val="00701F0B"/>
    <w:rsid w:val="00702FE3"/>
    <w:rsid w:val="007073CE"/>
    <w:rsid w:val="007108AB"/>
    <w:rsid w:val="00716B50"/>
    <w:rsid w:val="007173FF"/>
    <w:rsid w:val="00725ADB"/>
    <w:rsid w:val="007328C1"/>
    <w:rsid w:val="00733006"/>
    <w:rsid w:val="00735204"/>
    <w:rsid w:val="00745A2F"/>
    <w:rsid w:val="00751657"/>
    <w:rsid w:val="007523DA"/>
    <w:rsid w:val="0076551F"/>
    <w:rsid w:val="007656CF"/>
    <w:rsid w:val="00766027"/>
    <w:rsid w:val="00776498"/>
    <w:rsid w:val="00776FB1"/>
    <w:rsid w:val="0078270C"/>
    <w:rsid w:val="00786F8C"/>
    <w:rsid w:val="007A0841"/>
    <w:rsid w:val="007A0E87"/>
    <w:rsid w:val="007C0C2A"/>
    <w:rsid w:val="007E4AA4"/>
    <w:rsid w:val="007F7235"/>
    <w:rsid w:val="007F73C4"/>
    <w:rsid w:val="00801921"/>
    <w:rsid w:val="00805C64"/>
    <w:rsid w:val="00810929"/>
    <w:rsid w:val="00814B77"/>
    <w:rsid w:val="00817735"/>
    <w:rsid w:val="00817FDA"/>
    <w:rsid w:val="008245A5"/>
    <w:rsid w:val="008277AA"/>
    <w:rsid w:val="00852E1A"/>
    <w:rsid w:val="00853943"/>
    <w:rsid w:val="008540EB"/>
    <w:rsid w:val="00854C21"/>
    <w:rsid w:val="00860CC6"/>
    <w:rsid w:val="00874DEF"/>
    <w:rsid w:val="0088784F"/>
    <w:rsid w:val="008953C8"/>
    <w:rsid w:val="00897B43"/>
    <w:rsid w:val="00897E74"/>
    <w:rsid w:val="008B4D24"/>
    <w:rsid w:val="008C7721"/>
    <w:rsid w:val="008E3849"/>
    <w:rsid w:val="008E49D8"/>
    <w:rsid w:val="008F20F4"/>
    <w:rsid w:val="00901B91"/>
    <w:rsid w:val="00902130"/>
    <w:rsid w:val="00903B23"/>
    <w:rsid w:val="0091596F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8487F"/>
    <w:rsid w:val="009A00CA"/>
    <w:rsid w:val="009A6E9B"/>
    <w:rsid w:val="009B020F"/>
    <w:rsid w:val="009B3006"/>
    <w:rsid w:val="009B7071"/>
    <w:rsid w:val="009C1027"/>
    <w:rsid w:val="009D284A"/>
    <w:rsid w:val="009D33E9"/>
    <w:rsid w:val="009D3D0D"/>
    <w:rsid w:val="009D3F0B"/>
    <w:rsid w:val="009D4476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A06E0F"/>
    <w:rsid w:val="00A11B11"/>
    <w:rsid w:val="00A23469"/>
    <w:rsid w:val="00A2569E"/>
    <w:rsid w:val="00A25F86"/>
    <w:rsid w:val="00A36170"/>
    <w:rsid w:val="00A40600"/>
    <w:rsid w:val="00A522FB"/>
    <w:rsid w:val="00A614EC"/>
    <w:rsid w:val="00A6181D"/>
    <w:rsid w:val="00A66F35"/>
    <w:rsid w:val="00A71F57"/>
    <w:rsid w:val="00A72AA1"/>
    <w:rsid w:val="00A8724E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E61"/>
    <w:rsid w:val="00B1646A"/>
    <w:rsid w:val="00B20DCE"/>
    <w:rsid w:val="00B2216D"/>
    <w:rsid w:val="00B24900"/>
    <w:rsid w:val="00B24F89"/>
    <w:rsid w:val="00B255A8"/>
    <w:rsid w:val="00B371CA"/>
    <w:rsid w:val="00B50F86"/>
    <w:rsid w:val="00B65716"/>
    <w:rsid w:val="00B65FF6"/>
    <w:rsid w:val="00B67594"/>
    <w:rsid w:val="00B81B5A"/>
    <w:rsid w:val="00B86ADC"/>
    <w:rsid w:val="00BC3E03"/>
    <w:rsid w:val="00BD2911"/>
    <w:rsid w:val="00BD3421"/>
    <w:rsid w:val="00BD55AC"/>
    <w:rsid w:val="00BD7AFC"/>
    <w:rsid w:val="00BE2128"/>
    <w:rsid w:val="00BE308B"/>
    <w:rsid w:val="00BE3375"/>
    <w:rsid w:val="00BF0FA4"/>
    <w:rsid w:val="00BF71A3"/>
    <w:rsid w:val="00C0051E"/>
    <w:rsid w:val="00C05F67"/>
    <w:rsid w:val="00C07893"/>
    <w:rsid w:val="00C137B5"/>
    <w:rsid w:val="00C154F7"/>
    <w:rsid w:val="00C21019"/>
    <w:rsid w:val="00C2127F"/>
    <w:rsid w:val="00C31DA8"/>
    <w:rsid w:val="00C33ED4"/>
    <w:rsid w:val="00C43A6F"/>
    <w:rsid w:val="00C45ADA"/>
    <w:rsid w:val="00C6210A"/>
    <w:rsid w:val="00C64666"/>
    <w:rsid w:val="00C66F42"/>
    <w:rsid w:val="00C72384"/>
    <w:rsid w:val="00C743BB"/>
    <w:rsid w:val="00C84569"/>
    <w:rsid w:val="00C904DE"/>
    <w:rsid w:val="00CB0BF1"/>
    <w:rsid w:val="00CB23AF"/>
    <w:rsid w:val="00CB6C90"/>
    <w:rsid w:val="00CD0013"/>
    <w:rsid w:val="00CE2001"/>
    <w:rsid w:val="00CE58A1"/>
    <w:rsid w:val="00CF4165"/>
    <w:rsid w:val="00CF732A"/>
    <w:rsid w:val="00D040C0"/>
    <w:rsid w:val="00D05BC0"/>
    <w:rsid w:val="00D10789"/>
    <w:rsid w:val="00D4196E"/>
    <w:rsid w:val="00D52BDC"/>
    <w:rsid w:val="00D57FBE"/>
    <w:rsid w:val="00D618A2"/>
    <w:rsid w:val="00D63EE3"/>
    <w:rsid w:val="00D75C46"/>
    <w:rsid w:val="00D76E84"/>
    <w:rsid w:val="00D85BC0"/>
    <w:rsid w:val="00DB034D"/>
    <w:rsid w:val="00DC501F"/>
    <w:rsid w:val="00DD1AAF"/>
    <w:rsid w:val="00DD3604"/>
    <w:rsid w:val="00DE12C1"/>
    <w:rsid w:val="00DE1396"/>
    <w:rsid w:val="00DE3AD8"/>
    <w:rsid w:val="00DF4609"/>
    <w:rsid w:val="00DF516B"/>
    <w:rsid w:val="00E04487"/>
    <w:rsid w:val="00E16C14"/>
    <w:rsid w:val="00E23E77"/>
    <w:rsid w:val="00E34C7B"/>
    <w:rsid w:val="00E36643"/>
    <w:rsid w:val="00E40069"/>
    <w:rsid w:val="00E46BFD"/>
    <w:rsid w:val="00E56F3E"/>
    <w:rsid w:val="00E60429"/>
    <w:rsid w:val="00E66F8D"/>
    <w:rsid w:val="00E7015B"/>
    <w:rsid w:val="00E70BE3"/>
    <w:rsid w:val="00E72400"/>
    <w:rsid w:val="00E748CB"/>
    <w:rsid w:val="00E74C05"/>
    <w:rsid w:val="00E81E9D"/>
    <w:rsid w:val="00E94C4D"/>
    <w:rsid w:val="00EA3588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310BC"/>
    <w:rsid w:val="00F32A39"/>
    <w:rsid w:val="00F34929"/>
    <w:rsid w:val="00F40A4D"/>
    <w:rsid w:val="00F436A8"/>
    <w:rsid w:val="00F43745"/>
    <w:rsid w:val="00F53985"/>
    <w:rsid w:val="00F53F38"/>
    <w:rsid w:val="00F575F3"/>
    <w:rsid w:val="00F70D57"/>
    <w:rsid w:val="00F74608"/>
    <w:rsid w:val="00F75E0C"/>
    <w:rsid w:val="00F87A74"/>
    <w:rsid w:val="00F87BAB"/>
    <w:rsid w:val="00F92F3D"/>
    <w:rsid w:val="00F93E7F"/>
    <w:rsid w:val="00F94973"/>
    <w:rsid w:val="00F94E23"/>
    <w:rsid w:val="00F96939"/>
    <w:rsid w:val="00FA16BF"/>
    <w:rsid w:val="00FA18FE"/>
    <w:rsid w:val="00FA7365"/>
    <w:rsid w:val="00FB4DFD"/>
    <w:rsid w:val="00FB63EF"/>
    <w:rsid w:val="00FC0E0C"/>
    <w:rsid w:val="00FC35C5"/>
    <w:rsid w:val="00FE52C1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2024-11-06T10:08:00Z</dcterms:created>
  <dcterms:modified xsi:type="dcterms:W3CDTF">2024-11-06T10:08:00Z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