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929E" w14:textId="655218CB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cs/>
        </w:rPr>
      </w:pPr>
    </w:p>
    <w:p w14:paraId="283B89BF" w14:textId="2A7B522C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lang w:bidi="ar-SA"/>
        </w:rPr>
      </w:pPr>
    </w:p>
    <w:p w14:paraId="0F202FC5" w14:textId="77777777" w:rsidR="000227F3" w:rsidRPr="000227F3" w:rsidRDefault="000227F3" w:rsidP="000227F3">
      <w:pPr>
        <w:tabs>
          <w:tab w:val="left" w:pos="2650"/>
        </w:tabs>
        <w:spacing w:line="259" w:lineRule="auto"/>
        <w:ind w:right="-330" w:firstLine="851"/>
        <w:jc w:val="distribute"/>
        <w:rPr>
          <w:rFonts w:ascii="TH SarabunPSK" w:hAnsi="TH SarabunPSK"/>
          <w:sz w:val="16"/>
          <w:szCs w:val="16"/>
          <w:lang w:bidi="ar-SA"/>
        </w:rPr>
      </w:pPr>
    </w:p>
    <w:p w14:paraId="343CFC57" w14:textId="06269F6B" w:rsidR="00F76B66" w:rsidRPr="000227F3" w:rsidRDefault="00DB007A" w:rsidP="00E74B93">
      <w:pPr>
        <w:spacing w:before="120"/>
        <w:jc w:val="center"/>
        <w:rPr>
          <w:rFonts w:ascii="TH SarabunPSK" w:hAnsi="TH SarabunPSK"/>
          <w:b/>
          <w:bCs/>
          <w:color w:val="FF0000"/>
          <w:sz w:val="36"/>
          <w:szCs w:val="36"/>
        </w:rPr>
      </w:pPr>
      <w:r w:rsidRPr="00DB007A">
        <w:rPr>
          <w:rFonts w:ascii="TH SarabunPSK" w:hAnsi="TH SarabunPSK"/>
          <w:b/>
          <w:bCs/>
          <w:color w:val="FF0000"/>
          <w:sz w:val="36"/>
          <w:szCs w:val="36"/>
          <w:cs/>
        </w:rPr>
        <w:t>อย. แนะ</w:t>
      </w:r>
      <w:r w:rsidR="00497D20">
        <w:rPr>
          <w:rFonts w:ascii="TH SarabunPSK" w:hAnsi="TH SarabunPSK" w:hint="cs"/>
          <w:b/>
          <w:bCs/>
          <w:color w:val="FF0000"/>
          <w:sz w:val="36"/>
          <w:szCs w:val="36"/>
          <w:cs/>
        </w:rPr>
        <w:t>คนไทยบริโภค</w:t>
      </w:r>
      <w:r w:rsidR="00497D20" w:rsidRPr="00497D20">
        <w:rPr>
          <w:rFonts w:ascii="TH SarabunPSK" w:hAnsi="TH SarabunPSK"/>
          <w:b/>
          <w:bCs/>
          <w:color w:val="FF0000"/>
          <w:sz w:val="36"/>
          <w:szCs w:val="36"/>
          <w:cs/>
        </w:rPr>
        <w:t>บะหมี่กึ่งสำเร็จรูปให้เหมาะสม</w:t>
      </w:r>
    </w:p>
    <w:p w14:paraId="47AE13E8" w14:textId="730ECA51" w:rsidR="000227F3" w:rsidRPr="0039140F" w:rsidRDefault="00DB007A" w:rsidP="000227F3">
      <w:pPr>
        <w:ind w:firstLine="720"/>
        <w:jc w:val="thaiDistribute"/>
        <w:rPr>
          <w:rFonts w:ascii="TH SarabunPSK" w:hAnsi="TH SarabunPSK" w:hint="cs"/>
          <w:spacing w:val="8"/>
          <w:cs/>
        </w:rPr>
      </w:pPr>
      <w:r w:rsidRPr="00CC3B12">
        <w:rPr>
          <w:rFonts w:ascii="TH SarabunPSK" w:hAnsi="TH SarabunPSK"/>
          <w:cs/>
        </w:rPr>
        <w:t>อย. แนะ</w:t>
      </w:r>
      <w:r w:rsidR="00992FA2">
        <w:rPr>
          <w:rFonts w:ascii="TH SarabunPSK" w:hAnsi="TH SarabunPSK" w:hint="cs"/>
          <w:cs/>
        </w:rPr>
        <w:t>วิธี</w:t>
      </w:r>
      <w:r w:rsidR="00497D20" w:rsidRPr="00CC3B12">
        <w:rPr>
          <w:rFonts w:ascii="TH SarabunPSK" w:hAnsi="TH SarabunPSK"/>
          <w:cs/>
        </w:rPr>
        <w:t>บริโภคบะหมี่กึ่งสำเร็จรูป</w:t>
      </w:r>
      <w:r w:rsidR="00497D20" w:rsidRPr="00CC3B12">
        <w:rPr>
          <w:rFonts w:ascii="TH SarabunPSK" w:hAnsi="TH SarabunPSK" w:hint="cs"/>
          <w:cs/>
        </w:rPr>
        <w:t xml:space="preserve"> </w:t>
      </w:r>
      <w:r w:rsidR="00BD72B4" w:rsidRPr="00CC3B12">
        <w:rPr>
          <w:rFonts w:ascii="TH SarabunPSK" w:hAnsi="TH SarabunPSK" w:hint="cs"/>
          <w:cs/>
        </w:rPr>
        <w:t>ก่อนซื้อต้องสังเกตฉลาก</w:t>
      </w:r>
      <w:r w:rsidR="00CC3B12" w:rsidRPr="00CC3B12">
        <w:rPr>
          <w:rFonts w:ascii="TH SarabunPSK" w:hAnsi="TH SarabunPSK" w:hint="cs"/>
          <w:cs/>
        </w:rPr>
        <w:t xml:space="preserve"> </w:t>
      </w:r>
      <w:r w:rsidR="00992FA2">
        <w:rPr>
          <w:rFonts w:ascii="TH SarabunPSK" w:hAnsi="TH SarabunPSK" w:hint="cs"/>
          <w:cs/>
        </w:rPr>
        <w:t>มีเครื่องหมาย อย.</w:t>
      </w:r>
      <w:r w:rsidR="00CC3B12" w:rsidRPr="00CC3B12">
        <w:rPr>
          <w:rFonts w:ascii="TH SarabunPSK" w:hAnsi="TH SarabunPSK"/>
          <w:cs/>
        </w:rPr>
        <w:t xml:space="preserve"> </w:t>
      </w:r>
      <w:r w:rsidR="00497D20" w:rsidRPr="00CC3B12">
        <w:rPr>
          <w:rFonts w:ascii="TH SarabunPSK" w:hAnsi="TH SarabunPSK" w:hint="cs"/>
          <w:cs/>
        </w:rPr>
        <w:t>และ</w:t>
      </w:r>
      <w:r w:rsidR="00497D20" w:rsidRPr="00CC3B12">
        <w:rPr>
          <w:rFonts w:ascii="TH SarabunPSK" w:hAnsi="TH SarabunPSK"/>
          <w:cs/>
        </w:rPr>
        <w:t>เลือกซื้อ</w:t>
      </w:r>
      <w:r w:rsidR="00497D20" w:rsidRPr="0039140F">
        <w:rPr>
          <w:rFonts w:ascii="TH SarabunPSK" w:hAnsi="TH SarabunPSK"/>
          <w:spacing w:val="8"/>
          <w:cs/>
        </w:rPr>
        <w:t>ผลิตภัณฑ์ที่มีสัญลักษณ์โภชนาการ “ทางเลือกสุขภาพ”</w:t>
      </w:r>
    </w:p>
    <w:p w14:paraId="5E442048" w14:textId="424760D2" w:rsidR="000227F3" w:rsidRPr="004523FF" w:rsidRDefault="00DB007A" w:rsidP="004523FF">
      <w:pPr>
        <w:ind w:firstLine="720"/>
        <w:jc w:val="thaiDistribute"/>
        <w:rPr>
          <w:rFonts w:ascii="TH SarabunPSK" w:hAnsi="TH SarabunPSK"/>
          <w:spacing w:val="-2"/>
          <w:cs/>
        </w:rPr>
      </w:pPr>
      <w:r w:rsidRPr="00E74B93">
        <w:rPr>
          <w:rFonts w:ascii="TH SarabunPSK" w:hAnsi="TH SarabunPSK"/>
          <w:b/>
          <w:bCs/>
          <w:cs/>
        </w:rPr>
        <w:t>เภสัชกรเลิศชาย เลิศวุฒิ รองเลขาธิการคณะกรรมการอาหารและยา</w:t>
      </w:r>
      <w:r w:rsidRPr="00E74B93">
        <w:rPr>
          <w:rFonts w:ascii="TH SarabunPSK" w:hAnsi="TH SarabunPSK"/>
          <w:cs/>
        </w:rPr>
        <w:t xml:space="preserve"> เปิดเผยว่า วันที่ 25  </w:t>
      </w:r>
      <w:r w:rsidR="00497D20" w:rsidRPr="00E74B93">
        <w:rPr>
          <w:rFonts w:ascii="TH SarabunPSK" w:hAnsi="TH SarabunPSK" w:hint="cs"/>
          <w:cs/>
        </w:rPr>
        <w:t>สิงหาคม</w:t>
      </w:r>
      <w:r w:rsidR="00335E89" w:rsidRPr="00E74B93">
        <w:rPr>
          <w:rFonts w:ascii="TH SarabunPSK" w:hAnsi="TH SarabunPSK" w:hint="cs"/>
          <w:cs/>
        </w:rPr>
        <w:t xml:space="preserve"> </w:t>
      </w:r>
      <w:r w:rsidR="00335E89" w:rsidRPr="00473144">
        <w:rPr>
          <w:rFonts w:ascii="TH SarabunPSK" w:hAnsi="TH SarabunPSK"/>
          <w:spacing w:val="-6"/>
          <w:cs/>
        </w:rPr>
        <w:t>ตรงกับ “วันแห่งบะหมี่กึ่งสำเร็จรูป” ของญี่ปุ่น เป็นการปฏิวัติวงการอาหารที่เปลี่ยนแปลงวิถีชีวิตผู้คนให้ง่ายมากขึ้น</w:t>
      </w:r>
      <w:r w:rsidR="00335E89" w:rsidRPr="00C7136C">
        <w:rPr>
          <w:rFonts w:ascii="TH SarabunPSK" w:hAnsi="TH SarabunPSK" w:hint="cs"/>
          <w:cs/>
        </w:rPr>
        <w:t xml:space="preserve"> ซึ่ง</w:t>
      </w:r>
      <w:r w:rsidR="00335E89" w:rsidRPr="00C7136C">
        <w:rPr>
          <w:rFonts w:ascii="TH SarabunPSK" w:hAnsi="TH SarabunPSK"/>
          <w:cs/>
        </w:rPr>
        <w:t xml:space="preserve"> “บะหมี่กึ่งสำเร็จรูป” เป็นอาหารที่คนไทยนิยม</w:t>
      </w:r>
      <w:r w:rsidR="00335E89" w:rsidRPr="00C7136C">
        <w:rPr>
          <w:rFonts w:ascii="TH SarabunPSK" w:hAnsi="TH SarabunPSK"/>
          <w:spacing w:val="4"/>
          <w:cs/>
        </w:rPr>
        <w:t xml:space="preserve">รับประทานมาอย่างยาวนาน เพราะราคาถูก สะดวก อร่อย </w:t>
      </w:r>
      <w:r w:rsidR="00335E89" w:rsidRPr="00DF2064">
        <w:rPr>
          <w:rFonts w:ascii="TH SarabunPSK" w:hAnsi="TH SarabunPSK"/>
          <w:cs/>
        </w:rPr>
        <w:t>เก็บไว้ได้นาน และมีหลากหลายรสชาติให้เลือก</w:t>
      </w:r>
      <w:r w:rsidR="00335E89" w:rsidRPr="00DF2064">
        <w:rPr>
          <w:rFonts w:ascii="TH SarabunPSK" w:hAnsi="TH SarabunPSK" w:hint="cs"/>
          <w:cs/>
        </w:rPr>
        <w:t xml:space="preserve"> </w:t>
      </w:r>
      <w:r w:rsidR="009B7E5B" w:rsidRPr="00DF2064">
        <w:rPr>
          <w:rFonts w:ascii="TH SarabunPSK" w:hAnsi="TH SarabunPSK" w:hint="cs"/>
          <w:cs/>
        </w:rPr>
        <w:t>การรับประทานบะหมี่กึ่งสำเร็จรูปอย่างเหมาะสม</w:t>
      </w:r>
      <w:r w:rsidR="009B7E5B">
        <w:rPr>
          <w:rFonts w:ascii="TH SarabunPSK" w:hAnsi="TH SarabunPSK" w:hint="cs"/>
          <w:spacing w:val="4"/>
          <w:cs/>
        </w:rPr>
        <w:t xml:space="preserve"> </w:t>
      </w:r>
      <w:r w:rsidR="009B7E5B" w:rsidRPr="00C50046">
        <w:rPr>
          <w:rFonts w:ascii="TH SarabunPSK" w:hAnsi="TH SarabunPSK" w:hint="cs"/>
          <w:cs/>
        </w:rPr>
        <w:t>จะเป็นอีกหนึ่ง</w:t>
      </w:r>
      <w:r w:rsidR="009B7E5B" w:rsidRPr="00DF2064">
        <w:rPr>
          <w:rFonts w:ascii="TH SarabunPSK" w:hAnsi="TH SarabunPSK" w:hint="cs"/>
          <w:spacing w:val="-8"/>
          <w:cs/>
        </w:rPr>
        <w:t>ในอาหารที่มีประโยชน์ต่อร่างกาย</w:t>
      </w:r>
      <w:r w:rsidR="00335E89" w:rsidRPr="00DF2064">
        <w:rPr>
          <w:rFonts w:ascii="TH SarabunPSK" w:hAnsi="TH SarabunPSK" w:hint="cs"/>
          <w:spacing w:val="-8"/>
          <w:cs/>
        </w:rPr>
        <w:t xml:space="preserve"> สำนักงานคณะกรรมการอาหารและยา จึงขอแนะนำ</w:t>
      </w:r>
      <w:r w:rsidR="00335E89" w:rsidRPr="00DF2064">
        <w:rPr>
          <w:rFonts w:ascii="TH SarabunPSK" w:hAnsi="TH SarabunPSK"/>
          <w:spacing w:val="-8"/>
          <w:cs/>
        </w:rPr>
        <w:t>วิธีการบริโภคบะหมี่กึ่งสำเร็จรูป</w:t>
      </w:r>
      <w:r w:rsidR="00335E89" w:rsidRPr="009D5D45">
        <w:rPr>
          <w:rFonts w:ascii="TH SarabunPSK" w:hAnsi="TH SarabunPSK"/>
          <w:cs/>
        </w:rPr>
        <w:t>อย่างเหมาะสม</w:t>
      </w:r>
      <w:r w:rsidR="00251E46">
        <w:rPr>
          <w:rFonts w:ascii="TH SarabunPSK" w:hAnsi="TH SarabunPSK" w:hint="cs"/>
          <w:cs/>
        </w:rPr>
        <w:t xml:space="preserve"> </w:t>
      </w:r>
      <w:r w:rsidR="009B7E5B">
        <w:rPr>
          <w:rFonts w:ascii="TH SarabunPSK" w:hAnsi="TH SarabunPSK" w:hint="cs"/>
          <w:cs/>
        </w:rPr>
        <w:t>โดย</w:t>
      </w:r>
      <w:r w:rsidR="00251E46">
        <w:rPr>
          <w:rFonts w:ascii="TH SarabunPSK" w:hAnsi="TH SarabunPSK" w:hint="cs"/>
          <w:cs/>
        </w:rPr>
        <w:t>ผู้บริโภคควรอ่านฉลากและเลือกซื้อผลิตภัณฑ์ที่มีเลขสารบบอาหาร</w:t>
      </w:r>
      <w:r w:rsidR="00335E89" w:rsidRPr="009D5D45">
        <w:rPr>
          <w:rFonts w:ascii="TH SarabunPSK" w:hAnsi="TH SarabunPSK" w:hint="cs"/>
          <w:cs/>
        </w:rPr>
        <w:t xml:space="preserve"> </w:t>
      </w:r>
      <w:r w:rsidR="00324A10" w:rsidRPr="00C50046">
        <w:rPr>
          <w:rFonts w:ascii="TH SarabunPSK" w:hAnsi="TH SarabunPSK" w:hint="cs"/>
          <w:cs/>
        </w:rPr>
        <w:t>โดยเฉพาะการ</w:t>
      </w:r>
      <w:r w:rsidR="00335E89" w:rsidRPr="00C50046">
        <w:rPr>
          <w:rFonts w:ascii="TH SarabunPSK" w:hAnsi="TH SarabunPSK"/>
          <w:cs/>
        </w:rPr>
        <w:t>อ่านฉลาก</w:t>
      </w:r>
      <w:r w:rsidR="00C7136C" w:rsidRPr="004724DC">
        <w:rPr>
          <w:rFonts w:ascii="TH SarabunPSK" w:hAnsi="TH SarabunPSK" w:hint="cs"/>
          <w:spacing w:val="-4"/>
          <w:cs/>
        </w:rPr>
        <w:t>โภชนาการ</w:t>
      </w:r>
      <w:r w:rsidR="00335E89" w:rsidRPr="004724DC">
        <w:rPr>
          <w:rFonts w:ascii="TH SarabunPSK" w:hAnsi="TH SarabunPSK"/>
          <w:spacing w:val="-4"/>
          <w:cs/>
        </w:rPr>
        <w:t xml:space="preserve"> เพราะจะบอกถึงปริมาณของสารอาหารที่ได้รับจากการรับประทานอาหารนั้น</w:t>
      </w:r>
      <w:r w:rsidR="00335E89" w:rsidRPr="00E74B93">
        <w:rPr>
          <w:rFonts w:ascii="TH SarabunPSK" w:hAnsi="TH SarabunPSK"/>
          <w:cs/>
        </w:rPr>
        <w:t xml:space="preserve"> </w:t>
      </w:r>
      <w:r w:rsidR="00335E89" w:rsidRPr="004724DC">
        <w:rPr>
          <w:rFonts w:ascii="TH SarabunPSK" w:hAnsi="TH SarabunPSK"/>
          <w:spacing w:val="-4"/>
          <w:cs/>
        </w:rPr>
        <w:t>และควรเลือกซื้อผลิตภัณฑ์ที่มีสัญลักษณ์โภชนาการ “ทางเลือกสุขภาพ” เนื่องจากเป็นผลิตภัณฑ์ที่มีการลดปริมาณ</w:t>
      </w:r>
      <w:r w:rsidR="00335E89" w:rsidRPr="004724DC">
        <w:rPr>
          <w:rFonts w:ascii="TH SarabunPSK" w:hAnsi="TH SarabunPSK"/>
          <w:cs/>
        </w:rPr>
        <w:t>โซเดียมน้อยกว่า</w:t>
      </w:r>
      <w:r w:rsidR="00335E89" w:rsidRPr="0014766A">
        <w:rPr>
          <w:rFonts w:ascii="TH SarabunPSK" w:hAnsi="TH SarabunPSK"/>
          <w:spacing w:val="-6"/>
          <w:cs/>
        </w:rPr>
        <w:t>สูตรปกติทั่วไป</w:t>
      </w:r>
      <w:r w:rsidR="00335E89" w:rsidRPr="0014766A">
        <w:rPr>
          <w:rFonts w:ascii="TH SarabunPSK" w:hAnsi="TH SarabunPSK" w:hint="cs"/>
          <w:spacing w:val="-6"/>
          <w:cs/>
        </w:rPr>
        <w:t xml:space="preserve"> </w:t>
      </w:r>
      <w:r w:rsidR="00DF2064" w:rsidRPr="0014766A">
        <w:rPr>
          <w:rFonts w:ascii="TH SarabunPSK" w:hAnsi="TH SarabunPSK"/>
          <w:spacing w:val="-6"/>
          <w:cs/>
        </w:rPr>
        <w:t>ลดความเสี่ยง</w:t>
      </w:r>
      <w:r w:rsidR="00DF2064" w:rsidRPr="0014766A">
        <w:rPr>
          <w:rFonts w:ascii="TH SarabunPSK" w:hAnsi="TH SarabunPSK" w:hint="cs"/>
          <w:spacing w:val="-6"/>
          <w:cs/>
        </w:rPr>
        <w:t>ใน</w:t>
      </w:r>
      <w:r w:rsidR="00DF2064" w:rsidRPr="0014766A">
        <w:rPr>
          <w:rFonts w:ascii="TH SarabunPSK" w:hAnsi="TH SarabunPSK"/>
          <w:spacing w:val="-6"/>
          <w:cs/>
        </w:rPr>
        <w:t>การเป็นโรคไม่ติดต่อเรื้อรัง (</w:t>
      </w:r>
      <w:r w:rsidR="00DF2064" w:rsidRPr="0014766A">
        <w:rPr>
          <w:rFonts w:ascii="TH SarabunPSK" w:hAnsi="TH SarabunPSK"/>
          <w:spacing w:val="-6"/>
        </w:rPr>
        <w:t>NCDs)</w:t>
      </w:r>
      <w:r w:rsidR="00DF2064" w:rsidRPr="0014766A">
        <w:rPr>
          <w:rFonts w:ascii="TH SarabunPSK" w:hAnsi="TH SarabunPSK"/>
          <w:spacing w:val="-6"/>
          <w:cs/>
        </w:rPr>
        <w:t xml:space="preserve"> </w:t>
      </w:r>
    </w:p>
    <w:p w14:paraId="426779E5" w14:textId="50843A2E" w:rsidR="00F76B66" w:rsidRDefault="00DB007A" w:rsidP="002C25B2">
      <w:pPr>
        <w:jc w:val="thaiDistribute"/>
        <w:rPr>
          <w:rFonts w:ascii="TH SarabunPSK" w:hAnsi="TH SarabunPSK"/>
        </w:rPr>
      </w:pPr>
      <w:r>
        <w:rPr>
          <w:rFonts w:ascii="TH SarabunPSK" w:hAnsi="TH SarabunPSK" w:hint="cs"/>
          <w:cs/>
        </w:rPr>
        <w:tab/>
      </w:r>
      <w:r w:rsidRPr="00BD72B4">
        <w:rPr>
          <w:rFonts w:ascii="TH SarabunPSK" w:hAnsi="TH SarabunPSK"/>
          <w:b/>
          <w:bCs/>
          <w:cs/>
        </w:rPr>
        <w:t>รองเลขาธิการฯ</w:t>
      </w:r>
      <w:r w:rsidRPr="00BD72B4">
        <w:rPr>
          <w:rFonts w:ascii="TH SarabunPSK" w:hAnsi="TH SarabunPSK"/>
          <w:cs/>
        </w:rPr>
        <w:t xml:space="preserve"> </w:t>
      </w:r>
      <w:r w:rsidR="004724DC" w:rsidRPr="00BD72B4">
        <w:rPr>
          <w:rFonts w:ascii="TH SarabunPSK" w:hAnsi="TH SarabunPSK" w:hint="cs"/>
          <w:cs/>
        </w:rPr>
        <w:t xml:space="preserve">กล่าวเพิ่มเติมว่า </w:t>
      </w:r>
      <w:r w:rsidRPr="00BD72B4">
        <w:rPr>
          <w:rFonts w:ascii="TH SarabunPSK" w:hAnsi="TH SarabunPSK"/>
          <w:cs/>
        </w:rPr>
        <w:t>ขอให้ผู้บริโภค</w:t>
      </w:r>
      <w:r w:rsidR="00386B12" w:rsidRPr="00BD72B4">
        <w:rPr>
          <w:rFonts w:ascii="TH SarabunPSK" w:hAnsi="TH SarabunPSK"/>
          <w:cs/>
        </w:rPr>
        <w:t>ให้</w:t>
      </w:r>
      <w:r w:rsidRPr="00BD72B4">
        <w:rPr>
          <w:rFonts w:ascii="TH SarabunPSK" w:hAnsi="TH SarabunPSK"/>
          <w:cs/>
        </w:rPr>
        <w:t>ความสำคัญ</w:t>
      </w:r>
      <w:r w:rsidR="00386B12" w:rsidRPr="00BD72B4">
        <w:rPr>
          <w:rFonts w:ascii="TH SarabunPSK" w:hAnsi="TH SarabunPSK"/>
          <w:cs/>
        </w:rPr>
        <w:t>ใน</w:t>
      </w:r>
      <w:r w:rsidR="008C144D" w:rsidRPr="00BD72B4">
        <w:rPr>
          <w:rFonts w:ascii="TH SarabunPSK" w:hAnsi="TH SarabunPSK"/>
          <w:cs/>
        </w:rPr>
        <w:t>การบริโภคบะหมี่กึ่งสำเร็จรูป</w:t>
      </w:r>
      <w:r w:rsidR="008C144D" w:rsidRPr="00B02295">
        <w:rPr>
          <w:rFonts w:ascii="TH SarabunPSK" w:hAnsi="TH SarabunPSK"/>
          <w:spacing w:val="10"/>
          <w:cs/>
        </w:rPr>
        <w:t xml:space="preserve"> </w:t>
      </w:r>
      <w:r w:rsidR="00BD72B4">
        <w:rPr>
          <w:rFonts w:ascii="TH SarabunPSK" w:hAnsi="TH SarabunPSK"/>
          <w:spacing w:val="10"/>
          <w:cs/>
        </w:rPr>
        <w:br/>
      </w:r>
      <w:r w:rsidR="0039140F" w:rsidRPr="0039140F">
        <w:rPr>
          <w:rFonts w:ascii="TH SarabunPSK" w:hAnsi="TH SarabunPSK"/>
          <w:cs/>
        </w:rPr>
        <w:t>ควรใส่เนื้อสัตว์ต่าง ๆ ไข่ และผัก ลงไปด้วย เพื่อเพิ่มสารอาหารให้ครบ 5 หมู่</w:t>
      </w:r>
      <w:r w:rsidR="0039140F">
        <w:rPr>
          <w:rFonts w:ascii="TH SarabunPSK" w:hAnsi="TH SarabunPSK" w:hint="cs"/>
          <w:cs/>
        </w:rPr>
        <w:t xml:space="preserve"> </w:t>
      </w:r>
      <w:r w:rsidR="002C25B2" w:rsidRPr="004724DC">
        <w:rPr>
          <w:rFonts w:ascii="TH SarabunPSK" w:hAnsi="TH SarabunPSK"/>
          <w:cs/>
        </w:rPr>
        <w:t>หากมีข้อ</w:t>
      </w:r>
      <w:r w:rsidR="002C25B2" w:rsidRPr="00B02295">
        <w:rPr>
          <w:rFonts w:ascii="TH SarabunPSK" w:hAnsi="TH SarabunPSK"/>
          <w:spacing w:val="-4"/>
          <w:cs/>
        </w:rPr>
        <w:t>สงสัย</w:t>
      </w:r>
      <w:r w:rsidR="00F4105F" w:rsidRPr="00B02295">
        <w:rPr>
          <w:rFonts w:ascii="TH SarabunPSK" w:hAnsi="TH SarabunPSK"/>
          <w:cs/>
        </w:rPr>
        <w:t>หรือต้องการข้อมูล</w:t>
      </w:r>
      <w:r w:rsidR="00F4105F" w:rsidRPr="0039140F">
        <w:rPr>
          <w:rFonts w:ascii="TH SarabunPSK" w:hAnsi="TH SarabunPSK"/>
          <w:spacing w:val="8"/>
          <w:cs/>
        </w:rPr>
        <w:t>เกี่ยวกับ</w:t>
      </w:r>
      <w:r w:rsidR="00183F09" w:rsidRPr="0039140F">
        <w:rPr>
          <w:rFonts w:ascii="TH SarabunPSK" w:hAnsi="TH SarabunPSK"/>
          <w:spacing w:val="8"/>
          <w:cs/>
        </w:rPr>
        <w:t>บะหมี่กึ่งสำเร็จรูป</w:t>
      </w:r>
      <w:r w:rsidR="00F4105F" w:rsidRPr="0039140F">
        <w:rPr>
          <w:rFonts w:ascii="TH SarabunPSK" w:hAnsi="TH SarabunPSK"/>
          <w:spacing w:val="8"/>
          <w:cs/>
        </w:rPr>
        <w:t>ที่ได้รับสัญลักษณ์โภชนาการ “ทางเลือกสุขภาพ” สามารถค้นหาข้อมูลเพิ่มเติม</w:t>
      </w:r>
      <w:r w:rsidR="00F76B66" w:rsidRPr="00BD72B4">
        <w:rPr>
          <w:rFonts w:ascii="TH SarabunPSK" w:hAnsi="TH SarabunPSK"/>
          <w:spacing w:val="-8"/>
          <w:cs/>
        </w:rPr>
        <w:t>ได้</w:t>
      </w:r>
      <w:r w:rsidR="002C25B2" w:rsidRPr="00BD72B4">
        <w:rPr>
          <w:rFonts w:ascii="TH SarabunPSK" w:hAnsi="TH SarabunPSK"/>
          <w:spacing w:val="-8"/>
          <w:cs/>
        </w:rPr>
        <w:t>ที่เว็บไซต์</w:t>
      </w:r>
      <w:r w:rsidR="00F76B66" w:rsidRPr="00BD72B4">
        <w:rPr>
          <w:rFonts w:ascii="TH SarabunPSK" w:hAnsi="TH SarabunPSK"/>
          <w:spacing w:val="-8"/>
          <w:cs/>
        </w:rPr>
        <w:t xml:space="preserve"> </w:t>
      </w:r>
      <w:r w:rsidR="00183F09" w:rsidRPr="00BD72B4">
        <w:rPr>
          <w:rFonts w:ascii="TH SarabunPSK" w:hAnsi="TH SarabunPSK"/>
          <w:spacing w:val="-8"/>
        </w:rPr>
        <w:t>https://healthierlogo.com/</w:t>
      </w:r>
      <w:r w:rsidR="00183F09" w:rsidRPr="00BD72B4">
        <w:rPr>
          <w:rFonts w:ascii="TH SarabunPSK" w:hAnsi="TH SarabunPSK"/>
          <w:spacing w:val="-8"/>
          <w:cs/>
        </w:rPr>
        <w:t xml:space="preserve"> </w:t>
      </w:r>
      <w:r w:rsidR="002C25B2" w:rsidRPr="00BD72B4">
        <w:rPr>
          <w:rFonts w:ascii="TH SarabunPSK" w:hAnsi="TH SarabunPSK"/>
          <w:spacing w:val="-8"/>
          <w:cs/>
        </w:rPr>
        <w:t>หมวด</w:t>
      </w:r>
      <w:r w:rsidR="00183F09" w:rsidRPr="00BD72B4">
        <w:rPr>
          <w:rFonts w:ascii="TH SarabunPSK" w:hAnsi="TH SarabunPSK"/>
          <w:spacing w:val="-8"/>
          <w:cs/>
        </w:rPr>
        <w:t xml:space="preserve"> </w:t>
      </w:r>
      <w:r w:rsidR="00183F09" w:rsidRPr="00BD72B4">
        <w:rPr>
          <w:rFonts w:ascii="TH SarabunPSK" w:hAnsi="TH SarabunPSK"/>
          <w:spacing w:val="-8"/>
        </w:rPr>
        <w:t xml:space="preserve">Product Profile </w:t>
      </w:r>
      <w:r w:rsidR="00183F09" w:rsidRPr="00BD72B4">
        <w:rPr>
          <w:rFonts w:ascii="TH SarabunPSK" w:hAnsi="TH SarabunPSK"/>
          <w:spacing w:val="-8"/>
          <w:cs/>
        </w:rPr>
        <w:t>(รูป)</w:t>
      </w:r>
      <w:r w:rsidR="002C25B2" w:rsidRPr="00BD72B4">
        <w:rPr>
          <w:rFonts w:ascii="TH SarabunPSK" w:hAnsi="TH SarabunPSK"/>
          <w:spacing w:val="-8"/>
          <w:cs/>
        </w:rPr>
        <w:t xml:space="preserve"> หัวข้อ</w:t>
      </w:r>
      <w:r w:rsidR="00183F09" w:rsidRPr="00BD72B4">
        <w:rPr>
          <w:rFonts w:ascii="TH SarabunPSK" w:hAnsi="TH SarabunPSK"/>
          <w:spacing w:val="-8"/>
          <w:cs/>
        </w:rPr>
        <w:t>กลุ่มอาหารกึ่งสำเร็จรูป</w:t>
      </w:r>
      <w:r w:rsidR="00303A4F" w:rsidRPr="00BD72B4">
        <w:rPr>
          <w:rFonts w:ascii="TH SarabunPSK" w:hAnsi="TH SarabunPSK"/>
          <w:spacing w:val="-8"/>
        </w:rPr>
        <w:t xml:space="preserve"> </w:t>
      </w:r>
      <w:r w:rsidR="00BD72B4">
        <w:rPr>
          <w:rFonts w:ascii="TH SarabunPSK" w:hAnsi="TH SarabunPSK"/>
          <w:spacing w:val="-8"/>
          <w:cs/>
        </w:rPr>
        <w:br/>
      </w:r>
      <w:r w:rsidR="00303A4F" w:rsidRPr="00B02295">
        <w:rPr>
          <w:rFonts w:ascii="TH SarabunPSK" w:hAnsi="TH SarabunPSK"/>
          <w:cs/>
        </w:rPr>
        <w:t xml:space="preserve">หรือทาง </w:t>
      </w:r>
      <w:r w:rsidR="00303A4F" w:rsidRPr="00B02295">
        <w:rPr>
          <w:rFonts w:ascii="TH SarabunPSK" w:hAnsi="TH SarabunPSK"/>
        </w:rPr>
        <w:t xml:space="preserve">QR Code </w:t>
      </w:r>
      <w:r w:rsidR="00303A4F" w:rsidRPr="00B02295">
        <w:rPr>
          <w:rFonts w:ascii="TH SarabunPSK" w:hAnsi="TH SarabunPSK"/>
          <w:cs/>
        </w:rPr>
        <w:t>นี้</w:t>
      </w:r>
    </w:p>
    <w:p w14:paraId="734C8CFA" w14:textId="0B68B88A" w:rsidR="00F76B66" w:rsidRPr="00F76B66" w:rsidRDefault="00C7136C" w:rsidP="00F4105F">
      <w:pPr>
        <w:rPr>
          <w:rFonts w:ascii="TH SarabunPSK" w:hAnsi="TH SarabunPSK"/>
          <w:b/>
          <w:bCs/>
          <w:color w:val="FF0000"/>
        </w:rPr>
      </w:pPr>
      <w:r>
        <w:rPr>
          <w:rFonts w:ascii="TH SarabunPSK" w:hAnsi="TH SarabunPSK"/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6AA548C" wp14:editId="7A19A5A6">
            <wp:simplePos x="0" y="0"/>
            <wp:positionH relativeFrom="column">
              <wp:posOffset>1552575</wp:posOffset>
            </wp:positionH>
            <wp:positionV relativeFrom="paragraph">
              <wp:posOffset>100330</wp:posOffset>
            </wp:positionV>
            <wp:extent cx="1405255" cy="1405255"/>
            <wp:effectExtent l="0" t="0" r="4445" b="4445"/>
            <wp:wrapSquare wrapText="bothSides"/>
            <wp:docPr id="8301174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17412" name="รูปภาพ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/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B7C35B6" wp14:editId="44F4CAFD">
            <wp:simplePos x="0" y="0"/>
            <wp:positionH relativeFrom="column">
              <wp:posOffset>3057525</wp:posOffset>
            </wp:positionH>
            <wp:positionV relativeFrom="paragraph">
              <wp:posOffset>176530</wp:posOffset>
            </wp:positionV>
            <wp:extent cx="1218565" cy="1228725"/>
            <wp:effectExtent l="0" t="0" r="635" b="9525"/>
            <wp:wrapSquare wrapText="bothSides"/>
            <wp:docPr id="6401004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00414" name="รูปภาพ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4AC0A" w14:textId="498C9558" w:rsidR="000227F3" w:rsidRPr="00F76B66" w:rsidRDefault="000227F3" w:rsidP="000227F3">
      <w:pPr>
        <w:autoSpaceDE w:val="0"/>
        <w:autoSpaceDN w:val="0"/>
        <w:adjustRightInd w:val="0"/>
        <w:jc w:val="center"/>
        <w:rPr>
          <w:rFonts w:ascii="TH SarabunPSK" w:hAnsi="TH SarabunPSK"/>
          <w:b/>
          <w:bCs/>
          <w:color w:val="000000"/>
        </w:rPr>
      </w:pPr>
      <w:r w:rsidRPr="00F76B66">
        <w:rPr>
          <w:rFonts w:ascii="TH SarabunPSK" w:hAnsi="TH SarabunPSK"/>
          <w:b/>
          <w:bCs/>
          <w:color w:val="000000"/>
        </w:rPr>
        <w:t>*******************************************</w:t>
      </w:r>
    </w:p>
    <w:p w14:paraId="58EBACBF" w14:textId="1909728A" w:rsidR="001D1599" w:rsidRPr="003E0D73" w:rsidRDefault="000227F3" w:rsidP="003E0D73">
      <w:pPr>
        <w:tabs>
          <w:tab w:val="left" w:pos="2650"/>
        </w:tabs>
        <w:jc w:val="center"/>
        <w:rPr>
          <w:rFonts w:ascii="TH SarabunPSK" w:hAnsi="TH SarabunPSK"/>
          <w:sz w:val="31"/>
          <w:szCs w:val="31"/>
        </w:rPr>
      </w:pP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วันที่เผยแพร่ข่าว</w:t>
      </w:r>
      <w:r w:rsidRPr="00F76B66">
        <w:rPr>
          <w:rFonts w:ascii="TH SarabunPSK" w:hAnsi="TH SarabunPSK" w:hint="cs"/>
          <w:b/>
          <w:bCs/>
          <w:cs/>
        </w:rPr>
        <w:t xml:space="preserve">  </w:t>
      </w:r>
      <w:r w:rsidR="007E384B">
        <w:rPr>
          <w:rFonts w:ascii="TH SarabunPSK" w:hAnsi="TH SarabunPSK" w:hint="cs"/>
          <w:b/>
          <w:bCs/>
          <w:cs/>
        </w:rPr>
        <w:t>24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="00AF369D">
        <w:rPr>
          <w:rFonts w:ascii="TH SarabunPSK" w:hAnsi="TH SarabunPSK" w:hint="cs"/>
          <w:b/>
          <w:bCs/>
          <w:cs/>
        </w:rPr>
        <w:t>สิงหาคม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Pr="00F76B66">
        <w:rPr>
          <w:rFonts w:ascii="TH SarabunPSK" w:hAnsi="TH SarabunPSK"/>
          <w:b/>
          <w:bCs/>
          <w:lang w:bidi="ar-SA"/>
        </w:rPr>
        <w:t>256</w:t>
      </w:r>
      <w:r w:rsidRPr="00F76B66">
        <w:rPr>
          <w:rFonts w:ascii="TH SarabunPSK" w:hAnsi="TH SarabunPSK" w:hint="cs"/>
          <w:b/>
          <w:bCs/>
          <w:cs/>
        </w:rPr>
        <w:t>7</w:t>
      </w:r>
      <w:r w:rsidR="007E384B">
        <w:rPr>
          <w:rFonts w:ascii="TH SarabunPSK" w:hAnsi="TH SarabunPSK" w:hint="cs"/>
          <w:b/>
          <w:bCs/>
          <w:cs/>
        </w:rPr>
        <w:t xml:space="preserve"> </w:t>
      </w:r>
      <w:r w:rsidRPr="00F76B66">
        <w:rPr>
          <w:rFonts w:ascii="TH SarabunPSK" w:hAnsi="TH SarabunPSK"/>
          <w:b/>
          <w:bCs/>
          <w:lang w:bidi="ar-SA"/>
        </w:rPr>
        <w:t xml:space="preserve"> / </w:t>
      </w:r>
      <w:r w:rsidR="007E384B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ข่าวแจก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="007E384B">
        <w:rPr>
          <w:rFonts w:ascii="TH SarabunPSK" w:hAnsi="TH SarabunPSK"/>
          <w:b/>
          <w:bCs/>
          <w:lang w:bidi="ar-SA"/>
        </w:rPr>
        <w:t>234</w:t>
      </w:r>
      <w:r w:rsidRPr="00F76B66">
        <w:rPr>
          <w:rFonts w:ascii="TH SarabunPSK" w:hAnsi="TH SarabunPSK"/>
          <w:b/>
          <w:bCs/>
          <w:lang w:bidi="ar-SA"/>
        </w:rPr>
        <w:t xml:space="preserve">  </w:t>
      </w:r>
      <w:r w:rsidRPr="00F76B66">
        <w:rPr>
          <w:rFonts w:ascii="TH SarabunPSK" w:hAnsi="TH SarabunPSK"/>
          <w:b/>
          <w:bCs/>
          <w:cs/>
        </w:rPr>
        <w:t>ปีงบประมาณ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พ</w:t>
      </w:r>
      <w:r w:rsidRPr="00F76B66">
        <w:rPr>
          <w:rFonts w:ascii="TH SarabunPSK" w:hAnsi="TH SarabunPSK"/>
          <w:b/>
          <w:bCs/>
          <w:lang w:bidi="ar-SA"/>
        </w:rPr>
        <w:t>.</w:t>
      </w:r>
      <w:r w:rsidRPr="00F76B66">
        <w:rPr>
          <w:rFonts w:ascii="TH SarabunPSK" w:hAnsi="TH SarabunPSK"/>
          <w:b/>
          <w:bCs/>
          <w:cs/>
        </w:rPr>
        <w:t>ศ</w:t>
      </w:r>
      <w:r w:rsidRPr="00F76B66">
        <w:rPr>
          <w:rFonts w:ascii="TH SarabunPSK" w:hAnsi="TH SarabunPSK"/>
          <w:b/>
          <w:bCs/>
          <w:lang w:bidi="ar-SA"/>
        </w:rPr>
        <w:t>. 256</w:t>
      </w:r>
      <w:r w:rsidRPr="00F76B66">
        <w:rPr>
          <w:rFonts w:ascii="TH SarabunPSK" w:hAnsi="TH SarabunPSK" w:hint="cs"/>
          <w:b/>
          <w:bCs/>
          <w:cs/>
        </w:rPr>
        <w:t>7</w:t>
      </w:r>
    </w:p>
    <w:sectPr w:rsidR="001D1599" w:rsidRPr="003E0D73" w:rsidSect="001E0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AA05" w14:textId="77777777" w:rsidR="00D70EB7" w:rsidRDefault="00D70EB7">
      <w:r>
        <w:separator/>
      </w:r>
    </w:p>
  </w:endnote>
  <w:endnote w:type="continuationSeparator" w:id="0">
    <w:p w14:paraId="094F0780" w14:textId="77777777" w:rsidR="00D70EB7" w:rsidRDefault="00D7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04F4" w14:textId="77777777" w:rsidR="00443F84" w:rsidRDefault="00443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8E61" w14:textId="77777777" w:rsidR="00443F84" w:rsidRDefault="00443F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B4FF" w14:textId="77777777" w:rsidR="00443F84" w:rsidRDefault="00443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AABB7" w14:textId="77777777" w:rsidR="00D70EB7" w:rsidRDefault="00D70EB7">
      <w:r>
        <w:separator/>
      </w:r>
    </w:p>
  </w:footnote>
  <w:footnote w:type="continuationSeparator" w:id="0">
    <w:p w14:paraId="79D49FEA" w14:textId="77777777" w:rsidR="00D70EB7" w:rsidRDefault="00D7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5AC7" w14:textId="77777777" w:rsidR="00443F84" w:rsidRDefault="00000000">
    <w:pPr>
      <w:pStyle w:val="a3"/>
    </w:pPr>
    <w:r>
      <w:rPr>
        <w:noProof/>
      </w:rPr>
      <w:pict w14:anchorId="7F722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32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9FF2" w14:textId="77777777" w:rsidR="00443F84" w:rsidRDefault="00000000">
    <w:pPr>
      <w:pStyle w:val="a3"/>
    </w:pPr>
    <w:r>
      <w:rPr>
        <w:noProof/>
      </w:rPr>
      <w:pict w14:anchorId="5A786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33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5B9B" w14:textId="77777777" w:rsidR="00443F84" w:rsidRDefault="00000000">
    <w:pPr>
      <w:pStyle w:val="a3"/>
    </w:pPr>
    <w:r>
      <w:rPr>
        <w:noProof/>
      </w:rPr>
      <w:pict w14:anchorId="59078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31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F3"/>
    <w:rsid w:val="000002BD"/>
    <w:rsid w:val="00015742"/>
    <w:rsid w:val="00017030"/>
    <w:rsid w:val="000227F3"/>
    <w:rsid w:val="00094D50"/>
    <w:rsid w:val="0014766A"/>
    <w:rsid w:val="0016014F"/>
    <w:rsid w:val="00183F09"/>
    <w:rsid w:val="0019287B"/>
    <w:rsid w:val="00196E98"/>
    <w:rsid w:val="001D0686"/>
    <w:rsid w:val="001D1599"/>
    <w:rsid w:val="00226A35"/>
    <w:rsid w:val="00251E46"/>
    <w:rsid w:val="002C25B2"/>
    <w:rsid w:val="002F1CB9"/>
    <w:rsid w:val="00303A4F"/>
    <w:rsid w:val="003233B5"/>
    <w:rsid w:val="00324A10"/>
    <w:rsid w:val="00335E89"/>
    <w:rsid w:val="00386B12"/>
    <w:rsid w:val="0039140F"/>
    <w:rsid w:val="003A2A56"/>
    <w:rsid w:val="003E0D73"/>
    <w:rsid w:val="003E6110"/>
    <w:rsid w:val="00412A9C"/>
    <w:rsid w:val="00443F84"/>
    <w:rsid w:val="004523FF"/>
    <w:rsid w:val="004724DC"/>
    <w:rsid w:val="00473144"/>
    <w:rsid w:val="004748B9"/>
    <w:rsid w:val="00492EB9"/>
    <w:rsid w:val="00497D20"/>
    <w:rsid w:val="0054624B"/>
    <w:rsid w:val="005B33AC"/>
    <w:rsid w:val="005B4457"/>
    <w:rsid w:val="005C2C2A"/>
    <w:rsid w:val="006A12AC"/>
    <w:rsid w:val="006D0591"/>
    <w:rsid w:val="00730461"/>
    <w:rsid w:val="0073691E"/>
    <w:rsid w:val="00756F2C"/>
    <w:rsid w:val="007E35BF"/>
    <w:rsid w:val="007E384B"/>
    <w:rsid w:val="007F438C"/>
    <w:rsid w:val="00865CBB"/>
    <w:rsid w:val="008C144D"/>
    <w:rsid w:val="008F1003"/>
    <w:rsid w:val="00967582"/>
    <w:rsid w:val="00983860"/>
    <w:rsid w:val="00992FA2"/>
    <w:rsid w:val="009B7E5B"/>
    <w:rsid w:val="009D5D45"/>
    <w:rsid w:val="00A6045F"/>
    <w:rsid w:val="00A81999"/>
    <w:rsid w:val="00AF369D"/>
    <w:rsid w:val="00B02295"/>
    <w:rsid w:val="00BD72B4"/>
    <w:rsid w:val="00C13F3A"/>
    <w:rsid w:val="00C50046"/>
    <w:rsid w:val="00C56D20"/>
    <w:rsid w:val="00C7136C"/>
    <w:rsid w:val="00CA701C"/>
    <w:rsid w:val="00CB42B8"/>
    <w:rsid w:val="00CC24EE"/>
    <w:rsid w:val="00CC3B12"/>
    <w:rsid w:val="00CF55BA"/>
    <w:rsid w:val="00D341C3"/>
    <w:rsid w:val="00D568BC"/>
    <w:rsid w:val="00D60DAA"/>
    <w:rsid w:val="00D70EB7"/>
    <w:rsid w:val="00D85440"/>
    <w:rsid w:val="00DB007A"/>
    <w:rsid w:val="00DB3804"/>
    <w:rsid w:val="00DB44E9"/>
    <w:rsid w:val="00DF2064"/>
    <w:rsid w:val="00E01622"/>
    <w:rsid w:val="00E26B9D"/>
    <w:rsid w:val="00E404F5"/>
    <w:rsid w:val="00E45DBA"/>
    <w:rsid w:val="00E61587"/>
    <w:rsid w:val="00E65DB4"/>
    <w:rsid w:val="00E74B93"/>
    <w:rsid w:val="00E964F1"/>
    <w:rsid w:val="00EF2240"/>
    <w:rsid w:val="00F4105F"/>
    <w:rsid w:val="00F45C52"/>
    <w:rsid w:val="00F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9EE88"/>
  <w15:docId w15:val="{3812B205-F20A-4C2B-AB24-F19FB48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227F3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227F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F76B6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B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2C25B2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18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Aakkarin Bunprasert</cp:lastModifiedBy>
  <cp:revision>12</cp:revision>
  <cp:lastPrinted>2024-08-23T11:38:00Z</cp:lastPrinted>
  <dcterms:created xsi:type="dcterms:W3CDTF">2024-08-23T08:52:00Z</dcterms:created>
  <dcterms:modified xsi:type="dcterms:W3CDTF">2024-08-24T01:45:00Z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1a4ac624daf4d94d621927456c90ba1ef23f16fc8ec0c6ceafce5759072a98d8</vt:lpwstr>
  </property>
</Properties>
</file>