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7F119" w14:textId="77777777" w:rsidR="005B2645" w:rsidRDefault="005B2645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  <w:r w:rsidRPr="005B2645">
        <w:rPr>
          <w:rFonts w:ascii="Georgia" w:hAnsi="Georgia" w:cs="Angsana New" w:hint="cs"/>
          <w:b/>
          <w:bCs/>
          <w:noProof/>
          <w:sz w:val="31"/>
          <w:szCs w:val="31"/>
          <w:cs/>
        </w:rPr>
        <w:drawing>
          <wp:anchor distT="0" distB="0" distL="114300" distR="114300" simplePos="0" relativeHeight="251659264" behindDoc="0" locked="0" layoutInCell="1" allowOverlap="1" wp14:anchorId="2512D056" wp14:editId="5DCF4AAF">
            <wp:simplePos x="0" y="0"/>
            <wp:positionH relativeFrom="column">
              <wp:posOffset>-165735</wp:posOffset>
            </wp:positionH>
            <wp:positionV relativeFrom="paragraph">
              <wp:posOffset>-302260</wp:posOffset>
            </wp:positionV>
            <wp:extent cx="7052310" cy="1013460"/>
            <wp:effectExtent l="19050" t="0" r="0" b="0"/>
            <wp:wrapNone/>
            <wp:docPr id="6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08F093" w14:textId="77777777" w:rsidR="00C874D9" w:rsidRDefault="00C874D9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</w:p>
    <w:p w14:paraId="3F01FC7D" w14:textId="77777777" w:rsidR="00C874D9" w:rsidRDefault="00C874D9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</w:p>
    <w:p w14:paraId="4A400D05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164048D8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3B3739A5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50AB4B1A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566D0E51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30CB2C84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7D779DCA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70ED466A" w14:textId="77777777" w:rsidR="00FF551E" w:rsidRDefault="00FF551E" w:rsidP="005C0F6E">
      <w:pPr>
        <w:spacing w:after="0" w:line="240" w:lineRule="auto"/>
        <w:jc w:val="center"/>
        <w:rPr>
          <w:rFonts w:ascii="Georgia" w:hAnsi="Georgia" w:cs="Angsana New"/>
          <w:b/>
          <w:bCs/>
          <w:sz w:val="36"/>
          <w:szCs w:val="36"/>
          <w:shd w:val="clear" w:color="auto" w:fill="FFFFFF"/>
        </w:rPr>
      </w:pPr>
    </w:p>
    <w:p w14:paraId="59B35042" w14:textId="77777777" w:rsidR="003F2F71" w:rsidRPr="00FF551E" w:rsidRDefault="00DE662F" w:rsidP="005C0F6E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shd w:val="clear" w:color="auto" w:fill="FFFFFF"/>
        </w:rPr>
      </w:pPr>
      <w:r w:rsidRPr="00FF551E">
        <w:rPr>
          <w:rFonts w:ascii="Angsana New" w:hAnsi="Angsana New" w:cs="Angsana New"/>
          <w:b/>
          <w:bCs/>
          <w:sz w:val="40"/>
          <w:szCs w:val="40"/>
          <w:shd w:val="clear" w:color="auto" w:fill="FFFFFF"/>
          <w:cs/>
        </w:rPr>
        <w:t>โรคตา</w:t>
      </w:r>
      <w:r w:rsidR="00626DDE" w:rsidRPr="00FF551E">
        <w:rPr>
          <w:rStyle w:val="a4"/>
          <w:rFonts w:ascii="Angsana New" w:hAnsi="Angsana New" w:cs="Angsana New"/>
          <w:b w:val="0"/>
          <w:bCs w:val="0"/>
          <w:sz w:val="40"/>
          <w:szCs w:val="40"/>
          <w:shd w:val="clear" w:color="auto" w:fill="FFFFFF"/>
        </w:rPr>
        <w:t xml:space="preserve"> </w:t>
      </w:r>
      <w:r w:rsidR="00626DDE" w:rsidRPr="00FF551E">
        <w:rPr>
          <w:rStyle w:val="a4"/>
          <w:rFonts w:ascii="Angsana New" w:hAnsi="Angsana New" w:cs="Angsana New"/>
          <w:sz w:val="40"/>
          <w:szCs w:val="40"/>
          <w:shd w:val="clear" w:color="auto" w:fill="FFFFFF"/>
        </w:rPr>
        <w:t>Vogt-</w:t>
      </w:r>
      <w:proofErr w:type="spellStart"/>
      <w:r w:rsidR="00626DDE" w:rsidRPr="00FF551E">
        <w:rPr>
          <w:rStyle w:val="a4"/>
          <w:rFonts w:ascii="Angsana New" w:hAnsi="Angsana New" w:cs="Angsana New"/>
          <w:sz w:val="40"/>
          <w:szCs w:val="40"/>
          <w:shd w:val="clear" w:color="auto" w:fill="FFFFFF"/>
        </w:rPr>
        <w:t>Koyanagi</w:t>
      </w:r>
      <w:proofErr w:type="spellEnd"/>
      <w:r w:rsidR="00626DDE" w:rsidRPr="00FF551E">
        <w:rPr>
          <w:rStyle w:val="a4"/>
          <w:rFonts w:ascii="Angsana New" w:hAnsi="Angsana New" w:cs="Angsana New"/>
          <w:sz w:val="40"/>
          <w:szCs w:val="40"/>
          <w:shd w:val="clear" w:color="auto" w:fill="FFFFFF"/>
        </w:rPr>
        <w:t>-Harada Disease</w:t>
      </w:r>
      <w:r w:rsidR="00626DDE" w:rsidRPr="00FF551E">
        <w:rPr>
          <w:rFonts w:ascii="Angsana New" w:hAnsi="Angsana New" w:cs="Angsana New"/>
          <w:sz w:val="40"/>
          <w:szCs w:val="40"/>
          <w:shd w:val="clear" w:color="auto" w:fill="FFFFFF"/>
        </w:rPr>
        <w:t> </w:t>
      </w:r>
      <w:r w:rsidR="00626DDE" w:rsidRPr="000A71AD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(VKH)</w:t>
      </w:r>
      <w:r w:rsidR="00626DDE" w:rsidRPr="000A71A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="004E19FE" w:rsidRPr="00FF551E">
        <w:rPr>
          <w:rFonts w:ascii="Angsana New" w:hAnsi="Angsana New" w:cs="Angsana New"/>
          <w:b/>
          <w:bCs/>
          <w:sz w:val="40"/>
          <w:szCs w:val="40"/>
          <w:shd w:val="clear" w:color="auto" w:fill="FFFFFF"/>
          <w:cs/>
        </w:rPr>
        <w:t>อันตราย</w:t>
      </w:r>
      <w:r w:rsidRPr="00FF551E">
        <w:rPr>
          <w:rFonts w:ascii="Angsana New" w:hAnsi="Angsana New" w:cs="Angsana New"/>
          <w:b/>
          <w:bCs/>
          <w:sz w:val="40"/>
          <w:szCs w:val="40"/>
          <w:shd w:val="clear" w:color="auto" w:fill="FFFFFF"/>
          <w:cs/>
        </w:rPr>
        <w:t xml:space="preserve">ไหม </w:t>
      </w:r>
      <w:r w:rsidRPr="00FF551E">
        <w:rPr>
          <w:rFonts w:ascii="Angsana New" w:hAnsi="Angsana New" w:cs="Angsana New"/>
          <w:b/>
          <w:bCs/>
          <w:sz w:val="40"/>
          <w:szCs w:val="40"/>
          <w:shd w:val="clear" w:color="auto" w:fill="FFFFFF"/>
        </w:rPr>
        <w:t>!</w:t>
      </w:r>
    </w:p>
    <w:p w14:paraId="4F1AE8A4" w14:textId="77777777" w:rsidR="00DE662F" w:rsidRDefault="003F2F71" w:rsidP="00FF551E">
      <w:pPr>
        <w:spacing w:after="0" w:line="240" w:lineRule="auto"/>
        <w:ind w:firstLine="601"/>
        <w:jc w:val="thaiDistribute"/>
      </w:pPr>
      <w:r w:rsidRPr="005C0F6E">
        <w:rPr>
          <w:rFonts w:ascii="Angsana New" w:hAnsi="Angsana New" w:cs="Angsana New"/>
          <w:sz w:val="28"/>
          <w:shd w:val="clear" w:color="auto" w:fill="FFFFFF"/>
          <w:cs/>
        </w:rPr>
        <w:t>รพ.เมตตาฯ</w:t>
      </w:r>
      <w:r w:rsidR="00DE3BBC" w:rsidRPr="005C0F6E">
        <w:rPr>
          <w:rFonts w:ascii="Angsana New" w:hAnsi="Angsana New" w:cs="Angsana New"/>
          <w:sz w:val="28"/>
          <w:shd w:val="clear" w:color="auto" w:fill="FFFFFF"/>
          <w:cs/>
        </w:rPr>
        <w:t xml:space="preserve"> </w:t>
      </w:r>
      <w:r w:rsidRPr="005C0F6E">
        <w:rPr>
          <w:rFonts w:ascii="Angsana New" w:hAnsi="Angsana New" w:cs="Angsana New"/>
          <w:sz w:val="28"/>
          <w:shd w:val="clear" w:color="auto" w:fill="FFFFFF"/>
          <w:cs/>
        </w:rPr>
        <w:t>(วัดไร่ขิง)</w:t>
      </w:r>
      <w:r w:rsidR="00DE3BBC" w:rsidRPr="005C0F6E">
        <w:rPr>
          <w:rFonts w:ascii="Angsana New" w:hAnsi="Angsana New" w:cs="Angsana New"/>
          <w:sz w:val="28"/>
          <w:shd w:val="clear" w:color="auto" w:fill="FFFFFF"/>
          <w:cs/>
        </w:rPr>
        <w:t xml:space="preserve"> </w:t>
      </w:r>
      <w:r w:rsidR="00F97099" w:rsidRPr="005C0F6E">
        <w:rPr>
          <w:rFonts w:ascii="Angsana New" w:hAnsi="Angsana New" w:cs="Angsana New" w:hint="cs"/>
          <w:sz w:val="28"/>
          <w:shd w:val="clear" w:color="auto" w:fill="FFFFFF"/>
          <w:cs/>
        </w:rPr>
        <w:t>โดย</w:t>
      </w:r>
      <w:r w:rsidR="00DE3BBC" w:rsidRPr="005C0F6E">
        <w:rPr>
          <w:rFonts w:ascii="Angsana New" w:hAnsi="Angsana New" w:cs="Angsana New"/>
          <w:sz w:val="28"/>
          <w:shd w:val="clear" w:color="auto" w:fill="FFFFFF"/>
          <w:cs/>
        </w:rPr>
        <w:t>จักษุแพทย์</w:t>
      </w:r>
      <w:r w:rsidR="00B350DA" w:rsidRPr="005C0F6E">
        <w:rPr>
          <w:rFonts w:ascii="Angsana New" w:hAnsi="Angsana New" w:cs="Angsana New"/>
          <w:sz w:val="28"/>
          <w:shd w:val="clear" w:color="auto" w:fill="FFFFFF"/>
          <w:cs/>
        </w:rPr>
        <w:t>เผย</w:t>
      </w:r>
      <w:r w:rsidR="005D1FC8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  <w:cs/>
        </w:rPr>
        <w:t>โรค</w:t>
      </w:r>
      <w:r w:rsidR="005D1FC8">
        <w:rPr>
          <w:rStyle w:val="a4"/>
          <w:rFonts w:ascii="Angsana New" w:hAnsi="Angsana New" w:cs="Angsana New" w:hint="cs"/>
          <w:b w:val="0"/>
          <w:bCs w:val="0"/>
          <w:sz w:val="28"/>
          <w:shd w:val="clear" w:color="auto" w:fill="FFFFFF"/>
          <w:cs/>
        </w:rPr>
        <w:t xml:space="preserve"> </w:t>
      </w:r>
      <w:r w:rsidR="00D06044" w:rsidRPr="000645D4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</w:rPr>
        <w:t>Vogt-</w:t>
      </w:r>
      <w:proofErr w:type="spellStart"/>
      <w:r w:rsidR="00D06044" w:rsidRPr="000645D4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</w:rPr>
        <w:t>Koyanagi</w:t>
      </w:r>
      <w:proofErr w:type="spellEnd"/>
      <w:r w:rsidR="00D06044" w:rsidRPr="000645D4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</w:rPr>
        <w:t>-Harada Disease</w:t>
      </w:r>
      <w:r w:rsidR="00D06044" w:rsidRPr="000645D4">
        <w:rPr>
          <w:rFonts w:ascii="Angsana New" w:hAnsi="Angsana New" w:cs="Angsana New"/>
          <w:sz w:val="28"/>
          <w:shd w:val="clear" w:color="auto" w:fill="FFFFFF"/>
        </w:rPr>
        <w:t> </w:t>
      </w:r>
      <w:r w:rsidR="00D06044">
        <w:rPr>
          <w:rFonts w:ascii="Angsana New" w:hAnsi="Angsana New" w:cs="Angsana New"/>
          <w:spacing w:val="2"/>
          <w:sz w:val="28"/>
          <w:shd w:val="clear" w:color="auto" w:fill="FFFFFF"/>
        </w:rPr>
        <w:t xml:space="preserve"> </w:t>
      </w:r>
      <w:r w:rsidR="000A71AD">
        <w:rPr>
          <w:rFonts w:ascii="Angsana New" w:hAnsi="Angsana New" w:cs="Angsana New"/>
          <w:spacing w:val="2"/>
          <w:sz w:val="28"/>
          <w:shd w:val="clear" w:color="auto" w:fill="FFFFFF"/>
        </w:rPr>
        <w:t>(</w:t>
      </w:r>
      <w:r w:rsidR="00DE662F" w:rsidRPr="00DE662F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</w:rPr>
        <w:t>VKH</w:t>
      </w:r>
      <w:r w:rsidR="000A71AD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</w:rPr>
        <w:t>)</w:t>
      </w:r>
      <w:r w:rsidR="00DE662F" w:rsidRPr="00DE662F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</w:rPr>
        <w:t xml:space="preserve"> </w:t>
      </w:r>
      <w:r w:rsidR="002A0A31">
        <w:rPr>
          <w:rStyle w:val="a4"/>
          <w:rFonts w:ascii="Angsana New" w:hAnsi="Angsana New" w:cs="Angsana New" w:hint="cs"/>
          <w:b w:val="0"/>
          <w:bCs w:val="0"/>
          <w:sz w:val="28"/>
          <w:shd w:val="clear" w:color="auto" w:fill="FFFFFF"/>
          <w:cs/>
        </w:rPr>
        <w:t>มีผลต่อ</w:t>
      </w:r>
      <w:r w:rsidR="002A0A31" w:rsidRPr="002A0A31">
        <w:rPr>
          <w:rFonts w:ascii="Angsana New" w:hAnsi="Angsana New" w:cs="Angsana New"/>
          <w:spacing w:val="2"/>
          <w:sz w:val="28"/>
          <w:shd w:val="clear" w:color="auto" w:fill="FFFFFF"/>
          <w:cs/>
        </w:rPr>
        <w:t>ดวงตาทําให้เกิดการอักเสบในม่านตา</w:t>
      </w:r>
      <w:r w:rsidR="004E19FE">
        <w:rPr>
          <w:rFonts w:ascii="Angsana New" w:hAnsi="Angsana New" w:cs="Angsana New" w:hint="cs"/>
          <w:spacing w:val="2"/>
          <w:sz w:val="28"/>
          <w:shd w:val="clear" w:color="auto" w:fill="FFFFFF"/>
          <w:cs/>
        </w:rPr>
        <w:t xml:space="preserve"> </w:t>
      </w:r>
      <w:r w:rsidR="005D1FC8">
        <w:rPr>
          <w:rFonts w:ascii="Angsana New" w:hAnsi="Angsana New" w:cs="Angsana New" w:hint="cs"/>
          <w:spacing w:val="2"/>
          <w:sz w:val="28"/>
          <w:shd w:val="clear" w:color="auto" w:fill="FFFFFF"/>
          <w:cs/>
        </w:rPr>
        <w:t>ทำให้เกิด</w:t>
      </w:r>
      <w:r w:rsidR="002A0A31" w:rsidRPr="002A0A31">
        <w:rPr>
          <w:rFonts w:ascii="Angsana New" w:hAnsi="Angsana New" w:cs="Angsana New"/>
          <w:spacing w:val="2"/>
          <w:sz w:val="28"/>
          <w:shd w:val="clear" w:color="auto" w:fill="FFFFFF"/>
          <w:cs/>
        </w:rPr>
        <w:t xml:space="preserve">อาการตาพร่ามัว </w:t>
      </w:r>
      <w:r w:rsidR="005D1FC8">
        <w:rPr>
          <w:rFonts w:ascii="Angsana New" w:hAnsi="Angsana New" w:cs="Angsana New" w:hint="cs"/>
          <w:spacing w:val="2"/>
          <w:sz w:val="28"/>
          <w:shd w:val="clear" w:color="auto" w:fill="FFFFFF"/>
          <w:cs/>
        </w:rPr>
        <w:t>ตาสู้</w:t>
      </w:r>
      <w:r w:rsidR="002A0A31" w:rsidRPr="002A0A31">
        <w:rPr>
          <w:rFonts w:ascii="Angsana New" w:hAnsi="Angsana New" w:cs="Angsana New"/>
          <w:spacing w:val="2"/>
          <w:sz w:val="28"/>
          <w:shd w:val="clear" w:color="auto" w:fill="FFFFFF"/>
          <w:cs/>
        </w:rPr>
        <w:t>แสง</w:t>
      </w:r>
      <w:r w:rsidR="005D1FC8">
        <w:rPr>
          <w:rFonts w:ascii="Angsana New" w:hAnsi="Angsana New" w:cs="Angsana New" w:hint="cs"/>
          <w:spacing w:val="2"/>
          <w:sz w:val="28"/>
          <w:shd w:val="clear" w:color="auto" w:fill="FFFFFF"/>
          <w:cs/>
        </w:rPr>
        <w:t>ไม่ได้</w:t>
      </w:r>
      <w:r w:rsidR="002A0A31" w:rsidRPr="002A0A31">
        <w:rPr>
          <w:rFonts w:ascii="Angsana New" w:hAnsi="Angsana New" w:cs="Angsana New"/>
          <w:spacing w:val="2"/>
          <w:sz w:val="28"/>
          <w:shd w:val="clear" w:color="auto" w:fill="FFFFFF"/>
          <w:cs/>
        </w:rPr>
        <w:t xml:space="preserve"> ปวดตา </w:t>
      </w:r>
      <w:r w:rsidR="005D1FC8">
        <w:rPr>
          <w:rFonts w:ascii="Angsana New" w:hAnsi="Angsana New" w:cs="Angsana New" w:hint="cs"/>
          <w:spacing w:val="2"/>
          <w:sz w:val="28"/>
          <w:shd w:val="clear" w:color="auto" w:fill="FFFFFF"/>
          <w:cs/>
        </w:rPr>
        <w:t>เห็นจุดดำลอยไปมาทั้งสองตา</w:t>
      </w:r>
      <w:r w:rsidR="00D6075E">
        <w:rPr>
          <w:rFonts w:ascii="Angsana New" w:hAnsi="Angsana New" w:cs="Angsana New" w:hint="cs"/>
          <w:spacing w:val="2"/>
          <w:sz w:val="28"/>
          <w:shd w:val="clear" w:color="auto" w:fill="FFFFFF"/>
          <w:cs/>
        </w:rPr>
        <w:t xml:space="preserve"> </w:t>
      </w:r>
      <w:r w:rsidR="00D06044">
        <w:rPr>
          <w:rFonts w:ascii="Angsana New" w:hAnsi="Angsana New" w:cs="Angsana New" w:hint="cs"/>
          <w:spacing w:val="2"/>
          <w:sz w:val="28"/>
          <w:shd w:val="clear" w:color="auto" w:fill="FFFFFF"/>
          <w:cs/>
        </w:rPr>
        <w:t>และอาจมีอาการหูอื้อร่วมด้วย เป็นต้น ซึ่ง</w:t>
      </w:r>
      <w:r w:rsidR="002A0A31">
        <w:rPr>
          <w:rFonts w:ascii="Angsana New" w:hAnsi="Angsana New" w:cs="Angsana New" w:hint="cs"/>
          <w:color w:val="506172"/>
          <w:spacing w:val="2"/>
          <w:sz w:val="28"/>
          <w:shd w:val="clear" w:color="auto" w:fill="FFFFFF"/>
          <w:cs/>
        </w:rPr>
        <w:t>เ</w:t>
      </w:r>
      <w:r w:rsidR="00DE662F" w:rsidRPr="00DE662F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  <w:cs/>
        </w:rPr>
        <w:t>ป็นโรคที่ซับซ้อนและส</w:t>
      </w:r>
      <w:r w:rsidR="00D06044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  <w:cs/>
        </w:rPr>
        <w:t xml:space="preserve">่งผลกระทบต่อหลายระบบของร่างกาย </w:t>
      </w:r>
      <w:r w:rsidR="00D06044">
        <w:rPr>
          <w:rStyle w:val="a4"/>
          <w:rFonts w:ascii="Angsana New" w:hAnsi="Angsana New" w:cs="Angsana New" w:hint="cs"/>
          <w:b w:val="0"/>
          <w:bCs w:val="0"/>
          <w:sz w:val="28"/>
          <w:shd w:val="clear" w:color="auto" w:fill="FFFFFF"/>
          <w:cs/>
        </w:rPr>
        <w:t>สามารถ</w:t>
      </w:r>
      <w:r w:rsidR="00D06044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  <w:cs/>
        </w:rPr>
        <w:t xml:space="preserve">รักษาได้ถ้าตรวจพบเร็ว </w:t>
      </w:r>
      <w:r w:rsidR="000A71AD">
        <w:rPr>
          <w:rStyle w:val="a4"/>
          <w:rFonts w:ascii="Angsana New" w:hAnsi="Angsana New" w:cs="Angsana New" w:hint="cs"/>
          <w:b w:val="0"/>
          <w:bCs w:val="0"/>
          <w:sz w:val="28"/>
          <w:shd w:val="clear" w:color="auto" w:fill="FFFFFF"/>
          <w:cs/>
        </w:rPr>
        <w:t>ดังนั้น</w:t>
      </w:r>
      <w:r w:rsidR="00DE662F" w:rsidRPr="00DE662F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  <w:cs/>
        </w:rPr>
        <w:t>หากมีอาการที่สงสัยว่าเป็นโรคนี้ควรรีบปรึกษาแพทย์เพื่อรับการตรวจวินิจฉัยและการรักษาที่เหมาะสม</w:t>
      </w:r>
    </w:p>
    <w:p w14:paraId="565BAE4C" w14:textId="77777777" w:rsidR="00110CAF" w:rsidRPr="00DE662F" w:rsidRDefault="006340F6" w:rsidP="00FF551E">
      <w:pPr>
        <w:spacing w:after="0" w:line="240" w:lineRule="auto"/>
        <w:ind w:firstLine="601"/>
        <w:jc w:val="thaiDistribute"/>
        <w:rPr>
          <w:cs/>
        </w:rPr>
      </w:pPr>
      <w:r w:rsidRPr="005C0F6E">
        <w:rPr>
          <w:rFonts w:ascii="Angsana New" w:eastAsia="Times New Roman" w:hAnsi="Angsana New" w:cs="Angsana New"/>
          <w:b/>
          <w:bCs/>
          <w:sz w:val="28"/>
          <w:cs/>
        </w:rPr>
        <w:t>นายแพทย์ไพโรจน์  สุรัช</w:t>
      </w:r>
      <w:r w:rsidR="000A6708" w:rsidRPr="005C0F6E">
        <w:rPr>
          <w:rFonts w:ascii="Angsana New" w:eastAsia="Times New Roman" w:hAnsi="Angsana New" w:cs="Angsana New"/>
          <w:b/>
          <w:bCs/>
          <w:sz w:val="28"/>
          <w:cs/>
        </w:rPr>
        <w:t>วานิช</w:t>
      </w:r>
      <w:r w:rsidRPr="005C0F6E">
        <w:rPr>
          <w:rFonts w:ascii="Angsana New" w:eastAsia="Times New Roman" w:hAnsi="Angsana New" w:cs="Angsana New"/>
          <w:b/>
          <w:bCs/>
          <w:sz w:val="28"/>
          <w:cs/>
        </w:rPr>
        <w:t xml:space="preserve"> รองอธิบดีกรมการแพทย์</w:t>
      </w:r>
      <w:r w:rsidR="00382630">
        <w:rPr>
          <w:rFonts w:ascii="Angsana New" w:eastAsia="Times New Roman" w:hAnsi="Angsana New" w:cs="Angsana New" w:hint="cs"/>
          <w:b/>
          <w:bCs/>
          <w:sz w:val="28"/>
          <w:cs/>
        </w:rPr>
        <w:t xml:space="preserve"> </w:t>
      </w:r>
      <w:r w:rsidR="00382630" w:rsidRPr="00382630">
        <w:rPr>
          <w:rFonts w:ascii="Angsana New" w:eastAsia="Times New Roman" w:hAnsi="Angsana New" w:cs="Angsana New" w:hint="cs"/>
          <w:sz w:val="28"/>
          <w:cs/>
        </w:rPr>
        <w:t>เปิดเผย</w:t>
      </w:r>
      <w:r w:rsidRPr="00382630">
        <w:rPr>
          <w:rFonts w:ascii="Angsana New" w:eastAsia="Times New Roman" w:hAnsi="Angsana New" w:cs="Angsana New"/>
          <w:sz w:val="28"/>
          <w:cs/>
        </w:rPr>
        <w:t>ว่า</w:t>
      </w:r>
      <w:r w:rsidR="00B350DA" w:rsidRPr="005C0F6E">
        <w:rPr>
          <w:rFonts w:ascii="Angsana New" w:eastAsia="Times New Roman" w:hAnsi="Angsana New" w:cs="Angsana New"/>
          <w:color w:val="212529"/>
          <w:sz w:val="28"/>
          <w:cs/>
        </w:rPr>
        <w:t xml:space="preserve"> </w:t>
      </w:r>
      <w:r w:rsidR="00605620">
        <w:rPr>
          <w:rFonts w:ascii="Angsana New" w:eastAsia="Times New Roman" w:hAnsi="Angsana New" w:cs="Angsana New" w:hint="cs"/>
          <w:sz w:val="28"/>
          <w:cs/>
        </w:rPr>
        <w:t>การดูแลสุขภาพ</w:t>
      </w:r>
      <w:r w:rsidR="007115FF">
        <w:rPr>
          <w:rFonts w:ascii="Angsana New" w:eastAsia="Times New Roman" w:hAnsi="Angsana New" w:cs="Angsana New" w:hint="cs"/>
          <w:sz w:val="28"/>
          <w:cs/>
        </w:rPr>
        <w:t>ทางตา</w:t>
      </w:r>
      <w:r w:rsidR="00605620">
        <w:rPr>
          <w:rFonts w:ascii="Angsana New" w:eastAsia="Times New Roman" w:hAnsi="Angsana New" w:cs="Angsana New" w:hint="cs"/>
          <w:color w:val="212529"/>
          <w:sz w:val="28"/>
          <w:cs/>
        </w:rPr>
        <w:t>มีความสำคัญ</w:t>
      </w:r>
      <w:r w:rsidR="00DE662F">
        <w:rPr>
          <w:rFonts w:ascii="Angsana New" w:eastAsia="Times New Roman" w:hAnsi="Angsana New" w:cs="Angsana New" w:hint="cs"/>
          <w:color w:val="212529"/>
          <w:sz w:val="28"/>
          <w:cs/>
        </w:rPr>
        <w:t>มาก</w:t>
      </w:r>
      <w:r w:rsidR="00663DF5">
        <w:rPr>
          <w:rFonts w:ascii="Angsana New" w:eastAsia="Times New Roman" w:hAnsi="Angsana New" w:cs="Angsana New" w:hint="cs"/>
          <w:color w:val="212529"/>
          <w:sz w:val="28"/>
          <w:cs/>
        </w:rPr>
        <w:t>ในก</w:t>
      </w:r>
      <w:r w:rsidR="00DE662F">
        <w:rPr>
          <w:rFonts w:ascii="Angsana New" w:eastAsia="Times New Roman" w:hAnsi="Angsana New" w:cs="Angsana New" w:hint="cs"/>
          <w:color w:val="212529"/>
          <w:sz w:val="28"/>
          <w:cs/>
        </w:rPr>
        <w:t>ารมีคุณภาพ</w:t>
      </w:r>
      <w:r w:rsidR="00663DF5">
        <w:rPr>
          <w:rFonts w:ascii="Angsana New" w:eastAsia="Times New Roman" w:hAnsi="Angsana New" w:cs="Angsana New" w:hint="cs"/>
          <w:color w:val="212529"/>
          <w:sz w:val="28"/>
          <w:cs/>
        </w:rPr>
        <w:t>ชีวิต</w:t>
      </w:r>
      <w:r w:rsidR="00DE662F">
        <w:rPr>
          <w:rFonts w:ascii="Angsana New" w:eastAsia="Times New Roman" w:hAnsi="Angsana New" w:cs="Angsana New" w:hint="cs"/>
          <w:color w:val="212529"/>
          <w:sz w:val="28"/>
          <w:cs/>
        </w:rPr>
        <w:t>ที่ดี</w:t>
      </w:r>
      <w:r w:rsidR="007115FF">
        <w:rPr>
          <w:rFonts w:ascii="Angsana New" w:eastAsia="Times New Roman" w:hAnsi="Angsana New" w:cs="Angsana New" w:hint="cs"/>
          <w:color w:val="212529"/>
          <w:sz w:val="28"/>
          <w:cs/>
        </w:rPr>
        <w:t>สำหรับประชาชน</w:t>
      </w:r>
      <w:r w:rsidR="00606AE5">
        <w:rPr>
          <w:rFonts w:ascii="Angsana New" w:eastAsia="Times New Roman" w:hAnsi="Angsana New" w:cs="Angsana New" w:hint="cs"/>
          <w:color w:val="212529"/>
          <w:sz w:val="28"/>
          <w:cs/>
        </w:rPr>
        <w:t xml:space="preserve"> </w:t>
      </w:r>
      <w:r w:rsidR="00295C03">
        <w:rPr>
          <w:rFonts w:ascii="Angsana New" w:eastAsia="Times New Roman" w:hAnsi="Angsana New" w:cs="Angsana New" w:hint="cs"/>
          <w:sz w:val="28"/>
          <w:cs/>
        </w:rPr>
        <w:t xml:space="preserve">ปัญหาเรื่องมลภาวะต่างๆที่มีผลกระทบต่อดวงตา </w:t>
      </w:r>
      <w:r w:rsidR="00382630">
        <w:rPr>
          <w:rFonts w:ascii="Angsana New" w:eastAsia="Times New Roman" w:hAnsi="Angsana New" w:cs="Angsana New" w:hint="cs"/>
          <w:sz w:val="28"/>
          <w:cs/>
        </w:rPr>
        <w:t>และ</w:t>
      </w:r>
      <w:r w:rsidR="005B204E">
        <w:rPr>
          <w:rFonts w:ascii="Angsana New" w:eastAsia="Times New Roman" w:hAnsi="Angsana New" w:cs="Angsana New" w:hint="cs"/>
          <w:sz w:val="28"/>
          <w:cs/>
        </w:rPr>
        <w:t>โ</w:t>
      </w:r>
      <w:r w:rsidR="00650214">
        <w:rPr>
          <w:rFonts w:ascii="Angsana New" w:eastAsia="Times New Roman" w:hAnsi="Angsana New" w:cs="Angsana New" w:hint="cs"/>
          <w:sz w:val="28"/>
          <w:cs/>
        </w:rPr>
        <w:t>รคทาง</w:t>
      </w:r>
      <w:r w:rsidR="003C5CBB">
        <w:rPr>
          <w:rFonts w:ascii="Angsana New" w:eastAsia="Times New Roman" w:hAnsi="Angsana New" w:cs="Angsana New" w:hint="cs"/>
          <w:sz w:val="28"/>
          <w:cs/>
        </w:rPr>
        <w:t>ดวงตา</w:t>
      </w:r>
      <w:r w:rsidR="00650214">
        <w:rPr>
          <w:rFonts w:ascii="Angsana New" w:eastAsia="Times New Roman" w:hAnsi="Angsana New" w:cs="Angsana New" w:hint="cs"/>
          <w:sz w:val="28"/>
          <w:cs/>
        </w:rPr>
        <w:t>ก็มีความซ</w:t>
      </w:r>
      <w:r w:rsidR="002C3B7B">
        <w:rPr>
          <w:rFonts w:ascii="Angsana New" w:eastAsia="Times New Roman" w:hAnsi="Angsana New" w:cs="Angsana New" w:hint="cs"/>
          <w:sz w:val="28"/>
          <w:cs/>
        </w:rPr>
        <w:t xml:space="preserve">ับซ้อนมากขึ้นด้วยเช่นกัน </w:t>
      </w:r>
      <w:r w:rsidR="00382630">
        <w:rPr>
          <w:rFonts w:ascii="Angsana New" w:eastAsia="Times New Roman" w:hAnsi="Angsana New" w:cs="Angsana New" w:hint="cs"/>
          <w:sz w:val="28"/>
          <w:cs/>
        </w:rPr>
        <w:t>ดังนั้น</w:t>
      </w:r>
      <w:r w:rsidR="00650214">
        <w:rPr>
          <w:rFonts w:ascii="Angsana New" w:eastAsia="Times New Roman" w:hAnsi="Angsana New" w:cs="Angsana New" w:hint="cs"/>
          <w:sz w:val="28"/>
          <w:cs/>
        </w:rPr>
        <w:t>หา</w:t>
      </w:r>
      <w:r w:rsidR="00382630">
        <w:rPr>
          <w:rFonts w:ascii="Angsana New" w:eastAsia="Times New Roman" w:hAnsi="Angsana New" w:cs="Angsana New" w:hint="cs"/>
          <w:sz w:val="28"/>
          <w:cs/>
        </w:rPr>
        <w:t>กมีอาการผิดปกติกับดวงตา ควร</w:t>
      </w:r>
      <w:r w:rsidR="00C242E9">
        <w:rPr>
          <w:rFonts w:ascii="Angsana New" w:eastAsia="Times New Roman" w:hAnsi="Angsana New" w:cs="Angsana New" w:hint="cs"/>
          <w:sz w:val="28"/>
          <w:cs/>
        </w:rPr>
        <w:t>พบจักษุแพทย์เพื่อ</w:t>
      </w:r>
      <w:r w:rsidR="00382630">
        <w:rPr>
          <w:rFonts w:ascii="Angsana New" w:eastAsia="Times New Roman" w:hAnsi="Angsana New" w:cs="Angsana New" w:hint="cs"/>
          <w:sz w:val="28"/>
          <w:cs/>
        </w:rPr>
        <w:t>รับ</w:t>
      </w:r>
      <w:r w:rsidR="00C242E9">
        <w:rPr>
          <w:rFonts w:ascii="Angsana New" w:eastAsia="Times New Roman" w:hAnsi="Angsana New" w:cs="Angsana New" w:hint="cs"/>
          <w:sz w:val="28"/>
          <w:cs/>
        </w:rPr>
        <w:t>การรักษา</w:t>
      </w:r>
      <w:r w:rsidR="000441BC">
        <w:rPr>
          <w:rFonts w:ascii="Angsana New" w:eastAsia="Times New Roman" w:hAnsi="Angsana New" w:cs="Angsana New" w:hint="cs"/>
          <w:sz w:val="28"/>
          <w:cs/>
        </w:rPr>
        <w:t>อย่างถูกวิธี</w:t>
      </w:r>
    </w:p>
    <w:p w14:paraId="163A87D5" w14:textId="77777777" w:rsidR="000645D4" w:rsidRPr="000645D4" w:rsidRDefault="00110CAF" w:rsidP="00FF551E">
      <w:pPr>
        <w:spacing w:after="0" w:line="240" w:lineRule="auto"/>
        <w:ind w:firstLine="601"/>
        <w:jc w:val="thaiDistribute"/>
        <w:rPr>
          <w:rStyle w:val="a4"/>
          <w:rFonts w:ascii="Angsana New" w:hAnsi="Angsana New" w:cs="Angsana New"/>
          <w:sz w:val="28"/>
          <w:shd w:val="clear" w:color="auto" w:fill="FFFFFF"/>
          <w:cs/>
        </w:rPr>
      </w:pPr>
      <w:r w:rsidRPr="00DE662F">
        <w:rPr>
          <w:rFonts w:ascii="Angsana New" w:hAnsi="Angsana New" w:cs="Angsana New"/>
          <w:b/>
          <w:bCs/>
          <w:sz w:val="28"/>
          <w:cs/>
        </w:rPr>
        <w:t>นายแพทย์อาคม  ชัยวีระวัฒนะ ผู้อำนวยการโรงพยาบาลเมตตาประชารักษ์ (วัดไร่ขิง)</w:t>
      </w:r>
      <w:r w:rsidR="00BF347E" w:rsidRPr="00DE662F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F97099" w:rsidRPr="00DE662F">
        <w:rPr>
          <w:rFonts w:ascii="Angsana New" w:hAnsi="Angsana New" w:cs="Angsana New"/>
          <w:sz w:val="28"/>
          <w:cs/>
        </w:rPr>
        <w:t>กล่าว</w:t>
      </w:r>
      <w:r w:rsidR="00431EC7" w:rsidRPr="00DE662F">
        <w:rPr>
          <w:rFonts w:ascii="Angsana New" w:hAnsi="Angsana New" w:cs="Angsana New"/>
          <w:sz w:val="28"/>
          <w:cs/>
        </w:rPr>
        <w:t>ว่า</w:t>
      </w:r>
      <w:r w:rsidR="000645D4">
        <w:rPr>
          <w:rFonts w:ascii="CS ChatThaiUI" w:hAnsi="CS ChatThaiUI"/>
          <w:color w:val="800000"/>
          <w:sz w:val="27"/>
          <w:szCs w:val="27"/>
          <w:shd w:val="clear" w:color="auto" w:fill="FFFFFF"/>
        </w:rPr>
        <w:t> </w:t>
      </w:r>
      <w:hyperlink r:id="rId7" w:tgtFrame="_blank" w:history="1">
        <w:r w:rsidR="000645D4" w:rsidRPr="000645D4">
          <w:rPr>
            <w:rStyle w:val="a4"/>
            <w:rFonts w:ascii="Angsana New" w:hAnsi="Angsana New" w:cs="Angsana New"/>
            <w:b w:val="0"/>
            <w:bCs w:val="0"/>
            <w:sz w:val="28"/>
            <w:shd w:val="clear" w:color="auto" w:fill="FFFFFF"/>
            <w:cs/>
          </w:rPr>
          <w:t>โรค</w:t>
        </w:r>
      </w:hyperlink>
      <w:r w:rsidR="000645D4" w:rsidRPr="000645D4">
        <w:rPr>
          <w:rFonts w:ascii="Angsana New" w:hAnsi="Angsana New" w:cs="Angsana New"/>
          <w:b/>
          <w:bCs/>
          <w:sz w:val="28"/>
          <w:shd w:val="clear" w:color="auto" w:fill="FFFFFF"/>
        </w:rPr>
        <w:t> </w:t>
      </w:r>
      <w:r w:rsidR="000645D4" w:rsidRPr="000645D4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</w:rPr>
        <w:t>Vogt-</w:t>
      </w:r>
      <w:proofErr w:type="spellStart"/>
      <w:r w:rsidR="000645D4" w:rsidRPr="000645D4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</w:rPr>
        <w:t>Koyanagi</w:t>
      </w:r>
      <w:proofErr w:type="spellEnd"/>
      <w:r w:rsidR="000645D4" w:rsidRPr="000645D4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</w:rPr>
        <w:t>-Harada Disease</w:t>
      </w:r>
      <w:r w:rsidR="000645D4" w:rsidRPr="000645D4">
        <w:rPr>
          <w:rFonts w:ascii="Angsana New" w:hAnsi="Angsana New" w:cs="Angsana New"/>
          <w:sz w:val="28"/>
          <w:shd w:val="clear" w:color="auto" w:fill="FFFFFF"/>
        </w:rPr>
        <w:t xml:space="preserve"> (VKH) </w:t>
      </w:r>
      <w:r w:rsidR="000645D4" w:rsidRPr="000645D4">
        <w:rPr>
          <w:rFonts w:ascii="Angsana New" w:hAnsi="Angsana New" w:cs="Angsana New"/>
          <w:sz w:val="28"/>
          <w:shd w:val="clear" w:color="auto" w:fill="FFFFFF"/>
          <w:cs/>
        </w:rPr>
        <w:t>เป็นโรคที่</w:t>
      </w:r>
      <w:r w:rsidR="0089024C">
        <w:rPr>
          <w:rFonts w:ascii="Angsana New" w:hAnsi="Angsana New" w:cs="Angsana New" w:hint="cs"/>
          <w:sz w:val="28"/>
          <w:shd w:val="clear" w:color="auto" w:fill="FFFFFF"/>
          <w:cs/>
        </w:rPr>
        <w:t>หากไม่ได้รับการรักษาที่ถูกต้องและทันท่วงทีอาจทำให้เกิด</w:t>
      </w:r>
      <w:r w:rsidR="0089024C">
        <w:rPr>
          <w:rFonts w:ascii="Angsana New" w:hAnsi="Angsana New" w:cs="Angsana New"/>
          <w:sz w:val="28"/>
          <w:shd w:val="clear" w:color="auto" w:fill="FFFFFF"/>
          <w:cs/>
        </w:rPr>
        <w:t xml:space="preserve">อาการกับร่างกายหลายระบบ </w:t>
      </w:r>
      <w:r w:rsidR="000645D4" w:rsidRPr="000645D4">
        <w:rPr>
          <w:rFonts w:ascii="Angsana New" w:hAnsi="Angsana New" w:cs="Angsana New"/>
          <w:sz w:val="28"/>
          <w:shd w:val="clear" w:color="auto" w:fill="FFFFFF"/>
          <w:cs/>
        </w:rPr>
        <w:t>ส่งผลกระทบต่อ</w:t>
      </w:r>
      <w:r w:rsidR="000645D4" w:rsidRPr="0089024C">
        <w:rPr>
          <w:rFonts w:ascii="Angsana New" w:hAnsi="Angsana New" w:cs="Angsana New"/>
          <w:b/>
          <w:bCs/>
          <w:sz w:val="28"/>
        </w:rPr>
        <w:fldChar w:fldCharType="begin"/>
      </w:r>
      <w:r w:rsidR="000645D4" w:rsidRPr="0089024C">
        <w:rPr>
          <w:rFonts w:ascii="Angsana New" w:hAnsi="Angsana New" w:cs="Angsana New"/>
          <w:b/>
          <w:bCs/>
          <w:sz w:val="28"/>
        </w:rPr>
        <w:instrText xml:space="preserve"> HYPERLINK "https://health.kapook.com/" \t "_blank" </w:instrText>
      </w:r>
      <w:r w:rsidR="000645D4" w:rsidRPr="0089024C">
        <w:rPr>
          <w:rFonts w:ascii="Angsana New" w:hAnsi="Angsana New" w:cs="Angsana New"/>
          <w:b/>
          <w:bCs/>
          <w:sz w:val="28"/>
        </w:rPr>
      </w:r>
      <w:r w:rsidR="000645D4" w:rsidRPr="0089024C">
        <w:rPr>
          <w:rFonts w:ascii="Angsana New" w:hAnsi="Angsana New" w:cs="Angsana New"/>
          <w:b/>
          <w:bCs/>
          <w:sz w:val="28"/>
        </w:rPr>
        <w:fldChar w:fldCharType="separate"/>
      </w:r>
      <w:r w:rsidR="000645D4" w:rsidRPr="0089024C">
        <w:rPr>
          <w:rStyle w:val="a4"/>
          <w:rFonts w:ascii="Angsana New" w:hAnsi="Angsana New" w:cs="Angsana New"/>
          <w:b w:val="0"/>
          <w:bCs w:val="0"/>
          <w:sz w:val="28"/>
          <w:shd w:val="clear" w:color="auto" w:fill="FFFFFF"/>
          <w:cs/>
        </w:rPr>
        <w:t>สุขภาพ</w:t>
      </w:r>
      <w:r w:rsidR="000645D4" w:rsidRPr="0089024C">
        <w:rPr>
          <w:rFonts w:ascii="Angsana New" w:hAnsi="Angsana New" w:cs="Angsana New"/>
          <w:b/>
          <w:bCs/>
          <w:sz w:val="28"/>
        </w:rPr>
        <w:fldChar w:fldCharType="end"/>
      </w:r>
      <w:r w:rsidR="000645D4" w:rsidRPr="000645D4">
        <w:rPr>
          <w:rFonts w:ascii="Angsana New" w:hAnsi="Angsana New" w:cs="Angsana New"/>
          <w:sz w:val="28"/>
          <w:shd w:val="clear" w:color="auto" w:fill="FFFFFF"/>
        </w:rPr>
        <w:t> </w:t>
      </w:r>
      <w:r w:rsidR="000645D4" w:rsidRPr="000645D4">
        <w:rPr>
          <w:rFonts w:ascii="Angsana New" w:hAnsi="Angsana New" w:cs="Angsana New"/>
          <w:sz w:val="28"/>
          <w:shd w:val="clear" w:color="auto" w:fill="FFFFFF"/>
          <w:cs/>
        </w:rPr>
        <w:t>และการใช้ชีวิตประจำวันไม่น้อย การทำความเข้าใจเกี่ยวกับโรคนี้เป็นสิ่งสำคัญอย่างยิ่ง เพื่อการวินิจฉัยและการรักษาที่ถูกต้องและทันท่วงที</w:t>
      </w:r>
    </w:p>
    <w:p w14:paraId="5E79B145" w14:textId="77777777" w:rsidR="005C0F6E" w:rsidRDefault="00D6075E" w:rsidP="00FF551E">
      <w:pPr>
        <w:pStyle w:val="a3"/>
        <w:shd w:val="clear" w:color="auto" w:fill="FFFFFF"/>
        <w:spacing w:before="0" w:beforeAutospacing="0" w:after="0" w:afterAutospacing="0"/>
        <w:ind w:firstLine="601"/>
        <w:jc w:val="thaiDistribute"/>
        <w:rPr>
          <w:rFonts w:ascii="Angsana New" w:hAnsi="Angsana New" w:cs="Angsana New"/>
          <w:sz w:val="28"/>
          <w:szCs w:val="28"/>
        </w:rPr>
      </w:pPr>
      <w:r w:rsidRPr="00A81E4B">
        <w:rPr>
          <w:rFonts w:ascii="Angsana New" w:hAnsi="Angsana New" w:cs="Angsana New"/>
          <w:b/>
          <w:bCs/>
          <w:spacing w:val="2"/>
          <w:sz w:val="28"/>
          <w:szCs w:val="28"/>
          <w:shd w:val="clear" w:color="auto" w:fill="FFFFFF"/>
          <w:cs/>
        </w:rPr>
        <w:t>นาย</w:t>
      </w:r>
      <w:r w:rsidR="00110CAF" w:rsidRPr="00A81E4B">
        <w:rPr>
          <w:rFonts w:ascii="Angsana New" w:hAnsi="Angsana New" w:cs="Angsana New"/>
          <w:b/>
          <w:bCs/>
          <w:sz w:val="28"/>
          <w:szCs w:val="28"/>
          <w:cs/>
        </w:rPr>
        <w:t>แพทย์</w:t>
      </w:r>
      <w:r w:rsidRPr="00A81E4B">
        <w:rPr>
          <w:rFonts w:ascii="Angsana New" w:hAnsi="Angsana New" w:cs="Angsana New"/>
          <w:b/>
          <w:bCs/>
          <w:sz w:val="28"/>
          <w:szCs w:val="28"/>
          <w:cs/>
        </w:rPr>
        <w:t>นพคุณ  ปัญญายิ่งยง หัวหน้าหน่วยจักษุ</w:t>
      </w:r>
      <w:r w:rsidR="00A81E4B" w:rsidRPr="00A81E4B">
        <w:rPr>
          <w:rFonts w:ascii="Angsana New" w:hAnsi="Angsana New" w:cs="Angsana New"/>
          <w:b/>
          <w:bCs/>
          <w:sz w:val="28"/>
          <w:szCs w:val="28"/>
          <w:cs/>
        </w:rPr>
        <w:t>วิทยาภูมิคุ้มกันและการอักเสบ</w:t>
      </w:r>
      <w:r w:rsidR="00BF347E" w:rsidRPr="00A81E4B">
        <w:rPr>
          <w:rFonts w:ascii="Angsana New" w:hAnsi="Angsana New" w:cs="Angsana New"/>
          <w:b/>
          <w:bCs/>
          <w:sz w:val="28"/>
          <w:szCs w:val="28"/>
          <w:cs/>
        </w:rPr>
        <w:t xml:space="preserve"> </w:t>
      </w:r>
      <w:r w:rsidR="00F97099" w:rsidRPr="005C0F6E">
        <w:rPr>
          <w:rFonts w:ascii="Angsana New" w:hAnsi="Angsana New" w:cs="Angsana New"/>
          <w:sz w:val="28"/>
          <w:szCs w:val="28"/>
          <w:cs/>
        </w:rPr>
        <w:t xml:space="preserve">กล่าวเพิ่มเติมว่า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 xml:space="preserve">โรค 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Vogt </w:t>
      </w:r>
      <w:proofErr w:type="spellStart"/>
      <w:r w:rsidR="00A81E4B" w:rsidRPr="00A81E4B">
        <w:rPr>
          <w:rFonts w:ascii="Angsana New" w:hAnsi="Angsana New" w:cs="Angsana New"/>
          <w:sz w:val="28"/>
          <w:szCs w:val="28"/>
        </w:rPr>
        <w:t>Koyanagi</w:t>
      </w:r>
      <w:proofErr w:type="spellEnd"/>
      <w:r w:rsidR="00A81E4B" w:rsidRPr="00A81E4B">
        <w:rPr>
          <w:rFonts w:ascii="Angsana New" w:hAnsi="Angsana New" w:cs="Angsana New"/>
          <w:sz w:val="28"/>
          <w:szCs w:val="28"/>
        </w:rPr>
        <w:t xml:space="preserve"> Harada Disease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เป็นโรคตาอักเสบชนิดรุนแรง พบบ่อยในบุคคลช่วงอายุวัยทำงาน โดยโรคนี้พบอันดับต้นๆ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ของโรคตาอักเสบชนิดเรื้อรังในไทย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โรคนี้เป็น</w:t>
      </w:r>
      <w:r w:rsidR="001E0557">
        <w:rPr>
          <w:rFonts w:ascii="Angsana New" w:hAnsi="Angsana New" w:cs="Angsana New" w:hint="cs"/>
          <w:sz w:val="28"/>
          <w:szCs w:val="28"/>
          <w:cs/>
        </w:rPr>
        <w:t xml:space="preserve">       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กลุ่มอาการที่ปัจจุบันยังไม่ทราบสาเหตุแน่ชัดเจน คาดว่าเกิดจากการที่ร่างกายต่อต</w:t>
      </w:r>
      <w:r w:rsidR="00A81E4B">
        <w:rPr>
          <w:rFonts w:ascii="Angsana New" w:hAnsi="Angsana New" w:cs="Angsana New" w:hint="cs"/>
          <w:sz w:val="28"/>
          <w:szCs w:val="28"/>
          <w:cs/>
        </w:rPr>
        <w:t>้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านเนื้อเยื่อตัวเองโดยจำเพาะกับเซลล์ที่มีเม็ดสี(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melanin)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ซึ่งพบ</w:t>
      </w:r>
      <w:r w:rsidR="00254F5D">
        <w:rPr>
          <w:rFonts w:ascii="Angsana New" w:hAnsi="Angsana New" w:cs="Angsana New" w:hint="cs"/>
          <w:sz w:val="28"/>
          <w:szCs w:val="28"/>
          <w:cs/>
        </w:rPr>
        <w:t xml:space="preserve"> 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อยู่ในชั้นผิวหนัง เส้นผม และเนื้อเยื่อของลูกตา เป็นต้น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 xml:space="preserve">การดำเนินของโรคแบ่งเป็น 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4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ระยะได้แก่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1E0557">
        <w:rPr>
          <w:rFonts w:ascii="Angsana New" w:hAnsi="Angsana New" w:cs="Angsana New"/>
          <w:b/>
          <w:bCs/>
          <w:sz w:val="28"/>
          <w:szCs w:val="28"/>
          <w:cs/>
        </w:rPr>
        <w:t xml:space="preserve">ระยะที่ </w:t>
      </w:r>
      <w:r w:rsidR="00A81E4B" w:rsidRPr="001E0557">
        <w:rPr>
          <w:rFonts w:ascii="Angsana New" w:hAnsi="Angsana New" w:cs="Angsana New"/>
          <w:b/>
          <w:bCs/>
          <w:sz w:val="28"/>
          <w:szCs w:val="28"/>
        </w:rPr>
        <w:t>1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เกิดในช่วงสองถึงสามวันแรก ผู้ป่วยจะ</w:t>
      </w:r>
      <w:r w:rsidR="001E0557">
        <w:rPr>
          <w:rFonts w:ascii="Angsana New" w:hAnsi="Angsana New" w:cs="Angsana New" w:hint="cs"/>
          <w:sz w:val="28"/>
          <w:szCs w:val="28"/>
          <w:cs/>
        </w:rPr>
        <w:t xml:space="preserve">   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มีอาการ ปวดตึงศีรษะ ตาพร่ามัวเล็กน้อย สู้แสงไม่ได้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เห็นจุดดำลอยไปมาทั้งสองตา มีหูอื้อทั้งสองข้างร่วมด้วยจากนั้นจะเข้าสู่ระยะต่อไป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1E0557">
        <w:rPr>
          <w:rFonts w:ascii="Angsana New" w:hAnsi="Angsana New" w:cs="Angsana New"/>
          <w:b/>
          <w:bCs/>
          <w:sz w:val="28"/>
          <w:szCs w:val="28"/>
          <w:cs/>
        </w:rPr>
        <w:t xml:space="preserve">ระยะที่ </w:t>
      </w:r>
      <w:r w:rsidR="00A81E4B" w:rsidRPr="001E0557">
        <w:rPr>
          <w:rFonts w:ascii="Angsana New" w:hAnsi="Angsana New" w:cs="Angsana New"/>
          <w:b/>
          <w:bCs/>
          <w:sz w:val="28"/>
          <w:szCs w:val="28"/>
        </w:rPr>
        <w:t>2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 xml:space="preserve">ซึ่งเป็นระยะที่เกิดการอักเสบอย่างรุนแรงของทั้งลูกตา ตาแดง ปวดและมัวลงอย่างมากของตาทั้งสองข้าง ใช้เวลาประมาณ 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2-3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สัปดาห์ จะเข้าสู่ระยะที่สาม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1E0557">
        <w:rPr>
          <w:rFonts w:ascii="Angsana New" w:hAnsi="Angsana New" w:cs="Angsana New"/>
          <w:b/>
          <w:bCs/>
          <w:sz w:val="28"/>
          <w:szCs w:val="28"/>
          <w:cs/>
        </w:rPr>
        <w:t xml:space="preserve">ระยะที่ </w:t>
      </w:r>
      <w:r w:rsidR="00A81E4B" w:rsidRPr="001E0557">
        <w:rPr>
          <w:rFonts w:ascii="Angsana New" w:hAnsi="Angsana New" w:cs="Angsana New"/>
          <w:b/>
          <w:bCs/>
          <w:sz w:val="28"/>
          <w:szCs w:val="28"/>
        </w:rPr>
        <w:t>3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 xml:space="preserve">เป็นระยะที่การอักเสบจะลดลง การมองเห็นเริ่มจะดีขึ้นได้เอง หากรับการรักษาทันผู้ป่วยจะหายเป็นปกติได้ โดยไม่เข้าสู่ระยะที่ 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4 </w:t>
      </w:r>
      <w:r w:rsidR="00A81E4B" w:rsidRPr="001E0557">
        <w:rPr>
          <w:rFonts w:ascii="Angsana New" w:hAnsi="Angsana New" w:cs="Angsana New"/>
          <w:b/>
          <w:bCs/>
          <w:sz w:val="28"/>
          <w:szCs w:val="28"/>
          <w:cs/>
        </w:rPr>
        <w:t xml:space="preserve">ระยะที่ </w:t>
      </w:r>
      <w:r w:rsidR="00A81E4B" w:rsidRPr="001E0557">
        <w:rPr>
          <w:rFonts w:ascii="Angsana New" w:hAnsi="Angsana New" w:cs="Angsana New"/>
          <w:b/>
          <w:bCs/>
          <w:sz w:val="28"/>
          <w:szCs w:val="28"/>
        </w:rPr>
        <w:t>4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เป็นการอักเสบระยะเรื้อรัง มีการทำลายของเซลล์เนื้อเยื่อต่างๆที่มีเม็ดสีเป็นส่วนประกอบ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โดยจะเกิดด่างขาวตามร่างกาย ผมร่วง ขนตา</w:t>
      </w:r>
      <w:r w:rsidR="00254F5D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ด่างขาว และเกิดตาอักเสบแบบเรื้อรัง ส่งผลให้เกิดภาวะ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แทรกซ้อนต่างๆตามมา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1E0557">
        <w:rPr>
          <w:rFonts w:ascii="Angsana New" w:hAnsi="Angsana New" w:cs="Angsana New" w:hint="cs"/>
          <w:sz w:val="28"/>
          <w:szCs w:val="28"/>
          <w:cs/>
        </w:rPr>
        <w:t>วิธี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การรักษาควรรับการรักษาอย่างรวดเร็ว ตั้งแต่เริ่มมีอาการด้วยยาลดการอักเสบสเตียรอยด์และยากดภูมิคุ้มกันเพื่อป้องกันการดำเนินโรคไปสู่ระยะเรื้อรัง หากรับรักษาอย่างต่อเนื่อง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สามารถมีการมองเห็นกลับมาเป็นปกติและหายจากตัวโรคได้</w:t>
      </w:r>
      <w:r w:rsidR="00A81E4B" w:rsidRPr="00A81E4B">
        <w:rPr>
          <w:rFonts w:ascii="Angsana New" w:hAnsi="Angsana New" w:cs="Angsana New"/>
          <w:sz w:val="28"/>
          <w:szCs w:val="28"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ภาวะแทรกซ้อนจากโรคนี้ เช่น ต้อหิน ต้อกระจก ตาอักเสบเรื้อรัง ซึ่งหากรับการรักษาไม่สม่ำเสมออาจนำไปสู่</w:t>
      </w:r>
      <w:r w:rsidR="00254F5D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ภาวะ</w:t>
      </w:r>
      <w:r w:rsidR="00FF551E">
        <w:rPr>
          <w:rFonts w:ascii="Angsana New" w:hAnsi="Angsana New" w:cs="Angsana New" w:hint="cs"/>
          <w:sz w:val="28"/>
          <w:szCs w:val="28"/>
          <w:cs/>
        </w:rPr>
        <w:t>สูญเสียการมองเห็นอย่างถาวร</w:t>
      </w:r>
      <w:r w:rsidR="00A81E4B" w:rsidRPr="00A81E4B">
        <w:rPr>
          <w:rFonts w:ascii="Angsana New" w:hAnsi="Angsana New" w:cs="Angsana New"/>
          <w:sz w:val="28"/>
          <w:szCs w:val="28"/>
          <w:cs/>
        </w:rPr>
        <w:t>ได้</w:t>
      </w:r>
    </w:p>
    <w:p w14:paraId="7D929B6C" w14:textId="77777777" w:rsidR="00FF551E" w:rsidRPr="00A81E4B" w:rsidRDefault="00FF551E" w:rsidP="009D3F3D">
      <w:pPr>
        <w:pStyle w:val="a3"/>
        <w:shd w:val="clear" w:color="auto" w:fill="FFFFFF"/>
        <w:spacing w:before="0" w:beforeAutospacing="0" w:after="0" w:afterAutospacing="0"/>
        <w:ind w:firstLine="601"/>
        <w:jc w:val="thaiDistribute"/>
        <w:rPr>
          <w:rFonts w:ascii="Angsana New" w:hAnsi="Angsana New" w:cs="Angsana New"/>
          <w:sz w:val="28"/>
          <w:szCs w:val="28"/>
          <w:cs/>
        </w:rPr>
      </w:pPr>
    </w:p>
    <w:p w14:paraId="7C618BFF" w14:textId="77777777" w:rsidR="00FF551E" w:rsidRDefault="003F2F71" w:rsidP="00FF551E">
      <w:pPr>
        <w:spacing w:after="0" w:line="240" w:lineRule="auto"/>
        <w:ind w:firstLine="720"/>
        <w:jc w:val="center"/>
        <w:rPr>
          <w:rFonts w:ascii="Angsana New" w:hAnsi="Angsana New" w:cs="Angsana New"/>
          <w:sz w:val="24"/>
          <w:szCs w:val="24"/>
          <w:shd w:val="clear" w:color="auto" w:fill="FFFFFF"/>
        </w:rPr>
      </w:pPr>
      <w:r w:rsidRPr="00141543">
        <w:rPr>
          <w:rFonts w:ascii="Angsana New" w:hAnsi="Angsana New" w:cs="Angsana New" w:hint="cs"/>
          <w:sz w:val="28"/>
          <w:shd w:val="clear" w:color="auto" w:fill="FFFFFF"/>
          <w:cs/>
        </w:rPr>
        <w:t>******************</w:t>
      </w:r>
      <w:r>
        <w:rPr>
          <w:rFonts w:ascii="Angsana New" w:hAnsi="Angsana New" w:cs="Angsana New" w:hint="cs"/>
          <w:sz w:val="28"/>
          <w:shd w:val="clear" w:color="auto" w:fill="FFFFFF"/>
          <w:cs/>
        </w:rPr>
        <w:t>*********************************************************</w:t>
      </w:r>
    </w:p>
    <w:p w14:paraId="4544A8F4" w14:textId="77777777" w:rsidR="009D3F3D" w:rsidRDefault="009D3F3D" w:rsidP="00FF551E">
      <w:pPr>
        <w:spacing w:after="0" w:line="240" w:lineRule="auto"/>
        <w:ind w:firstLine="720"/>
        <w:jc w:val="center"/>
        <w:rPr>
          <w:rFonts w:ascii="Angsana New" w:hAnsi="Angsana New" w:cs="Angsana New"/>
          <w:sz w:val="28"/>
          <w:shd w:val="clear" w:color="auto" w:fill="FFFFFF"/>
          <w:cs/>
        </w:rPr>
      </w:pPr>
      <w:r w:rsidRPr="00AB4F57">
        <w:rPr>
          <w:rFonts w:ascii="Angsana New" w:hAnsi="Angsana New" w:cs="Angsana New"/>
          <w:sz w:val="28"/>
          <w:shd w:val="clear" w:color="auto" w:fill="FFFFFF"/>
        </w:rPr>
        <w:t>#</w:t>
      </w:r>
      <w:r w:rsidRPr="00AB4F57">
        <w:rPr>
          <w:rFonts w:ascii="Angsana New" w:hAnsi="Angsana New" w:cs="Angsana New"/>
          <w:sz w:val="28"/>
          <w:shd w:val="clear" w:color="auto" w:fill="FFFFFF"/>
          <w:cs/>
        </w:rPr>
        <w:t>รพ.เมตตาฯ</w:t>
      </w:r>
      <w:r>
        <w:rPr>
          <w:rFonts w:ascii="Angsana New" w:hAnsi="Angsana New" w:cs="Angsana New" w:hint="cs"/>
          <w:sz w:val="28"/>
          <w:shd w:val="clear" w:color="auto" w:fill="FFFFFF"/>
          <w:cs/>
        </w:rPr>
        <w:t xml:space="preserve"> </w:t>
      </w:r>
      <w:r w:rsidRPr="00AB4F57">
        <w:rPr>
          <w:rFonts w:ascii="Angsana New" w:hAnsi="Angsana New" w:cs="Angsana New"/>
          <w:sz w:val="28"/>
          <w:shd w:val="clear" w:color="auto" w:fill="FFFFFF"/>
          <w:cs/>
        </w:rPr>
        <w:t xml:space="preserve">(วัดไร่ขิง) </w:t>
      </w:r>
      <w:r w:rsidRPr="00AB4F57">
        <w:rPr>
          <w:rFonts w:ascii="Angsana New" w:hAnsi="Angsana New" w:cs="Angsana New"/>
          <w:sz w:val="28"/>
          <w:shd w:val="clear" w:color="auto" w:fill="FFFFFF"/>
        </w:rPr>
        <w:t>#</w:t>
      </w:r>
      <w:r w:rsidR="00A81E4B">
        <w:rPr>
          <w:rFonts w:ascii="Angsana New" w:hAnsi="Angsana New" w:cs="Angsana New" w:hint="cs"/>
          <w:sz w:val="28"/>
          <w:shd w:val="clear" w:color="auto" w:fill="FFFFFF"/>
          <w:cs/>
        </w:rPr>
        <w:t xml:space="preserve">โรค </w:t>
      </w:r>
      <w:r w:rsidR="00A81E4B">
        <w:rPr>
          <w:rFonts w:ascii="Angsana New" w:hAnsi="Angsana New" w:cs="Angsana New"/>
          <w:sz w:val="28"/>
          <w:shd w:val="clear" w:color="auto" w:fill="FFFFFF"/>
        </w:rPr>
        <w:t xml:space="preserve">VKH </w:t>
      </w:r>
      <w:r w:rsidR="00FF551E">
        <w:rPr>
          <w:rFonts w:ascii="Angsana New" w:hAnsi="Angsana New" w:cs="Angsana New"/>
          <w:sz w:val="28"/>
          <w:shd w:val="clear" w:color="auto" w:fill="FFFFFF"/>
        </w:rPr>
        <w:t xml:space="preserve"> </w:t>
      </w:r>
      <w:r w:rsidR="00A81E4B" w:rsidRPr="00AB4F57">
        <w:rPr>
          <w:rFonts w:ascii="Angsana New" w:hAnsi="Angsana New" w:cs="Angsana New"/>
          <w:sz w:val="28"/>
          <w:shd w:val="clear" w:color="auto" w:fill="FFFFFF"/>
        </w:rPr>
        <w:t>#</w:t>
      </w:r>
      <w:r w:rsidR="00A81E4B">
        <w:rPr>
          <w:rFonts w:ascii="Angsana New" w:hAnsi="Angsana New" w:cs="Angsana New" w:hint="cs"/>
          <w:sz w:val="28"/>
          <w:shd w:val="clear" w:color="auto" w:fill="FFFFFF"/>
          <w:cs/>
        </w:rPr>
        <w:t xml:space="preserve">ภูมิคุ้มกัน การอักเสบ </w:t>
      </w:r>
      <w:r>
        <w:rPr>
          <w:rFonts w:ascii="Angsana New" w:hAnsi="Angsana New" w:cs="Angsana New"/>
          <w:sz w:val="28"/>
          <w:shd w:val="clear" w:color="auto" w:fill="FFFFFF"/>
        </w:rPr>
        <w:t>#</w:t>
      </w:r>
      <w:r w:rsidR="00A81E4B">
        <w:rPr>
          <w:rFonts w:ascii="Arial" w:hAnsi="Arial" w:cs="Angsana New" w:hint="cs"/>
          <w:color w:val="212529"/>
          <w:shd w:val="clear" w:color="auto" w:fill="FFFFFF"/>
          <w:cs/>
        </w:rPr>
        <w:t xml:space="preserve">ตาพร่ามัว </w:t>
      </w:r>
      <w:r w:rsidR="00254F5D">
        <w:rPr>
          <w:rFonts w:ascii="Arial" w:hAnsi="Arial" w:cs="Angsana New" w:hint="cs"/>
          <w:color w:val="212529"/>
          <w:shd w:val="clear" w:color="auto" w:fill="FFFFFF"/>
          <w:cs/>
        </w:rPr>
        <w:t xml:space="preserve">ตาไม่สู้แสง </w:t>
      </w:r>
      <w:r w:rsidR="00A81E4B">
        <w:rPr>
          <w:rFonts w:ascii="Arial" w:hAnsi="Arial" w:cs="Angsana New" w:hint="cs"/>
          <w:color w:val="212529"/>
          <w:shd w:val="clear" w:color="auto" w:fill="FFFFFF"/>
          <w:cs/>
        </w:rPr>
        <w:t xml:space="preserve">ตาอักเสบ  </w:t>
      </w:r>
      <w:r w:rsidR="00FF551E">
        <w:rPr>
          <w:rFonts w:ascii="Angsana New" w:hAnsi="Angsana New" w:cs="Angsana New"/>
          <w:sz w:val="28"/>
          <w:shd w:val="clear" w:color="auto" w:fill="FFFFFF"/>
        </w:rPr>
        <w:t>#</w:t>
      </w:r>
      <w:r w:rsidR="00FF551E">
        <w:rPr>
          <w:rFonts w:ascii="Angsana New" w:hAnsi="Angsana New" w:cs="Angsana New" w:hint="cs"/>
          <w:sz w:val="28"/>
          <w:shd w:val="clear" w:color="auto" w:fill="FFFFFF"/>
          <w:cs/>
        </w:rPr>
        <w:t>ภาวะแทรกซ้อน</w:t>
      </w:r>
    </w:p>
    <w:p w14:paraId="76126118" w14:textId="77777777" w:rsidR="00FF551E" w:rsidRDefault="00FF551E" w:rsidP="00FF551E">
      <w:pPr>
        <w:spacing w:after="0" w:line="240" w:lineRule="auto"/>
        <w:ind w:firstLine="720"/>
        <w:jc w:val="right"/>
        <w:rPr>
          <w:rFonts w:ascii="Angsana New" w:hAnsi="Angsana New" w:cs="Angsana New"/>
          <w:sz w:val="28"/>
          <w:shd w:val="clear" w:color="auto" w:fill="FFFFFF"/>
        </w:rPr>
      </w:pPr>
      <w:r>
        <w:rPr>
          <w:rFonts w:ascii="Angsana New" w:hAnsi="Angsana New" w:cs="Angsana New" w:hint="cs"/>
          <w:sz w:val="28"/>
          <w:shd w:val="clear" w:color="auto" w:fill="FFFFFF"/>
          <w:cs/>
        </w:rPr>
        <w:t>-ขอขอบคุณ-</w:t>
      </w:r>
    </w:p>
    <w:p w14:paraId="3A23C85C" w14:textId="34EB1827" w:rsidR="00FF551E" w:rsidRPr="003121B9" w:rsidRDefault="00913802" w:rsidP="00FF551E">
      <w:pPr>
        <w:spacing w:after="0" w:line="240" w:lineRule="auto"/>
        <w:ind w:firstLine="720"/>
        <w:jc w:val="right"/>
        <w:rPr>
          <w:rFonts w:ascii="Angsana New" w:hAnsi="Angsana New" w:cs="Angsana New"/>
          <w:sz w:val="28"/>
          <w:shd w:val="clear" w:color="auto" w:fill="FFFFFF"/>
          <w:cs/>
        </w:rPr>
      </w:pPr>
      <w:r>
        <w:rPr>
          <w:rFonts w:ascii="Angsana New" w:hAnsi="Angsana New" w:cs="Angsana New" w:hint="cs"/>
          <w:sz w:val="28"/>
          <w:shd w:val="clear" w:color="auto" w:fill="FFFFFF"/>
          <w:cs/>
        </w:rPr>
        <w:t>4</w:t>
      </w:r>
      <w:r>
        <w:rPr>
          <w:rFonts w:ascii="Angsana New" w:hAnsi="Angsana New" w:cs="Angsana New" w:hint="cs"/>
          <w:sz w:val="28"/>
          <w:shd w:val="clear" w:color="auto" w:fill="FFFFFF"/>
        </w:rPr>
        <w:t xml:space="preserve"> </w:t>
      </w:r>
      <w:r>
        <w:rPr>
          <w:rFonts w:ascii="Angsana New" w:hAnsi="Angsana New" w:cs="Angsana New" w:hint="cs"/>
          <w:sz w:val="28"/>
          <w:shd w:val="clear" w:color="auto" w:fill="FFFFFF"/>
          <w:cs/>
        </w:rPr>
        <w:t>พฤศจิกายน</w:t>
      </w:r>
      <w:r>
        <w:rPr>
          <w:rFonts w:ascii="Angsana New" w:hAnsi="Angsana New" w:cs="Angsana New" w:hint="cs"/>
          <w:sz w:val="28"/>
          <w:shd w:val="clear" w:color="auto" w:fill="FFFFFF"/>
        </w:rPr>
        <w:t xml:space="preserve"> 25</w:t>
      </w:r>
      <w:r w:rsidR="00FF551E">
        <w:rPr>
          <w:rFonts w:ascii="Angsana New" w:hAnsi="Angsana New" w:cs="Angsana New" w:hint="cs"/>
          <w:sz w:val="28"/>
          <w:shd w:val="clear" w:color="auto" w:fill="FFFFFF"/>
          <w:cs/>
        </w:rPr>
        <w:t>67</w:t>
      </w:r>
    </w:p>
    <w:p w14:paraId="09CA47D1" w14:textId="77777777" w:rsidR="009D3F3D" w:rsidRPr="009B3931" w:rsidRDefault="009D3F3D" w:rsidP="00FF551E">
      <w:pPr>
        <w:spacing w:after="0" w:line="240" w:lineRule="auto"/>
        <w:ind w:firstLine="720"/>
        <w:jc w:val="center"/>
        <w:rPr>
          <w:rFonts w:ascii="Angsana New" w:hAnsi="Angsana New" w:cs="Angsana New"/>
          <w:sz w:val="24"/>
          <w:szCs w:val="24"/>
          <w:shd w:val="clear" w:color="auto" w:fill="FFFFFF"/>
          <w:cs/>
        </w:rPr>
      </w:pPr>
    </w:p>
    <w:p w14:paraId="3031E0F6" w14:textId="77777777" w:rsidR="003F2F71" w:rsidRDefault="003F2F71" w:rsidP="009D3F3D">
      <w:pPr>
        <w:spacing w:after="0" w:line="240" w:lineRule="auto"/>
        <w:jc w:val="thaiDistribute"/>
        <w:rPr>
          <w:rFonts w:ascii="Angsana New" w:hAnsi="Angsana New" w:cs="Angsana New"/>
          <w:sz w:val="28"/>
          <w:shd w:val="clear" w:color="auto" w:fill="FFFFFF"/>
        </w:rPr>
      </w:pPr>
    </w:p>
    <w:p w14:paraId="266FA295" w14:textId="6E12B52D" w:rsidR="00947425" w:rsidRPr="00FF551E" w:rsidRDefault="00947425" w:rsidP="00A81E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</w:p>
    <w:p w14:paraId="23BD026D" w14:textId="77777777" w:rsidR="003F2F71" w:rsidRDefault="003F2F71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36"/>
          <w:szCs w:val="36"/>
          <w:shd w:val="clear" w:color="auto" w:fill="FFFFFF"/>
        </w:rPr>
      </w:pPr>
    </w:p>
    <w:sectPr w:rsidR="003F2F71" w:rsidSect="00D31A0D">
      <w:pgSz w:w="11907" w:h="16840" w:code="9"/>
      <w:pgMar w:top="680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S ChatThaiUI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633BF"/>
    <w:multiLevelType w:val="multilevel"/>
    <w:tmpl w:val="CBE8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80A94"/>
    <w:multiLevelType w:val="multilevel"/>
    <w:tmpl w:val="1D0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027419">
    <w:abstractNumId w:val="1"/>
  </w:num>
  <w:num w:numId="2" w16cid:durableId="13248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45"/>
    <w:rsid w:val="00000728"/>
    <w:rsid w:val="00021C99"/>
    <w:rsid w:val="00022DC9"/>
    <w:rsid w:val="0003296E"/>
    <w:rsid w:val="000441BC"/>
    <w:rsid w:val="00061166"/>
    <w:rsid w:val="000645D4"/>
    <w:rsid w:val="000A6708"/>
    <w:rsid w:val="000A71AD"/>
    <w:rsid w:val="000F01A1"/>
    <w:rsid w:val="00110CAF"/>
    <w:rsid w:val="0013434C"/>
    <w:rsid w:val="001E0557"/>
    <w:rsid w:val="001E6438"/>
    <w:rsid w:val="002102BF"/>
    <w:rsid w:val="00254F5D"/>
    <w:rsid w:val="00276ECA"/>
    <w:rsid w:val="00295C03"/>
    <w:rsid w:val="00296B06"/>
    <w:rsid w:val="002A0A31"/>
    <w:rsid w:val="002C3B7B"/>
    <w:rsid w:val="002C4D09"/>
    <w:rsid w:val="002F50D5"/>
    <w:rsid w:val="003110BF"/>
    <w:rsid w:val="0031218B"/>
    <w:rsid w:val="003121B9"/>
    <w:rsid w:val="00316877"/>
    <w:rsid w:val="00364961"/>
    <w:rsid w:val="00382630"/>
    <w:rsid w:val="00392F6D"/>
    <w:rsid w:val="003C2B2F"/>
    <w:rsid w:val="003C5CBB"/>
    <w:rsid w:val="003F2F71"/>
    <w:rsid w:val="00431EC7"/>
    <w:rsid w:val="00433A30"/>
    <w:rsid w:val="004417B3"/>
    <w:rsid w:val="0046404D"/>
    <w:rsid w:val="004E19FE"/>
    <w:rsid w:val="00536B0D"/>
    <w:rsid w:val="00554CC2"/>
    <w:rsid w:val="005B204E"/>
    <w:rsid w:val="005B2645"/>
    <w:rsid w:val="005C0F6E"/>
    <w:rsid w:val="005D124E"/>
    <w:rsid w:val="005D1FC8"/>
    <w:rsid w:val="005D26B1"/>
    <w:rsid w:val="00605620"/>
    <w:rsid w:val="00606AE5"/>
    <w:rsid w:val="006131F1"/>
    <w:rsid w:val="00626DDE"/>
    <w:rsid w:val="006340F6"/>
    <w:rsid w:val="00650214"/>
    <w:rsid w:val="006537E7"/>
    <w:rsid w:val="00663DF5"/>
    <w:rsid w:val="006B4DDE"/>
    <w:rsid w:val="006E39F5"/>
    <w:rsid w:val="007115FF"/>
    <w:rsid w:val="0073469C"/>
    <w:rsid w:val="0073658F"/>
    <w:rsid w:val="00756637"/>
    <w:rsid w:val="00771B76"/>
    <w:rsid w:val="008370B7"/>
    <w:rsid w:val="008711BC"/>
    <w:rsid w:val="00882E7F"/>
    <w:rsid w:val="0089024C"/>
    <w:rsid w:val="00891BE1"/>
    <w:rsid w:val="008932C6"/>
    <w:rsid w:val="00894AB4"/>
    <w:rsid w:val="008B182E"/>
    <w:rsid w:val="008B23EF"/>
    <w:rsid w:val="008B75B0"/>
    <w:rsid w:val="008D2BB4"/>
    <w:rsid w:val="008D560E"/>
    <w:rsid w:val="008F51CD"/>
    <w:rsid w:val="008F531B"/>
    <w:rsid w:val="00913802"/>
    <w:rsid w:val="00932210"/>
    <w:rsid w:val="009444E2"/>
    <w:rsid w:val="00947425"/>
    <w:rsid w:val="00950DF4"/>
    <w:rsid w:val="009727B8"/>
    <w:rsid w:val="00977E11"/>
    <w:rsid w:val="009A207A"/>
    <w:rsid w:val="009B3931"/>
    <w:rsid w:val="009D3F3D"/>
    <w:rsid w:val="009E71F7"/>
    <w:rsid w:val="00A3499A"/>
    <w:rsid w:val="00A81E4B"/>
    <w:rsid w:val="00AA338B"/>
    <w:rsid w:val="00AA5EB3"/>
    <w:rsid w:val="00AD6A20"/>
    <w:rsid w:val="00B06206"/>
    <w:rsid w:val="00B350DA"/>
    <w:rsid w:val="00B36B1B"/>
    <w:rsid w:val="00B47430"/>
    <w:rsid w:val="00B51D94"/>
    <w:rsid w:val="00B550C5"/>
    <w:rsid w:val="00B65E41"/>
    <w:rsid w:val="00B921EC"/>
    <w:rsid w:val="00BD7BE7"/>
    <w:rsid w:val="00BF347E"/>
    <w:rsid w:val="00C165BB"/>
    <w:rsid w:val="00C201CD"/>
    <w:rsid w:val="00C242E9"/>
    <w:rsid w:val="00C62A53"/>
    <w:rsid w:val="00C70875"/>
    <w:rsid w:val="00C730EE"/>
    <w:rsid w:val="00C828E5"/>
    <w:rsid w:val="00C874D9"/>
    <w:rsid w:val="00D06044"/>
    <w:rsid w:val="00D13F5C"/>
    <w:rsid w:val="00D31A0D"/>
    <w:rsid w:val="00D40EB0"/>
    <w:rsid w:val="00D57405"/>
    <w:rsid w:val="00D6075E"/>
    <w:rsid w:val="00DB17E2"/>
    <w:rsid w:val="00DE3BBC"/>
    <w:rsid w:val="00DE662F"/>
    <w:rsid w:val="00E279CA"/>
    <w:rsid w:val="00E36CF7"/>
    <w:rsid w:val="00E40415"/>
    <w:rsid w:val="00E62BF8"/>
    <w:rsid w:val="00E73EE9"/>
    <w:rsid w:val="00EC3E3F"/>
    <w:rsid w:val="00F031C7"/>
    <w:rsid w:val="00F3457A"/>
    <w:rsid w:val="00F64306"/>
    <w:rsid w:val="00F74485"/>
    <w:rsid w:val="00F82173"/>
    <w:rsid w:val="00F97099"/>
    <w:rsid w:val="00FC479D"/>
    <w:rsid w:val="00FD3888"/>
    <w:rsid w:val="00FF535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CA56"/>
  <w15:docId w15:val="{4A131D44-3C04-41A7-A4E4-A80E5ADB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6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ormalpara">
    <w:name w:val="normalpara"/>
    <w:basedOn w:val="a"/>
    <w:rsid w:val="006340F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771B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4A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94AB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4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4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health.kapook.com/disease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4B84-F8D9-4FF2-B131-5A4D04307E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2024-09-15T06:23:00Z</cp:lastPrinted>
  <dcterms:created xsi:type="dcterms:W3CDTF">2024-11-04T03:56:00Z</dcterms:created>
  <dcterms:modified xsi:type="dcterms:W3CDTF">2024-11-04T03:56:00Z</dcterms:modified>
</cp:coreProperties>
</file>