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929E" w14:textId="655218CB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  <w:cs/>
        </w:rPr>
      </w:pPr>
    </w:p>
    <w:p w14:paraId="283B89BF" w14:textId="2A7B522C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  <w:lang w:bidi="ar-SA"/>
        </w:rPr>
      </w:pPr>
    </w:p>
    <w:p w14:paraId="0F202FC5" w14:textId="77777777" w:rsidR="000227F3" w:rsidRPr="000227F3" w:rsidRDefault="000227F3" w:rsidP="000227F3">
      <w:pPr>
        <w:tabs>
          <w:tab w:val="left" w:pos="2650"/>
        </w:tabs>
        <w:spacing w:line="259" w:lineRule="auto"/>
        <w:ind w:right="-330" w:firstLine="851"/>
        <w:jc w:val="distribute"/>
        <w:rPr>
          <w:rFonts w:ascii="TH SarabunPSK" w:hAnsi="TH SarabunPSK"/>
          <w:sz w:val="16"/>
          <w:szCs w:val="16"/>
          <w:lang w:bidi="ar-SA"/>
        </w:rPr>
      </w:pPr>
    </w:p>
    <w:p w14:paraId="343CFC57" w14:textId="6254B1F5" w:rsidR="00F76B66" w:rsidRPr="00D41868" w:rsidRDefault="001D19CF" w:rsidP="00D41868">
      <w:pPr>
        <w:spacing w:before="120"/>
        <w:jc w:val="center"/>
        <w:rPr>
          <w:rFonts w:ascii="TH SarabunPSK" w:hAnsi="TH SarabunPSK"/>
          <w:b/>
          <w:bCs/>
          <w:color w:val="0070C0"/>
          <w:sz w:val="40"/>
          <w:szCs w:val="40"/>
        </w:rPr>
      </w:pPr>
      <w:r>
        <w:rPr>
          <w:rFonts w:ascii="TH SarabunPSK" w:hAnsi="TH SarabunPSK" w:hint="cs"/>
          <w:b/>
          <w:bCs/>
          <w:color w:val="0070C0"/>
          <w:sz w:val="40"/>
          <w:szCs w:val="40"/>
          <w:cs/>
        </w:rPr>
        <w:t>อย.</w:t>
      </w:r>
      <w:r w:rsidR="00846857">
        <w:rPr>
          <w:rFonts w:ascii="TH SarabunPSK" w:hAnsi="TH SarabunPSK" w:hint="cs"/>
          <w:b/>
          <w:bCs/>
          <w:color w:val="0070C0"/>
          <w:sz w:val="40"/>
          <w:szCs w:val="40"/>
          <w:cs/>
        </w:rPr>
        <w:t>ห</w:t>
      </w:r>
      <w:r>
        <w:rPr>
          <w:rFonts w:ascii="TH SarabunPSK" w:hAnsi="TH SarabunPSK" w:hint="cs"/>
          <w:b/>
          <w:bCs/>
          <w:color w:val="0070C0"/>
          <w:sz w:val="40"/>
          <w:szCs w:val="40"/>
          <w:cs/>
        </w:rPr>
        <w:t>นุน</w:t>
      </w:r>
      <w:r w:rsidR="00846857">
        <w:rPr>
          <w:rFonts w:ascii="TH SarabunPSK" w:hAnsi="TH SarabunPSK" w:hint="cs"/>
          <w:b/>
          <w:bCs/>
          <w:color w:val="0070C0"/>
          <w:sz w:val="40"/>
          <w:szCs w:val="40"/>
          <w:cs/>
        </w:rPr>
        <w:t>ผลิต</w:t>
      </w:r>
      <w:r>
        <w:rPr>
          <w:rFonts w:ascii="TH SarabunPSK" w:hAnsi="TH SarabunPSK" w:hint="cs"/>
          <w:b/>
          <w:bCs/>
          <w:color w:val="0070C0"/>
          <w:sz w:val="40"/>
          <w:szCs w:val="40"/>
          <w:cs/>
        </w:rPr>
        <w:t xml:space="preserve">อาหารแห่งอนาคต ลดเสี่ยงโรค </w:t>
      </w:r>
      <w:r>
        <w:rPr>
          <w:rFonts w:ascii="TH SarabunPSK" w:hAnsi="TH SarabunPSK"/>
          <w:b/>
          <w:bCs/>
          <w:color w:val="0070C0"/>
          <w:sz w:val="40"/>
          <w:szCs w:val="40"/>
        </w:rPr>
        <w:t>NCDs</w:t>
      </w:r>
      <w:r w:rsidR="001713A0">
        <w:rPr>
          <w:rFonts w:ascii="TH SarabunPSK" w:hAnsi="TH SarabunPSK" w:hint="cs"/>
          <w:b/>
          <w:bCs/>
          <w:color w:val="0070C0"/>
          <w:sz w:val="40"/>
          <w:szCs w:val="40"/>
          <w:cs/>
        </w:rPr>
        <w:t xml:space="preserve"> </w:t>
      </w:r>
    </w:p>
    <w:p w14:paraId="750B9D5C" w14:textId="35DAD913" w:rsidR="00B64FAC" w:rsidRDefault="00B64FAC" w:rsidP="00D4506F">
      <w:pPr>
        <w:jc w:val="thaiDistribute"/>
        <w:rPr>
          <w:rFonts w:ascii="TH SarabunPSK" w:hAnsi="TH SarabunPSK"/>
          <w:spacing w:val="-4"/>
        </w:rPr>
      </w:pPr>
    </w:p>
    <w:p w14:paraId="58707420" w14:textId="54EB3347" w:rsidR="00BB0A7C" w:rsidRPr="00F1584E" w:rsidRDefault="00846857" w:rsidP="00F1584E">
      <w:pPr>
        <w:ind w:firstLine="720"/>
        <w:jc w:val="thaiDistribute"/>
        <w:rPr>
          <w:rFonts w:ascii="TH SarabunPSK" w:hAnsi="TH SarabunPSK"/>
          <w:cs/>
        </w:rPr>
      </w:pPr>
      <w:r w:rsidRPr="00F1584E">
        <w:rPr>
          <w:rFonts w:ascii="TH SarabunPSK" w:hAnsi="TH SarabunPSK"/>
          <w:cs/>
        </w:rPr>
        <w:t>อย.หนุนกระแสรักสุขภาพ ผลักดันการอนุญาตผลิตภัณฑ์จาก</w:t>
      </w:r>
      <w:r w:rsidR="001713A0" w:rsidRPr="00F1584E">
        <w:rPr>
          <w:rFonts w:ascii="TH SarabunPSK" w:hAnsi="TH SarabunPSK"/>
          <w:cs/>
        </w:rPr>
        <w:t xml:space="preserve"> </w:t>
      </w:r>
      <w:r w:rsidR="001713A0" w:rsidRPr="00F1584E">
        <w:rPr>
          <w:rFonts w:ascii="TH SarabunPSK" w:hAnsi="TH SarabunPSK"/>
        </w:rPr>
        <w:t xml:space="preserve">“ </w:t>
      </w:r>
      <w:r w:rsidR="001713A0" w:rsidRPr="00F1584E">
        <w:rPr>
          <w:rFonts w:ascii="TH SarabunPSK" w:hAnsi="TH SarabunPSK"/>
          <w:cs/>
        </w:rPr>
        <w:t>ไข่น้ำ หรือ ผำ</w:t>
      </w:r>
      <w:r w:rsidR="001713A0" w:rsidRPr="00F1584E">
        <w:rPr>
          <w:rFonts w:ascii="TH SarabunPSK" w:hAnsi="TH SarabunPSK"/>
        </w:rPr>
        <w:t xml:space="preserve">” </w:t>
      </w:r>
      <w:r w:rsidR="001713A0" w:rsidRPr="00F1584E">
        <w:rPr>
          <w:rFonts w:ascii="TH SarabunPSK" w:hAnsi="TH SarabunPSK"/>
          <w:cs/>
        </w:rPr>
        <w:t>ทางเลือกเทรนด์อาหาร</w:t>
      </w:r>
      <w:r w:rsidR="001713A0" w:rsidRPr="00F1584E">
        <w:rPr>
          <w:rFonts w:ascii="TH SarabunPSK" w:hAnsi="TH SarabunPSK"/>
          <w:spacing w:val="-8"/>
          <w:cs/>
        </w:rPr>
        <w:t>เพื่ออนาคต (</w:t>
      </w:r>
      <w:r w:rsidR="001713A0" w:rsidRPr="00F1584E">
        <w:rPr>
          <w:rFonts w:ascii="TH SarabunPSK" w:hAnsi="TH SarabunPSK"/>
          <w:spacing w:val="-8"/>
        </w:rPr>
        <w:t>Future Food</w:t>
      </w:r>
      <w:r w:rsidR="001713A0" w:rsidRPr="00F1584E">
        <w:rPr>
          <w:rFonts w:ascii="TH SarabunPSK" w:hAnsi="TH SarabunPSK"/>
          <w:spacing w:val="-8"/>
          <w:cs/>
        </w:rPr>
        <w:t>)</w:t>
      </w:r>
      <w:r w:rsidR="001713A0" w:rsidRPr="00F1584E">
        <w:rPr>
          <w:rFonts w:ascii="TH SarabunPSK" w:hAnsi="TH SarabunPSK"/>
          <w:spacing w:val="-8"/>
        </w:rPr>
        <w:t xml:space="preserve"> </w:t>
      </w:r>
      <w:r w:rsidR="001713A0" w:rsidRPr="00F1584E">
        <w:rPr>
          <w:rFonts w:ascii="TH SarabunPSK" w:hAnsi="TH SarabunPSK"/>
          <w:spacing w:val="-8"/>
          <w:cs/>
        </w:rPr>
        <w:t>ตอบโจทย์ผู้บริโภคที่สนใจบริโภคอาหารประเภทพืชผักเพื่อสุขภาพ ลดการบริโภคเนื้อสัตว์</w:t>
      </w:r>
      <w:r w:rsidR="001713A0" w:rsidRPr="00F1584E">
        <w:rPr>
          <w:rFonts w:ascii="TH SarabunPSK" w:hAnsi="TH SarabunPSK"/>
          <w:cs/>
        </w:rPr>
        <w:t xml:space="preserve"> ลดเสี่ยงโรค </w:t>
      </w:r>
      <w:r w:rsidR="001713A0" w:rsidRPr="00F1584E">
        <w:rPr>
          <w:rFonts w:ascii="TH SarabunPSK" w:hAnsi="TH SarabunPSK"/>
        </w:rPr>
        <w:t>NCDs</w:t>
      </w:r>
    </w:p>
    <w:p w14:paraId="2AE415FE" w14:textId="18F9AF95" w:rsidR="00846857" w:rsidRPr="00F1584E" w:rsidRDefault="000E04B4" w:rsidP="00F1584E">
      <w:pPr>
        <w:ind w:firstLine="720"/>
        <w:jc w:val="thaiDistribute"/>
        <w:rPr>
          <w:rFonts w:ascii="TH SarabunPSK" w:hAnsi="TH SarabunPSK"/>
        </w:rPr>
      </w:pPr>
      <w:r w:rsidRPr="00F1584E">
        <w:rPr>
          <w:rFonts w:ascii="TH SarabunPSK" w:hAnsi="TH SarabunPSK"/>
          <w:b/>
          <w:bCs/>
          <w:cs/>
        </w:rPr>
        <w:t>เภสัชกรเลิศชาย เลิศวุฒิ รองเลขาธิการคณะกรรมการอาหารและยา</w:t>
      </w:r>
      <w:r w:rsidR="00BB0A7C" w:rsidRPr="00F1584E">
        <w:rPr>
          <w:rFonts w:ascii="TH SarabunPSK" w:hAnsi="TH SarabunPSK"/>
          <w:cs/>
        </w:rPr>
        <w:t xml:space="preserve"> </w:t>
      </w:r>
      <w:r w:rsidR="00F247AB" w:rsidRPr="00F1584E">
        <w:rPr>
          <w:rFonts w:ascii="TH SarabunPSK" w:hAnsi="TH SarabunPSK"/>
          <w:cs/>
        </w:rPr>
        <w:t>เปิดเผย</w:t>
      </w:r>
      <w:r w:rsidR="00BB0A7C" w:rsidRPr="00F1584E">
        <w:rPr>
          <w:rFonts w:ascii="TH SarabunPSK" w:hAnsi="TH SarabunPSK"/>
          <w:cs/>
        </w:rPr>
        <w:t xml:space="preserve">ว่า </w:t>
      </w:r>
      <w:r w:rsidR="00F247AB" w:rsidRPr="00F1584E">
        <w:rPr>
          <w:rFonts w:ascii="TH SarabunPSK" w:hAnsi="TH SarabunPSK"/>
          <w:cs/>
        </w:rPr>
        <w:t xml:space="preserve">ปัจจุบันวิถีชีวิตมนุษย์เปลี่ยนไป มีการออกกำลังกายน้อยลง </w:t>
      </w:r>
      <w:r w:rsidR="00720547" w:rsidRPr="00F1584E">
        <w:rPr>
          <w:rFonts w:ascii="TH SarabunPSK" w:hAnsi="TH SarabunPSK"/>
          <w:cs/>
        </w:rPr>
        <w:t>และ</w:t>
      </w:r>
      <w:r w:rsidR="00846857" w:rsidRPr="00F1584E">
        <w:rPr>
          <w:rFonts w:ascii="TH SarabunPSK" w:hAnsi="TH SarabunPSK"/>
          <w:cs/>
        </w:rPr>
        <w:t>บริโภค</w:t>
      </w:r>
      <w:r w:rsidR="00F247AB" w:rsidRPr="00F1584E">
        <w:rPr>
          <w:rFonts w:ascii="TH SarabunPSK" w:hAnsi="TH SarabunPSK"/>
          <w:cs/>
        </w:rPr>
        <w:t>อาหารมากขึ้นจนเกินความต้องการของร่างกาย</w:t>
      </w:r>
      <w:r w:rsidR="00BC5ADA" w:rsidRPr="00F1584E">
        <w:rPr>
          <w:rFonts w:ascii="TH SarabunPSK" w:hAnsi="TH SarabunPSK"/>
        </w:rPr>
        <w:t xml:space="preserve"> </w:t>
      </w:r>
      <w:r w:rsidR="00BC5ADA" w:rsidRPr="00F1584E">
        <w:rPr>
          <w:rFonts w:ascii="TH SarabunPSK" w:hAnsi="TH SarabunPSK"/>
          <w:spacing w:val="-12"/>
          <w:cs/>
        </w:rPr>
        <w:t>โดยเฉพาะอาหารที่มีไขมันและน้ำตาลสูง</w:t>
      </w:r>
      <w:r w:rsidR="00F247AB" w:rsidRPr="00F1584E">
        <w:rPr>
          <w:rFonts w:ascii="TH SarabunPSK" w:hAnsi="TH SarabunPSK"/>
          <w:spacing w:val="-12"/>
          <w:cs/>
        </w:rPr>
        <w:t xml:space="preserve"> นำไปสู่การเกิดโรคภัยไข้เจ็บต่าง ๆ </w:t>
      </w:r>
      <w:r w:rsidR="00BC5ADA" w:rsidRPr="00F1584E">
        <w:rPr>
          <w:rFonts w:ascii="TH SarabunPSK" w:hAnsi="TH SarabunPSK"/>
          <w:spacing w:val="-12"/>
          <w:cs/>
        </w:rPr>
        <w:t>เช่น โรคที่เกี่ยวข้องกับหลอดเลือดและหัวใจ</w:t>
      </w:r>
      <w:r w:rsidR="00BC5ADA" w:rsidRPr="00F1584E">
        <w:rPr>
          <w:rFonts w:ascii="TH SarabunPSK" w:hAnsi="TH SarabunPSK"/>
          <w:cs/>
        </w:rPr>
        <w:t xml:space="preserve"> </w:t>
      </w:r>
      <w:r w:rsidR="00BC5ADA" w:rsidRPr="00F1584E">
        <w:rPr>
          <w:rFonts w:ascii="TH SarabunPSK" w:hAnsi="TH SarabunPSK"/>
          <w:spacing w:val="-8"/>
          <w:cs/>
        </w:rPr>
        <w:t>โรคความดันโลหิตสูง โรคเบาหวาน ซึ่งเป็น</w:t>
      </w:r>
      <w:r w:rsidR="00F247AB" w:rsidRPr="00F1584E">
        <w:rPr>
          <w:rFonts w:ascii="TH SarabunPSK" w:hAnsi="TH SarabunPSK"/>
          <w:spacing w:val="-8"/>
          <w:cs/>
        </w:rPr>
        <w:t>กลุ่มโรคไม่ติดต่อเรื้อรัง (</w:t>
      </w:r>
      <w:r w:rsidR="00F247AB" w:rsidRPr="00F1584E">
        <w:rPr>
          <w:rFonts w:ascii="TH SarabunPSK" w:hAnsi="TH SarabunPSK"/>
          <w:spacing w:val="-8"/>
        </w:rPr>
        <w:t>NCDs</w:t>
      </w:r>
      <w:r w:rsidR="00F247AB" w:rsidRPr="00F1584E">
        <w:rPr>
          <w:rFonts w:ascii="TH SarabunPSK" w:hAnsi="TH SarabunPSK"/>
          <w:spacing w:val="-8"/>
          <w:cs/>
        </w:rPr>
        <w:t xml:space="preserve">) </w:t>
      </w:r>
      <w:r w:rsidR="00720547" w:rsidRPr="00F1584E">
        <w:rPr>
          <w:rFonts w:ascii="TH SarabunPSK" w:hAnsi="TH SarabunPSK"/>
          <w:spacing w:val="-8"/>
          <w:cs/>
        </w:rPr>
        <w:t>สำนักงานคณะกรรมการอาหารและยา</w:t>
      </w:r>
      <w:r w:rsidR="00846857" w:rsidRPr="00F1584E">
        <w:rPr>
          <w:rFonts w:ascii="TH SarabunPSK" w:hAnsi="TH SarabunPSK"/>
          <w:spacing w:val="-8"/>
          <w:cs/>
        </w:rPr>
        <w:t xml:space="preserve"> (อย.)</w:t>
      </w:r>
      <w:r w:rsidR="00720547" w:rsidRPr="00F1584E">
        <w:rPr>
          <w:rFonts w:ascii="TH SarabunPSK" w:hAnsi="TH SarabunPSK"/>
          <w:cs/>
        </w:rPr>
        <w:t xml:space="preserve"> </w:t>
      </w:r>
      <w:r w:rsidR="00720547" w:rsidRPr="00F1584E">
        <w:rPr>
          <w:rFonts w:ascii="TH SarabunPSK" w:hAnsi="TH SarabunPSK"/>
          <w:spacing w:val="4"/>
          <w:cs/>
        </w:rPr>
        <w:t>เห็นถึงความสำคัญในการใช้ชีวิตที่เปลี่ยนไป จึงขอแนะนำผู้บริโภค</w:t>
      </w:r>
      <w:r w:rsidR="00421D25" w:rsidRPr="00F1584E">
        <w:rPr>
          <w:rFonts w:ascii="TH SarabunPSK" w:hAnsi="TH SarabunPSK"/>
          <w:spacing w:val="4"/>
          <w:cs/>
        </w:rPr>
        <w:t xml:space="preserve"> ลดการ</w:t>
      </w:r>
      <w:r w:rsidR="00BC5ADA" w:rsidRPr="00F1584E">
        <w:rPr>
          <w:rFonts w:ascii="TH SarabunPSK" w:hAnsi="TH SarabunPSK"/>
          <w:spacing w:val="4"/>
          <w:cs/>
        </w:rPr>
        <w:t>บร</w:t>
      </w:r>
      <w:r w:rsidR="00F1584E" w:rsidRPr="00F1584E">
        <w:rPr>
          <w:rFonts w:ascii="TH SarabunPSK" w:hAnsi="TH SarabunPSK" w:hint="cs"/>
          <w:spacing w:val="4"/>
          <w:cs/>
        </w:rPr>
        <w:t>ิ</w:t>
      </w:r>
      <w:r w:rsidR="00BC5ADA" w:rsidRPr="00F1584E">
        <w:rPr>
          <w:rFonts w:ascii="TH SarabunPSK" w:hAnsi="TH SarabunPSK"/>
          <w:spacing w:val="4"/>
          <w:cs/>
        </w:rPr>
        <w:t>โภค</w:t>
      </w:r>
      <w:r w:rsidR="00421D25" w:rsidRPr="00F1584E">
        <w:rPr>
          <w:rFonts w:ascii="TH SarabunPSK" w:hAnsi="TH SarabunPSK"/>
          <w:spacing w:val="4"/>
          <w:cs/>
        </w:rPr>
        <w:t>เนื้อสัตว์ที่มีไขมันอิ่มตัวสูง</w:t>
      </w:r>
      <w:r w:rsidR="00421D25" w:rsidRPr="00F1584E">
        <w:rPr>
          <w:rFonts w:ascii="TH SarabunPSK" w:hAnsi="TH SarabunPSK"/>
          <w:cs/>
        </w:rPr>
        <w:t xml:space="preserve"> มีแคลอรี่สูง </w:t>
      </w:r>
      <w:r w:rsidR="00BC5ADA" w:rsidRPr="00F1584E">
        <w:rPr>
          <w:rFonts w:ascii="TH SarabunPSK" w:hAnsi="TH SarabunPSK"/>
          <w:cs/>
        </w:rPr>
        <w:t>และอาจทำให้เกิดภาวะโรคอ้วนได้</w:t>
      </w:r>
      <w:r w:rsidR="00421D25" w:rsidRPr="00F1584E">
        <w:rPr>
          <w:rFonts w:ascii="TH SarabunPSK" w:hAnsi="TH SarabunPSK"/>
          <w:cs/>
        </w:rPr>
        <w:t xml:space="preserve"> </w:t>
      </w:r>
      <w:r w:rsidR="00BC5ADA" w:rsidRPr="00F1584E">
        <w:rPr>
          <w:rFonts w:ascii="TH SarabunPSK" w:hAnsi="TH SarabunPSK"/>
          <w:cs/>
        </w:rPr>
        <w:t>โดย</w:t>
      </w:r>
      <w:r w:rsidR="00720547" w:rsidRPr="00F1584E">
        <w:rPr>
          <w:rFonts w:ascii="TH SarabunPSK" w:hAnsi="TH SarabunPSK"/>
          <w:cs/>
        </w:rPr>
        <w:t>หันมาสนใจการรับประทานโปรตีน</w:t>
      </w:r>
      <w:r w:rsidR="00BC5ADA" w:rsidRPr="00F1584E">
        <w:rPr>
          <w:rFonts w:ascii="TH SarabunPSK" w:hAnsi="TH SarabunPSK"/>
          <w:cs/>
        </w:rPr>
        <w:t>ทา</w:t>
      </w:r>
      <w:r w:rsidR="00F1584E">
        <w:rPr>
          <w:rFonts w:ascii="TH SarabunPSK" w:hAnsi="TH SarabunPSK" w:hint="cs"/>
          <w:cs/>
        </w:rPr>
        <w:t>ง</w:t>
      </w:r>
      <w:r w:rsidR="00BC5ADA" w:rsidRPr="00F1584E">
        <w:rPr>
          <w:rFonts w:ascii="TH SarabunPSK" w:hAnsi="TH SarabunPSK"/>
          <w:cs/>
        </w:rPr>
        <w:t>เลือกแทน เช่น โปรตีน</w:t>
      </w:r>
      <w:r w:rsidR="00720547" w:rsidRPr="00F1584E">
        <w:rPr>
          <w:rFonts w:ascii="TH SarabunPSK" w:hAnsi="TH SarabunPSK"/>
          <w:cs/>
        </w:rPr>
        <w:t>จากพืช</w:t>
      </w:r>
      <w:r w:rsidR="00F565C9" w:rsidRPr="00F1584E">
        <w:rPr>
          <w:rFonts w:ascii="TH SarabunPSK" w:hAnsi="TH SarabunPSK"/>
          <w:cs/>
        </w:rPr>
        <w:t xml:space="preserve"> </w:t>
      </w:r>
      <w:r w:rsidR="00F565C9" w:rsidRPr="00F1584E">
        <w:rPr>
          <w:rFonts w:ascii="TH SarabunPSK" w:hAnsi="TH SarabunPSK"/>
          <w:spacing w:val="-8"/>
          <w:cs/>
        </w:rPr>
        <w:t xml:space="preserve">ที่ให้แคลอรี่น้อยกว่า </w:t>
      </w:r>
      <w:r w:rsidR="00846857" w:rsidRPr="00F1584E">
        <w:rPr>
          <w:rFonts w:ascii="TH SarabunPSK" w:hAnsi="TH SarabunPSK"/>
          <w:spacing w:val="-8"/>
          <w:cs/>
        </w:rPr>
        <w:t>และ</w:t>
      </w:r>
      <w:r w:rsidR="00BC5ADA" w:rsidRPr="00F1584E">
        <w:rPr>
          <w:rFonts w:ascii="TH SarabunPSK" w:hAnsi="TH SarabunPSK"/>
          <w:spacing w:val="-8"/>
          <w:cs/>
        </w:rPr>
        <w:t>มี</w:t>
      </w:r>
      <w:r w:rsidR="00F565C9" w:rsidRPr="00F1584E">
        <w:rPr>
          <w:rFonts w:ascii="TH SarabunPSK" w:hAnsi="TH SarabunPSK"/>
          <w:spacing w:val="-8"/>
          <w:cs/>
        </w:rPr>
        <w:t xml:space="preserve">ใยอาหารมากกว่า </w:t>
      </w:r>
      <w:r w:rsidR="00846857" w:rsidRPr="00F1584E">
        <w:rPr>
          <w:rFonts w:ascii="TH SarabunPSK" w:hAnsi="TH SarabunPSK"/>
          <w:spacing w:val="-8"/>
          <w:cs/>
        </w:rPr>
        <w:t>เพื่อ</w:t>
      </w:r>
      <w:r w:rsidR="00F565C9" w:rsidRPr="00F1584E">
        <w:rPr>
          <w:rFonts w:ascii="TH SarabunPSK" w:hAnsi="TH SarabunPSK"/>
          <w:spacing w:val="-8"/>
          <w:cs/>
        </w:rPr>
        <w:t>ลด</w:t>
      </w:r>
      <w:r w:rsidR="00846857" w:rsidRPr="00F1584E">
        <w:rPr>
          <w:rFonts w:ascii="TH SarabunPSK" w:hAnsi="TH SarabunPSK"/>
          <w:spacing w:val="-8"/>
          <w:cs/>
        </w:rPr>
        <w:t>ความ</w:t>
      </w:r>
      <w:r w:rsidR="00F565C9" w:rsidRPr="00F1584E">
        <w:rPr>
          <w:rFonts w:ascii="TH SarabunPSK" w:hAnsi="TH SarabunPSK"/>
          <w:spacing w:val="-8"/>
          <w:cs/>
        </w:rPr>
        <w:t>เสี่ยงการเกิดโรคไม่ติดต่อเรื้อรัง (</w:t>
      </w:r>
      <w:r w:rsidR="00F565C9" w:rsidRPr="00F1584E">
        <w:rPr>
          <w:rFonts w:ascii="TH SarabunPSK" w:hAnsi="TH SarabunPSK"/>
          <w:spacing w:val="-8"/>
        </w:rPr>
        <w:t>NCDs)</w:t>
      </w:r>
      <w:r w:rsidR="00720547" w:rsidRPr="00F1584E">
        <w:rPr>
          <w:rFonts w:ascii="TH SarabunPSK" w:hAnsi="TH SarabunPSK"/>
          <w:cs/>
        </w:rPr>
        <w:t xml:space="preserve"> </w:t>
      </w:r>
    </w:p>
    <w:p w14:paraId="44E814B8" w14:textId="3DD1A7B8" w:rsidR="00E51BCA" w:rsidRPr="00E51BCA" w:rsidRDefault="00BC5ADA" w:rsidP="00F1584E">
      <w:pPr>
        <w:ind w:firstLine="720"/>
        <w:jc w:val="thaiDistribute"/>
        <w:rPr>
          <w:rFonts w:ascii="TH SarabunPSK" w:hAnsi="TH SarabunPSK"/>
        </w:rPr>
      </w:pPr>
      <w:r w:rsidRPr="00F1584E">
        <w:rPr>
          <w:rFonts w:ascii="TH SarabunPSK" w:hAnsi="TH SarabunPSK"/>
          <w:spacing w:val="-6"/>
          <w:cs/>
        </w:rPr>
        <w:t>โปรตีนจากพืชนอกจากถั่วเหลือง ยังมีพืชที่เป็นแหล่งโปรตีนที่สำคัญ คือ</w:t>
      </w:r>
      <w:r w:rsidR="00846857" w:rsidRPr="00F1584E">
        <w:rPr>
          <w:rFonts w:ascii="TH SarabunPSK" w:hAnsi="TH SarabunPSK"/>
          <w:spacing w:val="-6"/>
          <w:cs/>
        </w:rPr>
        <w:t xml:space="preserve"> </w:t>
      </w:r>
      <w:r w:rsidR="0078287D" w:rsidRPr="00F1584E">
        <w:rPr>
          <w:rFonts w:ascii="TH SarabunPSK" w:hAnsi="TH SarabunPSK"/>
          <w:spacing w:val="-6"/>
        </w:rPr>
        <w:t>“</w:t>
      </w:r>
      <w:r w:rsidR="0078287D" w:rsidRPr="00F1584E">
        <w:rPr>
          <w:rFonts w:ascii="TH SarabunPSK" w:hAnsi="TH SarabunPSK"/>
          <w:spacing w:val="-6"/>
          <w:cs/>
        </w:rPr>
        <w:t>ไข่น้ำ หรือ ผำ</w:t>
      </w:r>
      <w:r w:rsidR="0078287D" w:rsidRPr="00F1584E">
        <w:rPr>
          <w:rFonts w:ascii="TH SarabunPSK" w:hAnsi="TH SarabunPSK"/>
          <w:spacing w:val="-6"/>
        </w:rPr>
        <w:t>”</w:t>
      </w:r>
      <w:r w:rsidR="0078287D" w:rsidRPr="00F1584E">
        <w:rPr>
          <w:rFonts w:ascii="TH SarabunPSK" w:hAnsi="TH SarabunPSK"/>
          <w:spacing w:val="-6"/>
          <w:cs/>
        </w:rPr>
        <w:t xml:space="preserve"> </w:t>
      </w:r>
      <w:r w:rsidRPr="00F1584E">
        <w:rPr>
          <w:rFonts w:ascii="TH SarabunPSK" w:hAnsi="TH SarabunPSK"/>
          <w:spacing w:val="-6"/>
          <w:cs/>
        </w:rPr>
        <w:t>ซึ่งไข่น้ำหรือผำ</w:t>
      </w:r>
      <w:r w:rsidRPr="00F1584E">
        <w:rPr>
          <w:rFonts w:ascii="TH SarabunPSK" w:hAnsi="TH SarabunPSK"/>
          <w:spacing w:val="-4"/>
          <w:cs/>
        </w:rPr>
        <w:t>เป็น</w:t>
      </w:r>
      <w:r w:rsidR="0078287D" w:rsidRPr="00F1584E">
        <w:rPr>
          <w:rFonts w:ascii="TH SarabunPSK" w:hAnsi="TH SarabunPSK"/>
          <w:spacing w:val="-4"/>
          <w:cs/>
        </w:rPr>
        <w:t>ผักพื้นบ้านทางภาคเหนือและอีสาน</w:t>
      </w:r>
      <w:r w:rsidR="00EF4EC8" w:rsidRPr="00F1584E">
        <w:rPr>
          <w:rFonts w:ascii="TH SarabunPSK" w:hAnsi="TH SarabunPSK"/>
          <w:spacing w:val="-4"/>
          <w:cs/>
        </w:rPr>
        <w:t>ที่สามารถขยายพันธุ์และเติบโตได้เร็ว</w:t>
      </w:r>
      <w:r w:rsidR="0078287D" w:rsidRPr="00F1584E">
        <w:rPr>
          <w:rFonts w:ascii="TH SarabunPSK" w:hAnsi="TH SarabunPSK"/>
          <w:spacing w:val="-4"/>
          <w:cs/>
        </w:rPr>
        <w:t xml:space="preserve"> </w:t>
      </w:r>
      <w:r w:rsidR="00846857" w:rsidRPr="00F1584E">
        <w:rPr>
          <w:rFonts w:ascii="TH SarabunPSK" w:hAnsi="TH SarabunPSK"/>
          <w:spacing w:val="-4"/>
          <w:cs/>
        </w:rPr>
        <w:t>เป็นผัก</w:t>
      </w:r>
      <w:r w:rsidR="0078287D" w:rsidRPr="00F1584E">
        <w:rPr>
          <w:rFonts w:ascii="TH SarabunPSK" w:hAnsi="TH SarabunPSK"/>
          <w:spacing w:val="-4"/>
          <w:cs/>
        </w:rPr>
        <w:t>ที่มีโปรตีนสูงมากถึงร้อยละ 40</w:t>
      </w:r>
      <w:r w:rsidR="0078287D" w:rsidRPr="00F1584E">
        <w:rPr>
          <w:rFonts w:ascii="TH SarabunPSK" w:hAnsi="TH SarabunPSK"/>
          <w:cs/>
        </w:rPr>
        <w:t xml:space="preserve"> </w:t>
      </w:r>
      <w:r w:rsidR="0078287D" w:rsidRPr="00F1584E">
        <w:rPr>
          <w:rFonts w:ascii="TH SarabunPSK" w:hAnsi="TH SarabunPSK"/>
          <w:spacing w:val="-12"/>
          <w:cs/>
        </w:rPr>
        <w:t>ของน้ำหนักแห้ง รวมทั้งยังมีสารอาหารสำคัญ ไม่ว่าจะเป็น แคลเซียม ฟอสฟอรัส วิตามินหลายชนิด กรด</w:t>
      </w:r>
      <w:proofErr w:type="spellStart"/>
      <w:r w:rsidR="0078287D" w:rsidRPr="00F1584E">
        <w:rPr>
          <w:rFonts w:ascii="TH SarabunPSK" w:hAnsi="TH SarabunPSK"/>
          <w:spacing w:val="-12"/>
          <w:cs/>
        </w:rPr>
        <w:t>อะ</w:t>
      </w:r>
      <w:proofErr w:type="spellEnd"/>
      <w:r w:rsidR="0078287D" w:rsidRPr="00F1584E">
        <w:rPr>
          <w:rFonts w:ascii="TH SarabunPSK" w:hAnsi="TH SarabunPSK"/>
          <w:spacing w:val="-12"/>
          <w:cs/>
        </w:rPr>
        <w:t>มิโนที่จำเป็น</w:t>
      </w:r>
      <w:r w:rsidR="0078287D" w:rsidRPr="00F1584E">
        <w:rPr>
          <w:rFonts w:ascii="TH SarabunPSK" w:hAnsi="TH SarabunPSK"/>
          <w:cs/>
        </w:rPr>
        <w:t xml:space="preserve"> และเบต้าแค</w:t>
      </w:r>
      <w:proofErr w:type="spellStart"/>
      <w:r w:rsidR="0078287D" w:rsidRPr="00F1584E">
        <w:rPr>
          <w:rFonts w:ascii="TH SarabunPSK" w:hAnsi="TH SarabunPSK"/>
          <w:cs/>
        </w:rPr>
        <w:t>โร</w:t>
      </w:r>
      <w:proofErr w:type="spellEnd"/>
      <w:r w:rsidR="0078287D" w:rsidRPr="00F1584E">
        <w:rPr>
          <w:rFonts w:ascii="TH SarabunPSK" w:hAnsi="TH SarabunPSK"/>
          <w:cs/>
        </w:rPr>
        <w:t xml:space="preserve">ทีน </w:t>
      </w:r>
      <w:r w:rsidR="00421D25" w:rsidRPr="00F1584E">
        <w:rPr>
          <w:rFonts w:ascii="TH SarabunPSK" w:hAnsi="TH SarabunPSK"/>
          <w:cs/>
        </w:rPr>
        <w:t>ถือเป็นพืชที่มีคุณค่าทางอาหารสูงมาก เรียกว่าเป็น</w:t>
      </w:r>
      <w:r w:rsidR="00EF4EC8" w:rsidRPr="00F1584E">
        <w:rPr>
          <w:rFonts w:ascii="TH SarabunPSK" w:hAnsi="TH SarabunPSK"/>
          <w:cs/>
        </w:rPr>
        <w:t>อาหาร</w:t>
      </w:r>
      <w:r w:rsidR="00421D25" w:rsidRPr="00F1584E">
        <w:rPr>
          <w:rFonts w:ascii="TH SarabunPSK" w:hAnsi="TH SarabunPSK"/>
          <w:cs/>
        </w:rPr>
        <w:t xml:space="preserve">สุดยอดของแหล่งโปรตีนทดแทน </w:t>
      </w:r>
      <w:r w:rsidR="00421D25" w:rsidRPr="00F1584E">
        <w:rPr>
          <w:rFonts w:ascii="TH SarabunPSK" w:hAnsi="TH SarabunPSK"/>
          <w:spacing w:val="8"/>
          <w:cs/>
        </w:rPr>
        <w:t xml:space="preserve">และเป็นอีกหนึ่ง </w:t>
      </w:r>
      <w:r w:rsidR="00421D25" w:rsidRPr="00F1584E">
        <w:rPr>
          <w:rFonts w:ascii="TH SarabunPSK" w:hAnsi="TH SarabunPSK"/>
          <w:spacing w:val="8"/>
        </w:rPr>
        <w:t xml:space="preserve">Mega Trend </w:t>
      </w:r>
      <w:r w:rsidR="00421D25" w:rsidRPr="00F1584E">
        <w:rPr>
          <w:rFonts w:ascii="TH SarabunPSK" w:hAnsi="TH SarabunPSK"/>
          <w:spacing w:val="8"/>
          <w:cs/>
        </w:rPr>
        <w:t xml:space="preserve">ที่มาแรง </w:t>
      </w:r>
      <w:r w:rsidR="00846857" w:rsidRPr="00F1584E">
        <w:rPr>
          <w:rFonts w:ascii="TH SarabunPSK" w:hAnsi="TH SarabunPSK"/>
          <w:spacing w:val="8"/>
          <w:cs/>
        </w:rPr>
        <w:t xml:space="preserve">โดย อย. </w:t>
      </w:r>
      <w:r w:rsidR="00A65F87" w:rsidRPr="00F1584E">
        <w:rPr>
          <w:rFonts w:ascii="TH SarabunPSK" w:hAnsi="TH SarabunPSK"/>
          <w:spacing w:val="8"/>
          <w:cs/>
        </w:rPr>
        <w:t>พร้อมสนับสนุนและผลักดันการอนุญาตผลิตภัณฑ์จาก</w:t>
      </w:r>
      <w:r w:rsidR="00A65F87" w:rsidRPr="00F1584E">
        <w:rPr>
          <w:rFonts w:ascii="TH SarabunPSK" w:hAnsi="TH SarabunPSK"/>
          <w:cs/>
        </w:rPr>
        <w:t xml:space="preserve"> </w:t>
      </w:r>
      <w:r w:rsidR="00A65F87" w:rsidRPr="00F1584E">
        <w:rPr>
          <w:rFonts w:ascii="TH SarabunPSK" w:hAnsi="TH SarabunPSK"/>
          <w:spacing w:val="8"/>
          <w:cs/>
        </w:rPr>
        <w:t>“ไข่น้ำ หรือ ผำ หรือ ไข่ผำ”</w:t>
      </w:r>
      <w:r w:rsidR="00A65F87" w:rsidRPr="00F1584E">
        <w:rPr>
          <w:rFonts w:ascii="TH SarabunPSK" w:hAnsi="TH SarabunPSK"/>
          <w:spacing w:val="-8"/>
          <w:cs/>
        </w:rPr>
        <w:t xml:space="preserve"> </w:t>
      </w:r>
      <w:r w:rsidR="00A65F87" w:rsidRPr="00F1584E">
        <w:rPr>
          <w:rFonts w:ascii="TH SarabunPSK" w:hAnsi="TH SarabunPSK"/>
          <w:spacing w:val="8"/>
          <w:cs/>
        </w:rPr>
        <w:t>โดยอนุญาต</w:t>
      </w:r>
      <w:r w:rsidR="00460E7D" w:rsidRPr="00F1584E">
        <w:rPr>
          <w:rFonts w:ascii="TH SarabunPSK" w:hAnsi="TH SarabunPSK"/>
          <w:spacing w:val="8"/>
          <w:cs/>
        </w:rPr>
        <w:t xml:space="preserve">ให้ใช้เป็นส่วนประกอบของอาหาร ได้แก่ </w:t>
      </w:r>
      <w:r w:rsidR="00460E7D" w:rsidRPr="00F1584E">
        <w:rPr>
          <w:rFonts w:ascii="TH SarabunPSK" w:hAnsi="TH SarabunPSK"/>
          <w:spacing w:val="8"/>
        </w:rPr>
        <w:t>“</w:t>
      </w:r>
      <w:r w:rsidR="00460E7D" w:rsidRPr="00F1584E">
        <w:rPr>
          <w:rFonts w:ascii="TH SarabunPSK" w:hAnsi="TH SarabunPSK"/>
          <w:spacing w:val="8"/>
          <w:cs/>
        </w:rPr>
        <w:t xml:space="preserve">ผงไข่น้ำ/ผงผำ </w:t>
      </w:r>
      <w:r w:rsidR="00460E7D" w:rsidRPr="00F1584E">
        <w:rPr>
          <w:rFonts w:ascii="TH SarabunPSK" w:hAnsi="TH SarabunPSK"/>
          <w:spacing w:val="6"/>
          <w:cs/>
        </w:rPr>
        <w:t>(</w:t>
      </w:r>
      <w:r w:rsidR="00460E7D" w:rsidRPr="00F1584E">
        <w:rPr>
          <w:rFonts w:ascii="TH SarabunPSK" w:hAnsi="TH SarabunPSK"/>
          <w:spacing w:val="6"/>
        </w:rPr>
        <w:t>Asian</w:t>
      </w:r>
      <w:r w:rsidR="00460E7D" w:rsidRPr="00F1584E">
        <w:rPr>
          <w:rFonts w:ascii="TH SarabunPSK" w:hAnsi="TH SarabunPSK"/>
          <w:spacing w:val="-6"/>
        </w:rPr>
        <w:t xml:space="preserve"> watermeal power</w:t>
      </w:r>
      <w:r w:rsidR="00460E7D" w:rsidRPr="00F1584E">
        <w:rPr>
          <w:rFonts w:ascii="TH SarabunPSK" w:hAnsi="TH SarabunPSK"/>
          <w:spacing w:val="-6"/>
          <w:cs/>
        </w:rPr>
        <w:t>)</w:t>
      </w:r>
      <w:r w:rsidR="00460E7D" w:rsidRPr="00F1584E">
        <w:rPr>
          <w:rFonts w:ascii="TH SarabunPSK" w:hAnsi="TH SarabunPSK"/>
          <w:spacing w:val="-6"/>
        </w:rPr>
        <w:t xml:space="preserve">” </w:t>
      </w:r>
      <w:r w:rsidR="00460E7D" w:rsidRPr="00F1584E">
        <w:rPr>
          <w:rFonts w:ascii="TH SarabunPSK" w:hAnsi="TH SarabunPSK"/>
          <w:spacing w:val="-6"/>
          <w:cs/>
        </w:rPr>
        <w:t xml:space="preserve">และ </w:t>
      </w:r>
      <w:r w:rsidR="00460E7D" w:rsidRPr="00F1584E">
        <w:rPr>
          <w:rFonts w:ascii="TH SarabunPSK" w:hAnsi="TH SarabunPSK"/>
          <w:spacing w:val="-6"/>
        </w:rPr>
        <w:t>“</w:t>
      </w:r>
      <w:r w:rsidR="00460E7D" w:rsidRPr="00F1584E">
        <w:rPr>
          <w:rFonts w:ascii="TH SarabunPSK" w:hAnsi="TH SarabunPSK"/>
          <w:spacing w:val="-6"/>
          <w:cs/>
        </w:rPr>
        <w:t>ไข่น้ำ/ผำ (</w:t>
      </w:r>
      <w:r w:rsidR="00460E7D" w:rsidRPr="00F1584E">
        <w:rPr>
          <w:rFonts w:ascii="TH SarabunPSK" w:hAnsi="TH SarabunPSK"/>
          <w:spacing w:val="-6"/>
        </w:rPr>
        <w:t>Asian watermeal</w:t>
      </w:r>
      <w:r w:rsidR="00460E7D" w:rsidRPr="00F1584E">
        <w:rPr>
          <w:rFonts w:ascii="TH SarabunPSK" w:hAnsi="TH SarabunPSK"/>
          <w:spacing w:val="-6"/>
          <w:cs/>
        </w:rPr>
        <w:t>)</w:t>
      </w:r>
      <w:r w:rsidR="00460E7D" w:rsidRPr="00F1584E">
        <w:rPr>
          <w:rFonts w:ascii="TH SarabunPSK" w:hAnsi="TH SarabunPSK"/>
          <w:spacing w:val="-6"/>
        </w:rPr>
        <w:t xml:space="preserve">” </w:t>
      </w:r>
      <w:r w:rsidR="00EF4EC8" w:rsidRPr="00F1584E">
        <w:rPr>
          <w:rFonts w:ascii="TH SarabunPSK" w:hAnsi="TH SarabunPSK"/>
          <w:spacing w:val="-6"/>
          <w:cs/>
        </w:rPr>
        <w:t>รวมทั้ง อย. อนุญาตให้มี</w:t>
      </w:r>
      <w:r w:rsidR="00846857" w:rsidRPr="00F1584E">
        <w:rPr>
          <w:rFonts w:ascii="TH SarabunPSK" w:hAnsi="TH SarabunPSK"/>
          <w:spacing w:val="-6"/>
          <w:cs/>
        </w:rPr>
        <w:t>ข้อความกล่าวอ้าง</w:t>
      </w:r>
      <w:r w:rsidR="00846857" w:rsidRPr="00F1584E">
        <w:rPr>
          <w:rFonts w:ascii="TH SarabunPSK" w:hAnsi="TH SarabunPSK"/>
          <w:spacing w:val="4"/>
          <w:cs/>
        </w:rPr>
        <w:t xml:space="preserve">ทางสุขภาพ หรือ </w:t>
      </w:r>
      <w:r w:rsidR="00846857" w:rsidRPr="00F1584E">
        <w:rPr>
          <w:rFonts w:ascii="TH SarabunPSK" w:hAnsi="TH SarabunPSK"/>
          <w:spacing w:val="4"/>
        </w:rPr>
        <w:t xml:space="preserve">Positive list </w:t>
      </w:r>
      <w:r w:rsidR="00EF4EC8" w:rsidRPr="00F1584E">
        <w:rPr>
          <w:rFonts w:ascii="TH SarabunPSK" w:hAnsi="TH SarabunPSK"/>
          <w:spacing w:val="4"/>
          <w:cs/>
        </w:rPr>
        <w:t>ด้วย ตามประกาศ</w:t>
      </w:r>
      <w:r w:rsidR="00F1584E" w:rsidRPr="00F1584E">
        <w:rPr>
          <w:rFonts w:ascii="TH SarabunPSK" w:hAnsi="TH SarabunPSK"/>
          <w:spacing w:val="4"/>
          <w:cs/>
        </w:rPr>
        <w:t>ประกาศกระทรวงสาธารณสุข (ฉบับที่ 447) พ.ศ. 2566</w:t>
      </w:r>
      <w:r w:rsidR="00F1584E" w:rsidRPr="00F1584E">
        <w:rPr>
          <w:rFonts w:ascii="TH SarabunPSK" w:hAnsi="TH SarabunPSK"/>
          <w:cs/>
        </w:rPr>
        <w:t xml:space="preserve"> </w:t>
      </w:r>
      <w:r w:rsidR="00F1584E" w:rsidRPr="00F1584E">
        <w:rPr>
          <w:rFonts w:ascii="TH SarabunPSK" w:hAnsi="TH SarabunPSK"/>
          <w:spacing w:val="8"/>
          <w:cs/>
        </w:rPr>
        <w:t>ออกตามความในพระราชบัญญัติอาหาร พ.ศ. 2522 เรื่อง การกล่าวอ้างทางสุขภาพของอาหารบนฉลาก</w:t>
      </w:r>
      <w:r w:rsidR="00F1584E" w:rsidRPr="00F1584E">
        <w:rPr>
          <w:rFonts w:ascii="TH SarabunPSK" w:hAnsi="TH SarabunPSK"/>
          <w:cs/>
        </w:rPr>
        <w:t xml:space="preserve"> </w:t>
      </w:r>
      <w:r w:rsidR="00846857" w:rsidRPr="00F1584E">
        <w:rPr>
          <w:rFonts w:ascii="TH SarabunPSK" w:hAnsi="TH SarabunPSK"/>
          <w:spacing w:val="-6"/>
          <w:cs/>
        </w:rPr>
        <w:t>เพื่ออำนวยความสะดวกให้ผู้ประกอบการ ให้</w:t>
      </w:r>
      <w:r w:rsidR="00460E7D" w:rsidRPr="00F1584E">
        <w:rPr>
          <w:rFonts w:ascii="TH SarabunPSK" w:hAnsi="TH SarabunPSK"/>
          <w:spacing w:val="-6"/>
          <w:cs/>
        </w:rPr>
        <w:t>ผู้ประกอบการสามารถยื่นขออนุญาตผลิตภัณฑ์ได้ทุกประเภทอาหาร</w:t>
      </w:r>
      <w:r w:rsidR="00E51BCA" w:rsidRPr="00F1584E">
        <w:rPr>
          <w:rFonts w:ascii="TH SarabunPSK" w:hAnsi="TH SarabunPSK"/>
          <w:cs/>
        </w:rPr>
        <w:t xml:space="preserve"> </w:t>
      </w:r>
      <w:r w:rsidR="00EF4EC8" w:rsidRPr="00F1584E">
        <w:rPr>
          <w:rFonts w:ascii="TH SarabunPSK" w:hAnsi="TH SarabunPSK"/>
          <w:cs/>
        </w:rPr>
        <w:t>ช่วย</w:t>
      </w:r>
      <w:r w:rsidR="00846857" w:rsidRPr="00F1584E">
        <w:rPr>
          <w:rFonts w:ascii="TH SarabunPSK" w:hAnsi="TH SarabunPSK"/>
          <w:cs/>
        </w:rPr>
        <w:t>เพิ่ม</w:t>
      </w:r>
      <w:r w:rsidR="00EF4EC8" w:rsidRPr="00F1584E">
        <w:rPr>
          <w:rFonts w:ascii="TH SarabunPSK" w:hAnsi="TH SarabunPSK"/>
          <w:cs/>
        </w:rPr>
        <w:t>มูลค่าทางเศรษฐกิจและเพิ่ม</w:t>
      </w:r>
      <w:r w:rsidR="00846857" w:rsidRPr="00F1584E">
        <w:rPr>
          <w:rFonts w:ascii="TH SarabunPSK" w:hAnsi="TH SarabunPSK"/>
          <w:cs/>
        </w:rPr>
        <w:t>ศักยภาพการแข่งขันทั้งในและต่างประเทศ</w:t>
      </w:r>
    </w:p>
    <w:p w14:paraId="549809BB" w14:textId="77777777" w:rsidR="00E51BCA" w:rsidRPr="00F76B66" w:rsidRDefault="00E51BCA" w:rsidP="00F4105F">
      <w:pPr>
        <w:rPr>
          <w:rFonts w:ascii="TH SarabunPSK" w:hAnsi="TH SarabunPSK"/>
          <w:b/>
          <w:bCs/>
          <w:color w:val="FF0000"/>
        </w:rPr>
      </w:pPr>
    </w:p>
    <w:p w14:paraId="25C4AC0A" w14:textId="498C9558" w:rsidR="000227F3" w:rsidRPr="00F76B66" w:rsidRDefault="000227F3" w:rsidP="000227F3">
      <w:pPr>
        <w:autoSpaceDE w:val="0"/>
        <w:autoSpaceDN w:val="0"/>
        <w:adjustRightInd w:val="0"/>
        <w:jc w:val="center"/>
        <w:rPr>
          <w:rFonts w:ascii="TH SarabunPSK" w:hAnsi="TH SarabunPSK"/>
          <w:b/>
          <w:bCs/>
          <w:color w:val="000000"/>
        </w:rPr>
      </w:pPr>
      <w:r w:rsidRPr="00F76B66">
        <w:rPr>
          <w:rFonts w:ascii="TH SarabunPSK" w:hAnsi="TH SarabunPSK"/>
          <w:b/>
          <w:bCs/>
          <w:color w:val="000000"/>
        </w:rPr>
        <w:t>*******************************************</w:t>
      </w:r>
    </w:p>
    <w:p w14:paraId="58EBACBF" w14:textId="2BEF860F" w:rsidR="001D1599" w:rsidRPr="003E0D73" w:rsidRDefault="000227F3" w:rsidP="003E0D73">
      <w:pPr>
        <w:tabs>
          <w:tab w:val="left" w:pos="2650"/>
        </w:tabs>
        <w:jc w:val="center"/>
        <w:rPr>
          <w:rFonts w:ascii="TH SarabunPSK" w:hAnsi="TH SarabunPSK"/>
          <w:sz w:val="31"/>
          <w:szCs w:val="31"/>
        </w:rPr>
      </w:pP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/>
          <w:b/>
          <w:bCs/>
          <w:cs/>
        </w:rPr>
        <w:t>วันที่เผยแพร่ข่าว</w:t>
      </w:r>
      <w:r w:rsidRPr="00F76B66">
        <w:rPr>
          <w:rFonts w:ascii="TH SarabunPSK" w:hAnsi="TH SarabunPSK" w:hint="cs"/>
          <w:b/>
          <w:bCs/>
          <w:cs/>
        </w:rPr>
        <w:t xml:space="preserve"> </w:t>
      </w:r>
      <w:r w:rsidR="009E319F">
        <w:rPr>
          <w:rFonts w:ascii="TH SarabunPSK" w:hAnsi="TH SarabunPSK" w:hint="cs"/>
          <w:b/>
          <w:bCs/>
          <w:cs/>
        </w:rPr>
        <w:t>4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="00653AD8">
        <w:rPr>
          <w:rFonts w:ascii="TH SarabunPSK" w:hAnsi="TH SarabunPSK" w:hint="cs"/>
          <w:b/>
          <w:bCs/>
          <w:cs/>
        </w:rPr>
        <w:t>พฤศจิกายน</w:t>
      </w:r>
      <w:r w:rsidRPr="00F76B66">
        <w:rPr>
          <w:rFonts w:ascii="TH SarabunPSK" w:hAnsi="TH SarabunPSK" w:hint="cs"/>
          <w:b/>
          <w:bCs/>
          <w:cs/>
        </w:rPr>
        <w:t xml:space="preserve"> </w:t>
      </w:r>
      <w:r w:rsidRPr="00F76B66">
        <w:rPr>
          <w:rFonts w:ascii="TH SarabunPSK" w:hAnsi="TH SarabunPSK"/>
          <w:b/>
          <w:bCs/>
          <w:lang w:bidi="ar-SA"/>
        </w:rPr>
        <w:t>256</w:t>
      </w:r>
      <w:r w:rsidRPr="00F76B66">
        <w:rPr>
          <w:rFonts w:ascii="TH SarabunPSK" w:hAnsi="TH SarabunPSK" w:hint="cs"/>
          <w:b/>
          <w:bCs/>
          <w:cs/>
        </w:rPr>
        <w:t>7</w:t>
      </w:r>
      <w:r w:rsidRPr="00F76B66">
        <w:rPr>
          <w:rFonts w:ascii="TH SarabunPSK" w:hAnsi="TH SarabunPSK"/>
          <w:b/>
          <w:bCs/>
          <w:lang w:bidi="ar-SA"/>
        </w:rPr>
        <w:t xml:space="preserve"> / </w:t>
      </w:r>
      <w:r w:rsidRPr="00F76B66">
        <w:rPr>
          <w:rFonts w:ascii="TH SarabunPSK" w:hAnsi="TH SarabunPSK"/>
          <w:b/>
          <w:bCs/>
          <w:cs/>
        </w:rPr>
        <w:t>ข่าวแจก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="009E319F">
        <w:rPr>
          <w:rFonts w:ascii="TH SarabunPSK" w:hAnsi="TH SarabunPSK" w:hint="cs"/>
          <w:b/>
          <w:bCs/>
          <w:cs/>
        </w:rPr>
        <w:t>21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/>
          <w:b/>
          <w:bCs/>
          <w:cs/>
        </w:rPr>
        <w:t>ปีงบประมาณ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/>
          <w:b/>
          <w:bCs/>
          <w:cs/>
        </w:rPr>
        <w:t>พ</w:t>
      </w:r>
      <w:r w:rsidRPr="00F76B66">
        <w:rPr>
          <w:rFonts w:ascii="TH SarabunPSK" w:hAnsi="TH SarabunPSK"/>
          <w:b/>
          <w:bCs/>
          <w:lang w:bidi="ar-SA"/>
        </w:rPr>
        <w:t>.</w:t>
      </w:r>
      <w:r w:rsidRPr="00F76B66">
        <w:rPr>
          <w:rFonts w:ascii="TH SarabunPSK" w:hAnsi="TH SarabunPSK"/>
          <w:b/>
          <w:bCs/>
          <w:cs/>
        </w:rPr>
        <w:t>ศ</w:t>
      </w:r>
      <w:r w:rsidRPr="00F76B66">
        <w:rPr>
          <w:rFonts w:ascii="TH SarabunPSK" w:hAnsi="TH SarabunPSK"/>
          <w:b/>
          <w:bCs/>
          <w:lang w:bidi="ar-SA"/>
        </w:rPr>
        <w:t>. 256</w:t>
      </w:r>
      <w:r w:rsidR="007C4C70">
        <w:rPr>
          <w:rFonts w:ascii="TH SarabunPSK" w:hAnsi="TH SarabunPSK" w:hint="cs"/>
          <w:b/>
          <w:bCs/>
          <w:cs/>
        </w:rPr>
        <w:t>8</w:t>
      </w:r>
    </w:p>
    <w:sectPr w:rsidR="001D1599" w:rsidRPr="003E0D73" w:rsidSect="001E0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4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1B62E" w14:textId="77777777" w:rsidR="007A38E6" w:rsidRDefault="007A38E6">
      <w:r>
        <w:separator/>
      </w:r>
    </w:p>
  </w:endnote>
  <w:endnote w:type="continuationSeparator" w:id="0">
    <w:p w14:paraId="79E74168" w14:textId="77777777" w:rsidR="007A38E6" w:rsidRDefault="007A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04F4" w14:textId="77777777" w:rsidR="00443F84" w:rsidRDefault="00443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8E61" w14:textId="77777777" w:rsidR="00443F84" w:rsidRDefault="00443F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B4FF" w14:textId="77777777" w:rsidR="00443F84" w:rsidRDefault="00443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2C490" w14:textId="77777777" w:rsidR="007A38E6" w:rsidRDefault="007A38E6">
      <w:r>
        <w:separator/>
      </w:r>
    </w:p>
  </w:footnote>
  <w:footnote w:type="continuationSeparator" w:id="0">
    <w:p w14:paraId="02066CF9" w14:textId="77777777" w:rsidR="007A38E6" w:rsidRDefault="007A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A5AC7" w14:textId="77777777" w:rsidR="00443F84" w:rsidRDefault="00000000">
    <w:pPr>
      <w:pStyle w:val="a3"/>
    </w:pPr>
    <w:r>
      <w:rPr>
        <w:noProof/>
      </w:rPr>
      <w:pict w14:anchorId="7F722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32" type="#_x0000_t75" style="position:absolute;margin-left:0;margin-top:0;width:588.2pt;height:848.35pt;z-index:-25165977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9FF2" w14:textId="77777777" w:rsidR="00443F84" w:rsidRDefault="00000000">
    <w:pPr>
      <w:pStyle w:val="a3"/>
    </w:pPr>
    <w:r>
      <w:rPr>
        <w:noProof/>
      </w:rPr>
      <w:pict w14:anchorId="5A786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33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5B9B" w14:textId="77777777" w:rsidR="00443F84" w:rsidRDefault="00000000">
    <w:pPr>
      <w:pStyle w:val="a3"/>
    </w:pPr>
    <w:r>
      <w:rPr>
        <w:noProof/>
      </w:rPr>
      <w:pict w14:anchorId="59078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31" type="#_x0000_t75" style="position:absolute;margin-left:0;margin-top:0;width:588.2pt;height:848.35pt;z-index:-251657728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F3"/>
    <w:rsid w:val="000002BD"/>
    <w:rsid w:val="00013A6A"/>
    <w:rsid w:val="00015742"/>
    <w:rsid w:val="00017030"/>
    <w:rsid w:val="000227F3"/>
    <w:rsid w:val="000863D0"/>
    <w:rsid w:val="00094D50"/>
    <w:rsid w:val="000E04B4"/>
    <w:rsid w:val="001020DE"/>
    <w:rsid w:val="0014766A"/>
    <w:rsid w:val="0016014F"/>
    <w:rsid w:val="001713A0"/>
    <w:rsid w:val="00183F09"/>
    <w:rsid w:val="0019287B"/>
    <w:rsid w:val="00196E98"/>
    <w:rsid w:val="001D0686"/>
    <w:rsid w:val="001D1599"/>
    <w:rsid w:val="001D19CF"/>
    <w:rsid w:val="00226A35"/>
    <w:rsid w:val="00251E46"/>
    <w:rsid w:val="002C25B2"/>
    <w:rsid w:val="002F1CB9"/>
    <w:rsid w:val="00303A4F"/>
    <w:rsid w:val="003233B5"/>
    <w:rsid w:val="00324A10"/>
    <w:rsid w:val="00327C9E"/>
    <w:rsid w:val="00335E89"/>
    <w:rsid w:val="00386B12"/>
    <w:rsid w:val="0039140F"/>
    <w:rsid w:val="003A2A56"/>
    <w:rsid w:val="003E0D73"/>
    <w:rsid w:val="003E6110"/>
    <w:rsid w:val="00412A9C"/>
    <w:rsid w:val="00421D25"/>
    <w:rsid w:val="00443F84"/>
    <w:rsid w:val="004523FF"/>
    <w:rsid w:val="00454130"/>
    <w:rsid w:val="00460E7D"/>
    <w:rsid w:val="004724DC"/>
    <w:rsid w:val="00473144"/>
    <w:rsid w:val="004748B9"/>
    <w:rsid w:val="00492EB9"/>
    <w:rsid w:val="00497D18"/>
    <w:rsid w:val="00497D20"/>
    <w:rsid w:val="004C2B0B"/>
    <w:rsid w:val="0054624B"/>
    <w:rsid w:val="005A7F59"/>
    <w:rsid w:val="005B33AC"/>
    <w:rsid w:val="005B4457"/>
    <w:rsid w:val="005C2C2A"/>
    <w:rsid w:val="00605E36"/>
    <w:rsid w:val="00653AD8"/>
    <w:rsid w:val="00661644"/>
    <w:rsid w:val="006A12AC"/>
    <w:rsid w:val="006B502C"/>
    <w:rsid w:val="006D0591"/>
    <w:rsid w:val="00720547"/>
    <w:rsid w:val="007247D5"/>
    <w:rsid w:val="00730461"/>
    <w:rsid w:val="0073691E"/>
    <w:rsid w:val="00756F2C"/>
    <w:rsid w:val="0078287D"/>
    <w:rsid w:val="007A38E6"/>
    <w:rsid w:val="007C4C70"/>
    <w:rsid w:val="007E35BF"/>
    <w:rsid w:val="007F438C"/>
    <w:rsid w:val="00800039"/>
    <w:rsid w:val="00803FCA"/>
    <w:rsid w:val="00822A44"/>
    <w:rsid w:val="00846857"/>
    <w:rsid w:val="00865CBB"/>
    <w:rsid w:val="00877F20"/>
    <w:rsid w:val="008C144D"/>
    <w:rsid w:val="008F1003"/>
    <w:rsid w:val="00900729"/>
    <w:rsid w:val="0091076F"/>
    <w:rsid w:val="00967582"/>
    <w:rsid w:val="00983860"/>
    <w:rsid w:val="00992FA2"/>
    <w:rsid w:val="009B7E5B"/>
    <w:rsid w:val="009C7116"/>
    <w:rsid w:val="009D5D45"/>
    <w:rsid w:val="009E319F"/>
    <w:rsid w:val="00A530B8"/>
    <w:rsid w:val="00A6045F"/>
    <w:rsid w:val="00A65F87"/>
    <w:rsid w:val="00A81999"/>
    <w:rsid w:val="00AE415A"/>
    <w:rsid w:val="00AF369D"/>
    <w:rsid w:val="00B02295"/>
    <w:rsid w:val="00B31851"/>
    <w:rsid w:val="00B64FAC"/>
    <w:rsid w:val="00BB0A7C"/>
    <w:rsid w:val="00BC5ADA"/>
    <w:rsid w:val="00BD72B4"/>
    <w:rsid w:val="00C0487C"/>
    <w:rsid w:val="00C13F3A"/>
    <w:rsid w:val="00C2502C"/>
    <w:rsid w:val="00C50046"/>
    <w:rsid w:val="00C56D20"/>
    <w:rsid w:val="00C57F50"/>
    <w:rsid w:val="00C7136C"/>
    <w:rsid w:val="00CA701C"/>
    <w:rsid w:val="00CB42B8"/>
    <w:rsid w:val="00CC24EE"/>
    <w:rsid w:val="00CC3B12"/>
    <w:rsid w:val="00CD0F51"/>
    <w:rsid w:val="00CF55BA"/>
    <w:rsid w:val="00D341C3"/>
    <w:rsid w:val="00D41868"/>
    <w:rsid w:val="00D4506F"/>
    <w:rsid w:val="00D568BC"/>
    <w:rsid w:val="00D60DAA"/>
    <w:rsid w:val="00D85440"/>
    <w:rsid w:val="00DB007A"/>
    <w:rsid w:val="00DB3804"/>
    <w:rsid w:val="00DB44E9"/>
    <w:rsid w:val="00DD2ED5"/>
    <w:rsid w:val="00DF2064"/>
    <w:rsid w:val="00E01622"/>
    <w:rsid w:val="00E26B9D"/>
    <w:rsid w:val="00E404F5"/>
    <w:rsid w:val="00E45DBA"/>
    <w:rsid w:val="00E51BCA"/>
    <w:rsid w:val="00E65DB4"/>
    <w:rsid w:val="00E74B93"/>
    <w:rsid w:val="00E964F1"/>
    <w:rsid w:val="00E9781C"/>
    <w:rsid w:val="00ED3E5B"/>
    <w:rsid w:val="00EE27B7"/>
    <w:rsid w:val="00EF2240"/>
    <w:rsid w:val="00EF4EC8"/>
    <w:rsid w:val="00F00774"/>
    <w:rsid w:val="00F1584E"/>
    <w:rsid w:val="00F247AB"/>
    <w:rsid w:val="00F4105F"/>
    <w:rsid w:val="00F44851"/>
    <w:rsid w:val="00F565C9"/>
    <w:rsid w:val="00F76B66"/>
    <w:rsid w:val="00F77E94"/>
    <w:rsid w:val="00FC1B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9EE88"/>
  <w15:docId w15:val="{3812B205-F20A-4C2B-AB24-F19FB48F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0227F3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0227F3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F76B6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6B66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2C25B2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18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ก้องภพ แก้วประภา</cp:lastModifiedBy>
  <cp:revision>2</cp:revision>
  <cp:lastPrinted>2024-11-04T02:42:00Z</cp:lastPrinted>
  <dcterms:created xsi:type="dcterms:W3CDTF">2024-11-04T02:44:00Z</dcterms:created>
  <dcterms:modified xsi:type="dcterms:W3CDTF">2024-11-04T02:44:00Z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1a4ac624daf4d94d621927456c90ba1ef23f16fc8ec0c6ceafce5759072a98d8</vt:lpwstr>
  </property>
</Properties>
</file>