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9457" w14:textId="6F33BB7D" w:rsidR="001512BC" w:rsidRDefault="001512BC" w:rsidP="00736708">
      <w:pPr>
        <w:spacing w:after="0" w:line="240" w:lineRule="auto"/>
        <w:jc w:val="center"/>
        <w:rPr>
          <w:rFonts w:ascii="Arial" w:eastAsiaTheme="minorEastAsia" w:hAnsi="Arial" w:cs="Angsana New"/>
          <w:b/>
          <w:bCs/>
          <w:color w:val="000000"/>
          <w:szCs w:val="22"/>
        </w:rPr>
      </w:pPr>
      <w:r w:rsidRPr="00B8776B">
        <w:rPr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2D23371D" wp14:editId="38EC0C47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658100" cy="1514475"/>
            <wp:effectExtent l="0" t="0" r="0" b="952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33457" w14:textId="68F1F99D" w:rsidR="00564C27" w:rsidRPr="003A1256" w:rsidRDefault="00E55701" w:rsidP="00564C27">
      <w:pPr>
        <w:spacing w:after="0" w:line="240" w:lineRule="auto"/>
        <w:jc w:val="center"/>
        <w:rPr>
          <w:rFonts w:ascii="Arial" w:eastAsiaTheme="minorEastAsia" w:hAnsi="Arial" w:cs="Angsana New"/>
          <w:b/>
          <w:bCs/>
          <w:color w:val="000000"/>
          <w:sz w:val="36"/>
          <w:szCs w:val="36"/>
        </w:rPr>
      </w:pPr>
      <w:r w:rsidRPr="00E55701">
        <w:rPr>
          <w:rFonts w:ascii="Arial" w:eastAsiaTheme="minorEastAsia" w:hAnsi="Arial" w:cs="Angsana New"/>
          <w:b/>
          <w:bCs/>
          <w:color w:val="000000"/>
          <w:sz w:val="36"/>
          <w:szCs w:val="36"/>
          <w:cs/>
        </w:rPr>
        <w:t>โบคาไวรัส</w:t>
      </w:r>
      <w:r>
        <w:rPr>
          <w:rFonts w:ascii="Arial" w:eastAsiaTheme="minorEastAsia" w:hAnsi="Arial" w:cs="Angsana New"/>
          <w:b/>
          <w:bCs/>
          <w:color w:val="000000"/>
          <w:sz w:val="36"/>
          <w:szCs w:val="36"/>
        </w:rPr>
        <w:t xml:space="preserve"> </w:t>
      </w:r>
      <w:proofErr w:type="spellStart"/>
      <w:r w:rsidR="003C2D43" w:rsidRPr="001007F9">
        <w:rPr>
          <w:rFonts w:ascii="Arial" w:eastAsiaTheme="minorEastAsia" w:hAnsi="Arial" w:cs="Arial"/>
          <w:b/>
          <w:bCs/>
          <w:color w:val="000000"/>
          <w:sz w:val="36"/>
          <w:szCs w:val="36"/>
        </w:rPr>
        <w:t>Bocavirus</w:t>
      </w:r>
      <w:proofErr w:type="spellEnd"/>
      <w:r w:rsidR="001007F9" w:rsidRPr="001007F9">
        <w:rPr>
          <w:rFonts w:ascii="Arial" w:eastAsiaTheme="minorEastAsia" w:hAnsi="Arial" w:cs="Arial"/>
          <w:b/>
          <w:bCs/>
          <w:color w:val="000000"/>
          <w:sz w:val="36"/>
          <w:szCs w:val="36"/>
        </w:rPr>
        <w:t xml:space="preserve"> </w:t>
      </w:r>
      <w:r w:rsidR="001007F9" w:rsidRPr="001007F9">
        <w:rPr>
          <w:rFonts w:ascii="Arial" w:eastAsiaTheme="minorEastAsia" w:hAnsi="Arial" w:cs="Angsana New"/>
          <w:b/>
          <w:bCs/>
          <w:color w:val="000000"/>
          <w:sz w:val="36"/>
          <w:szCs w:val="36"/>
          <w:cs/>
        </w:rPr>
        <w:t>เชื้อก่อโรคทางเดินหายใจในเด็ก</w:t>
      </w:r>
      <w:r w:rsidR="00A6141F" w:rsidRPr="00A6141F">
        <w:rPr>
          <w:rFonts w:ascii="Arial" w:eastAsiaTheme="minorEastAsia" w:hAnsi="Arial" w:cs="Arial"/>
          <w:b/>
          <w:bCs/>
          <w:color w:val="000000"/>
          <w:sz w:val="36"/>
          <w:szCs w:val="36"/>
        </w:rPr>
        <w:t xml:space="preserve"> </w:t>
      </w:r>
    </w:p>
    <w:p w14:paraId="4117653D" w14:textId="59C95C68" w:rsidR="00A6141F" w:rsidRPr="00A6141F" w:rsidRDefault="00A6141F" w:rsidP="004A52E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6141F">
        <w:rPr>
          <w:rFonts w:ascii="Arial" w:eastAsiaTheme="minorEastAsia" w:hAnsi="Arial" w:cs="Arial"/>
          <w:color w:val="000000"/>
          <w:szCs w:val="22"/>
        </w:rPr>
        <w:t xml:space="preserve"> </w:t>
      </w:r>
      <w:r w:rsidR="000155EF">
        <w:rPr>
          <w:rFonts w:ascii="Arial" w:eastAsiaTheme="minorEastAsia" w:hAnsi="Arial" w:hint="cs"/>
          <w:color w:val="000000"/>
          <w:szCs w:val="22"/>
          <w:cs/>
        </w:rPr>
        <w:t xml:space="preserve">                    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แนะผู้ปกครองไม่ต้องกังวลมากเกินไป เนื่องจากพบการติดเชื้อได้น้อยและอาการมักไม่รุนแรง แต่ควรดูแลสุขอนามัยและป้องกันฝุ่น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PM2.5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ที่อาจส่งผลกระทบต่อระบบทางเดินหายใจ</w:t>
      </w:r>
    </w:p>
    <w:p w14:paraId="39939A52" w14:textId="4DFA9685" w:rsidR="00A6141F" w:rsidRPr="00A6141F" w:rsidRDefault="00B62396" w:rsidP="004A52EF">
      <w:pPr>
        <w:spacing w:before="240" w:after="240" w:line="240" w:lineRule="auto"/>
        <w:jc w:val="thaiDistribute"/>
        <w:divId w:val="865412646"/>
        <w:rPr>
          <w:rFonts w:asciiTheme="majorBidi" w:eastAsiaTheme="minorEastAsia" w:hAnsiTheme="majorBidi" w:cstheme="majorBidi"/>
          <w:sz w:val="32"/>
          <w:szCs w:val="32"/>
        </w:rPr>
      </w:pPr>
      <w:r w:rsidRPr="004A52E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                 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>นายแพทย์</w:t>
      </w:r>
      <w:r w:rsidR="00862AD2" w:rsidRPr="008C68F6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>ธนินทร์ เวชชาภินันท์ รอง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>อธิบดีกรมการแพทย์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</w:rPr>
        <w:t xml:space="preserve"> 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>เปิดเผยว่า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 โบคาไวรัสเป็นเชื้อไวรัสที่พบได้ไม่บ่อยนัก โดยมักพบในเด็กอายุต่ำกว่า 5 ปี สามารถก่อให้เกิดการติดเชื้อได้ทั้งในระบบทางเดินหายใจและทางเดินอาหาร อาการที่พบได้บ่อยคือ ไอ น้ำมูก มีไข้ และบางรายอาจมีอาการท้องเสียร่วมด้วย ส่วนใหญ่อาการไม่รุนแรงและหายได้เอง อย่างไรก็ตาม ในช่วงที่มีปัญหาฝุ่น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PM2.5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เพิ่มสูงขึ้น อาจทำให้ผู้ป่วยมีอาการรุนแรงขึ้นได้ โดยเฉพาะในกลุ่มเสี่ยง เช่น เด็กเล็ก ผู้สูงอายุ และผู้ที่มีภูมิคุ้มกันบกพร่อง</w:t>
      </w:r>
    </w:p>
    <w:p w14:paraId="6E94085D" w14:textId="54F847E0" w:rsidR="00A6141F" w:rsidRPr="00A6141F" w:rsidRDefault="00A6141F" w:rsidP="004A52EF">
      <w:pPr>
        <w:spacing w:before="240" w:after="240" w:line="240" w:lineRule="auto"/>
        <w:jc w:val="thaiDistribute"/>
        <w:divId w:val="865412646"/>
        <w:rPr>
          <w:rFonts w:asciiTheme="majorBidi" w:eastAsiaTheme="minorEastAsia" w:hAnsiTheme="majorBidi" w:cstheme="majorBidi"/>
          <w:sz w:val="32"/>
          <w:szCs w:val="32"/>
        </w:rPr>
      </w:pP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จากข้อมูลการเฝ้าระวังโรคติดเชื้อทางเดินหายใจของสถาบันสุขภาพเด็กแห่งชาติมหาราชินี ร่วมกับกรมควบคุมโรคและองค์กรที่เกี่ยวข้อง </w:t>
      </w:r>
      <w:r w:rsidR="002F1D9A" w:rsidRPr="002F1D9A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>ในช่วงปี</w:t>
      </w:r>
      <w:r w:rsidR="002F1D9A">
        <w:rPr>
          <w:rFonts w:asciiTheme="majorBidi" w:eastAsiaTheme="minorEastAsia" w:hAnsiTheme="majorBidi" w:cs="Angsana New" w:hint="cs"/>
          <w:color w:val="000000"/>
          <w:sz w:val="32"/>
          <w:szCs w:val="32"/>
          <w:cs/>
        </w:rPr>
        <w:t>พศ.</w:t>
      </w:r>
      <w:r w:rsidR="002F1D9A">
        <w:rPr>
          <w:rFonts w:asciiTheme="majorBidi" w:eastAsiaTheme="minorEastAsia" w:hAnsiTheme="majorBidi" w:cs="Angsana New"/>
          <w:color w:val="000000"/>
          <w:sz w:val="32"/>
          <w:szCs w:val="32"/>
        </w:rPr>
        <w:t xml:space="preserve"> 2567 </w:t>
      </w:r>
      <w:r w:rsidR="002F1D9A" w:rsidRPr="002F1D9A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ที่ผ่านมา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พบว่าปัญหาหลักของประเทศไทย ในช่วงที่ผ่านมายังคงเป็นโรคไข้หวัดใหญ่ รองลงมาคือเชื้อ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Rhinovirus/Enterovirus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และ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COVID-19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สำหรับโบคาไวรัสนั้นพบได้น้อย</w:t>
      </w:r>
      <w:r w:rsidR="002F1D9A">
        <w:rPr>
          <w:rFonts w:asciiTheme="majorBidi" w:eastAsiaTheme="minorEastAsia" w:hAnsiTheme="majorBidi" w:cstheme="majorBidi" w:hint="cs"/>
          <w:color w:val="000000"/>
          <w:sz w:val="32"/>
          <w:szCs w:val="32"/>
          <w:cs/>
        </w:rPr>
        <w:t xml:space="preserve"> 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และอาจตรวจพบได้เมื่อทำการส่งตรวจหาเชื้อกรณีพิเศษเช่น การตรวจเชื้อทางเดินหายใจหลายสายพันธุ์ในเวลาเดียวกัน (</w:t>
      </w:r>
      <w:r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respiratory panel)  </w:t>
      </w:r>
      <w:r w:rsidR="00FC1F3D">
        <w:rPr>
          <w:rFonts w:asciiTheme="majorBidi" w:eastAsiaTheme="minorEastAsia" w:hAnsiTheme="majorBidi" w:cstheme="majorBidi" w:hint="cs"/>
          <w:color w:val="000000"/>
          <w:sz w:val="32"/>
          <w:szCs w:val="32"/>
          <w:cs/>
        </w:rPr>
        <w:t>โดยพบ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อยู่ในช่วงประมาณร้อยละ 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1.8 </w:t>
      </w:r>
      <w:r w:rsidR="00FC1F3D">
        <w:rPr>
          <w:rFonts w:asciiTheme="majorBidi" w:eastAsiaTheme="minorEastAsia" w:hAnsiTheme="majorBidi" w:cstheme="majorBidi"/>
          <w:color w:val="000000"/>
          <w:sz w:val="32"/>
          <w:szCs w:val="32"/>
        </w:rPr>
        <w:t>–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 3</w:t>
      </w:r>
      <w:r w:rsidR="00FC1F3D">
        <w:rPr>
          <w:rFonts w:asciiTheme="majorBidi" w:eastAsiaTheme="minorEastAsia" w:hAnsiTheme="majorBidi" w:cstheme="majorBidi" w:hint="cs"/>
          <w:color w:val="000000"/>
          <w:sz w:val="32"/>
          <w:szCs w:val="32"/>
          <w:cs/>
        </w:rPr>
        <w:t xml:space="preserve"> จากก</w:t>
      </w:r>
      <w:r w:rsidR="00FC1F3D" w:rsidRPr="00FC1F3D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>ารสำรวจเก็บตัวอย่างจากหลายภูมิภาคของประเทศไทย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 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>สำหรับในสถาบันสุขภาพเด็กแห่งชาติมหาราชินี</w:t>
      </w:r>
      <w:r w:rsidR="00FC1F3D">
        <w:rPr>
          <w:rFonts w:asciiTheme="majorBidi" w:eastAsiaTheme="minorEastAsia" w:hAnsiTheme="majorBidi" w:cs="Angsana New" w:hint="cs"/>
          <w:color w:val="000000"/>
          <w:sz w:val="32"/>
          <w:szCs w:val="32"/>
          <w:cs/>
        </w:rPr>
        <w:t xml:space="preserve"> 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 ในปีพ.ศ 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2566 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พบร้อยละ 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9 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และปี 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2567 </w:t>
      </w:r>
      <w:r w:rsidR="00E53468" w:rsidRPr="00E53468">
        <w:rPr>
          <w:rFonts w:asciiTheme="majorBidi" w:eastAsiaTheme="minorEastAsia" w:hAnsiTheme="majorBidi" w:cs="Angsana New"/>
          <w:color w:val="000000"/>
          <w:sz w:val="32"/>
          <w:szCs w:val="32"/>
          <w:cs/>
        </w:rPr>
        <w:t xml:space="preserve">พบร้อยละ </w:t>
      </w:r>
      <w:r w:rsidR="00E53468" w:rsidRPr="00E53468">
        <w:rPr>
          <w:rFonts w:asciiTheme="majorBidi" w:eastAsiaTheme="minorEastAsia" w:hAnsiTheme="majorBidi" w:cstheme="majorBidi"/>
          <w:color w:val="000000"/>
          <w:sz w:val="32"/>
          <w:szCs w:val="32"/>
        </w:rPr>
        <w:t>5</w:t>
      </w:r>
    </w:p>
    <w:p w14:paraId="4011CA0D" w14:textId="3838BF25" w:rsidR="00A6141F" w:rsidRPr="00A6141F" w:rsidRDefault="00B62396" w:rsidP="004A52EF">
      <w:pPr>
        <w:spacing w:before="240" w:after="240" w:line="240" w:lineRule="auto"/>
        <w:jc w:val="thaiDistribute"/>
        <w:divId w:val="865412646"/>
        <w:rPr>
          <w:rFonts w:asciiTheme="majorBidi" w:eastAsiaTheme="minorEastAsia" w:hAnsiTheme="majorBidi" w:cstheme="majorBidi"/>
          <w:sz w:val="32"/>
          <w:szCs w:val="32"/>
        </w:rPr>
      </w:pPr>
      <w:r w:rsidRPr="004A52E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                 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 กรมการแพทย์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</w:rPr>
        <w:t xml:space="preserve"> </w:t>
      </w:r>
      <w:r w:rsidR="00A6141F" w:rsidRPr="00A6141F">
        <w:rPr>
          <w:rFonts w:asciiTheme="majorBidi" w:eastAsiaTheme="minorEastAsia" w:hAnsiTheme="majorBidi" w:cstheme="majorBidi"/>
          <w:b/>
          <w:bCs/>
          <w:color w:val="000000"/>
          <w:sz w:val="32"/>
          <w:szCs w:val="32"/>
          <w:cs/>
        </w:rPr>
        <w:t xml:space="preserve">กล่าวเพิ่มเติมว่า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การรักษาเป็นการรักษาตามอาการ เน้นการดูแลประคับประคอง ให้ยาลดไข้ ยาแก้ไอ และดื่มน้ำให้เพียงพอ ในรายที่มีอาการรุนแรงอาจต้องเข้ารับการรักษาในโรงพยาบาล สำหรับการป้องกัน เนื่องจากโบคาไวรัสเป็นเชื้อที่ไม่มีเยื่อหุ้มไขมัน (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non-enveloped virus)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 xml:space="preserve">จึงทนทานต่อแอลกอฮอล์ล้างมือ การล้างมือด้วยสบู่และน้ำสะอาดจึงมีประสิทธิภาพในการกำจัดเชื้อได้ดีกว่า นอกจากนี้ควรสวมหน้ากากอนามัยโดยเฉพาะในช่วงที่มีฝุ่น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 xml:space="preserve">PM2.5 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  <w:cs/>
        </w:rPr>
        <w:t>สูง รับประทานอาหารที่มีประโยชน์ และพักผ่อนให้เพียงพอ และควรได้รับวัคซีนป้องกันไข้หวัดใหญ่และปอดอักเสบตามคำแนะนำของแพทย์ เพื่อลดความเสี่ยงในการติดเชื้อและการเกิดภาวะแทรกซ้อน</w:t>
      </w:r>
      <w:r w:rsidR="00A6141F" w:rsidRPr="00A6141F">
        <w:rPr>
          <w:rFonts w:asciiTheme="majorBidi" w:eastAsiaTheme="minorEastAsia" w:hAnsiTheme="majorBidi" w:cstheme="majorBidi"/>
          <w:color w:val="000000"/>
          <w:sz w:val="32"/>
          <w:szCs w:val="32"/>
        </w:rPr>
        <w:t> </w:t>
      </w:r>
    </w:p>
    <w:p w14:paraId="451E0E9B" w14:textId="1E398CE2" w:rsidR="00D62909" w:rsidRPr="004A52EF" w:rsidRDefault="004D45C2" w:rsidP="000155E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52EF">
        <w:rPr>
          <w:rFonts w:asciiTheme="majorBidi" w:hAnsiTheme="majorBidi" w:cstheme="majorBidi"/>
          <w:sz w:val="32"/>
          <w:szCs w:val="32"/>
          <w:cs/>
        </w:rPr>
        <w:t>**********************************************************</w:t>
      </w:r>
      <w:r w:rsidR="00C77929" w:rsidRPr="004A52EF">
        <w:rPr>
          <w:rFonts w:asciiTheme="majorBidi" w:hAnsiTheme="majorBidi" w:cstheme="majorBidi"/>
          <w:sz w:val="32"/>
          <w:szCs w:val="32"/>
          <w:cs/>
        </w:rPr>
        <w:br/>
      </w:r>
      <w:r w:rsidRPr="004A52EF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4A52EF">
        <w:rPr>
          <w:rFonts w:asciiTheme="majorBidi" w:hAnsiTheme="majorBidi" w:cstheme="majorBidi"/>
          <w:sz w:val="32"/>
          <w:szCs w:val="32"/>
        </w:rPr>
        <w:t>#</w:t>
      </w:r>
      <w:r w:rsidRPr="004A52EF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</w:t>
      </w:r>
      <w:r w:rsidR="008607C7" w:rsidRPr="004A52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8607C7" w:rsidRPr="004A52EF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 w:rsidR="000155EF" w:rsidRPr="00A6141F">
        <w:rPr>
          <w:rFonts w:ascii="Arial" w:eastAsiaTheme="minorEastAsia" w:hAnsi="Arial" w:cs="Angsana New"/>
          <w:b/>
          <w:bCs/>
          <w:color w:val="000000"/>
          <w:sz w:val="36"/>
          <w:szCs w:val="36"/>
          <w:cs/>
        </w:rPr>
        <w:t>โบคาไวรัส</w:t>
      </w:r>
      <w:r w:rsidR="004142EC" w:rsidRPr="004A52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="004142EC" w:rsidRPr="004A52EF">
        <w:rPr>
          <w:rFonts w:asciiTheme="majorBidi" w:hAnsiTheme="majorBidi" w:cstheme="majorBidi"/>
          <w:sz w:val="32"/>
          <w:szCs w:val="32"/>
        </w:rPr>
        <w:t xml:space="preserve"> </w:t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 xml:space="preserve"> -ขอขอบคุณ-</w:t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br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4142EC" w:rsidRPr="004A52EF">
        <w:rPr>
          <w:rFonts w:asciiTheme="majorBidi" w:hAnsiTheme="majorBidi" w:cstheme="majorBidi"/>
          <w:sz w:val="32"/>
          <w:szCs w:val="32"/>
          <w:cs/>
        </w:rPr>
        <w:tab/>
      </w:r>
      <w:r w:rsidR="008607C7" w:rsidRPr="004A52EF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736708">
        <w:rPr>
          <w:rFonts w:asciiTheme="majorBidi" w:hAnsiTheme="majorBidi" w:cstheme="majorBidi" w:hint="cs"/>
          <w:sz w:val="32"/>
          <w:szCs w:val="32"/>
          <w:cs/>
        </w:rPr>
        <w:t>19</w:t>
      </w:r>
      <w:r w:rsidR="0073670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607C7" w:rsidRPr="004A52EF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8607C7" w:rsidRPr="004A52EF">
        <w:rPr>
          <w:rFonts w:asciiTheme="majorBidi" w:hAnsiTheme="majorBidi" w:cstheme="majorBidi"/>
          <w:sz w:val="32"/>
          <w:szCs w:val="32"/>
        </w:rPr>
        <w:t>2567</w:t>
      </w:r>
    </w:p>
    <w:sectPr w:rsidR="00D62909" w:rsidRPr="004A52EF" w:rsidSect="00C77929">
      <w:pgSz w:w="11906" w:h="16838" w:code="9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94D3C"/>
    <w:multiLevelType w:val="multilevel"/>
    <w:tmpl w:val="98E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454CED"/>
    <w:multiLevelType w:val="multilevel"/>
    <w:tmpl w:val="EC1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32407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81451803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C"/>
    <w:rsid w:val="000155EF"/>
    <w:rsid w:val="000406EF"/>
    <w:rsid w:val="000C3C29"/>
    <w:rsid w:val="000F3B0E"/>
    <w:rsid w:val="001007F9"/>
    <w:rsid w:val="00132E83"/>
    <w:rsid w:val="00133A6A"/>
    <w:rsid w:val="00136D52"/>
    <w:rsid w:val="001428C1"/>
    <w:rsid w:val="001512BC"/>
    <w:rsid w:val="00190F68"/>
    <w:rsid w:val="001C55C9"/>
    <w:rsid w:val="001F56CC"/>
    <w:rsid w:val="00212017"/>
    <w:rsid w:val="0023529B"/>
    <w:rsid w:val="00257CBB"/>
    <w:rsid w:val="002D408B"/>
    <w:rsid w:val="002F1D9A"/>
    <w:rsid w:val="0033446E"/>
    <w:rsid w:val="003A1256"/>
    <w:rsid w:val="003B33E9"/>
    <w:rsid w:val="003C2D43"/>
    <w:rsid w:val="003D29F7"/>
    <w:rsid w:val="00405066"/>
    <w:rsid w:val="004142EC"/>
    <w:rsid w:val="00434F90"/>
    <w:rsid w:val="00480F17"/>
    <w:rsid w:val="004A52EF"/>
    <w:rsid w:val="004D45C2"/>
    <w:rsid w:val="00542E72"/>
    <w:rsid w:val="00554BC8"/>
    <w:rsid w:val="00564C27"/>
    <w:rsid w:val="00574FEA"/>
    <w:rsid w:val="006D30A9"/>
    <w:rsid w:val="006D4202"/>
    <w:rsid w:val="0073405D"/>
    <w:rsid w:val="00736708"/>
    <w:rsid w:val="00760340"/>
    <w:rsid w:val="007909B0"/>
    <w:rsid w:val="007E0EF8"/>
    <w:rsid w:val="0082797C"/>
    <w:rsid w:val="00855D92"/>
    <w:rsid w:val="008607C7"/>
    <w:rsid w:val="00862AD2"/>
    <w:rsid w:val="0088006C"/>
    <w:rsid w:val="0089410C"/>
    <w:rsid w:val="008B7359"/>
    <w:rsid w:val="008C68F6"/>
    <w:rsid w:val="00925E55"/>
    <w:rsid w:val="009A412B"/>
    <w:rsid w:val="009E033D"/>
    <w:rsid w:val="00A36D0E"/>
    <w:rsid w:val="00A608FF"/>
    <w:rsid w:val="00A6141F"/>
    <w:rsid w:val="00AB7413"/>
    <w:rsid w:val="00AC214B"/>
    <w:rsid w:val="00AE6125"/>
    <w:rsid w:val="00B303A5"/>
    <w:rsid w:val="00B36367"/>
    <w:rsid w:val="00B62396"/>
    <w:rsid w:val="00B805E4"/>
    <w:rsid w:val="00B8776B"/>
    <w:rsid w:val="00BF0875"/>
    <w:rsid w:val="00C02DBE"/>
    <w:rsid w:val="00C11B1D"/>
    <w:rsid w:val="00C33A69"/>
    <w:rsid w:val="00C4198E"/>
    <w:rsid w:val="00C77929"/>
    <w:rsid w:val="00C906EE"/>
    <w:rsid w:val="00CB242E"/>
    <w:rsid w:val="00CC6EF2"/>
    <w:rsid w:val="00CF298D"/>
    <w:rsid w:val="00D23731"/>
    <w:rsid w:val="00D301C3"/>
    <w:rsid w:val="00D42A11"/>
    <w:rsid w:val="00D622E0"/>
    <w:rsid w:val="00D62909"/>
    <w:rsid w:val="00E33674"/>
    <w:rsid w:val="00E53468"/>
    <w:rsid w:val="00E55701"/>
    <w:rsid w:val="00E91766"/>
    <w:rsid w:val="00EC3692"/>
    <w:rsid w:val="00EE3B05"/>
    <w:rsid w:val="00F0715D"/>
    <w:rsid w:val="00F14AA4"/>
    <w:rsid w:val="00F20FA5"/>
    <w:rsid w:val="00F929A7"/>
    <w:rsid w:val="00F94237"/>
    <w:rsid w:val="00FC1F3D"/>
    <w:rsid w:val="00FF356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D64C84CB-BF24-434D-A595-C25644CE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character" w:styleId="a5">
    <w:name w:val="Strong"/>
    <w:basedOn w:val="a0"/>
    <w:uiPriority w:val="22"/>
    <w:qFormat/>
    <w:rsid w:val="00F94237"/>
    <w:rPr>
      <w:b/>
      <w:bCs/>
    </w:rPr>
  </w:style>
  <w:style w:type="character" w:customStyle="1" w:styleId="s5">
    <w:name w:val="s5"/>
    <w:basedOn w:val="a0"/>
    <w:rsid w:val="00F94237"/>
  </w:style>
  <w:style w:type="paragraph" w:styleId="a6">
    <w:name w:val="Normal (Web)"/>
    <w:basedOn w:val="a"/>
    <w:uiPriority w:val="99"/>
    <w:semiHidden/>
    <w:unhideWhenUsed/>
    <w:rsid w:val="00AC21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Revision"/>
    <w:hidden/>
    <w:uiPriority w:val="99"/>
    <w:semiHidden/>
    <w:rsid w:val="002F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cp:lastPrinted>2024-12-18T01:22:00Z</cp:lastPrinted>
  <dcterms:created xsi:type="dcterms:W3CDTF">2024-12-19T03:19:00Z</dcterms:created>
  <dcterms:modified xsi:type="dcterms:W3CDTF">2024-12-19T03:19:00Z</dcterms:modified>
</cp:coreProperties>
</file>